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BD031" w14:textId="323F525D" w:rsidR="00124607" w:rsidRDefault="004938A3" w:rsidP="004938A3">
      <w:r w:rsidRPr="004938A3">
        <w:rPr>
          <w:noProof/>
        </w:rPr>
        <w:drawing>
          <wp:inline distT="0" distB="0" distL="0" distR="0" wp14:anchorId="0AC81EF6" wp14:editId="1311E492">
            <wp:extent cx="6858000" cy="284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48610"/>
                    </a:xfrm>
                    <a:prstGeom prst="rect">
                      <a:avLst/>
                    </a:prstGeom>
                  </pic:spPr>
                </pic:pic>
              </a:graphicData>
            </a:graphic>
          </wp:inline>
        </w:drawing>
      </w:r>
    </w:p>
    <w:p w14:paraId="42477FB2" w14:textId="4BFA9532" w:rsidR="00031CA2" w:rsidRDefault="00031CA2" w:rsidP="004938A3"/>
    <w:p w14:paraId="673A8E95" w14:textId="226D58DC" w:rsidR="00031CA2" w:rsidRDefault="00031CA2" w:rsidP="004938A3">
      <w:r>
        <w:t xml:space="preserve">I decided to find all Eigenvalues first. I used the rule of </w:t>
      </w:r>
      <w:proofErr w:type="spellStart"/>
      <w:r>
        <w:t>Sarrus</w:t>
      </w:r>
      <w:proofErr w:type="spellEnd"/>
      <w:r>
        <w:t xml:space="preserve"> to find the determinants of the matrix. My work is in page 1 of the scanned documents. </w:t>
      </w:r>
    </w:p>
    <w:p w14:paraId="5540DED5" w14:textId="34B18598" w:rsidR="00031CA2" w:rsidRDefault="00031CA2" w:rsidP="004938A3"/>
    <w:p w14:paraId="195EE77F" w14:textId="4B5D1474" w:rsidR="00031CA2" w:rsidRDefault="00031CA2" w:rsidP="004938A3">
      <w:r>
        <w:t xml:space="preserve">I ended with the equation </w:t>
      </w:r>
      <m:oMath>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-139γ+42=0</m:t>
        </m:r>
      </m:oMath>
    </w:p>
    <w:p w14:paraId="4CE67471" w14:textId="20BAB60E" w:rsidR="00031CA2" w:rsidRDefault="00031CA2" w:rsidP="004938A3">
      <w:r>
        <w:t xml:space="preserve">Finally, I used the bisection method to find the roots of this equation. </w:t>
      </w:r>
      <w:r w:rsidR="00614C3E">
        <w:t xml:space="preserve">The work is in the excel file. </w:t>
      </w:r>
    </w:p>
    <w:p w14:paraId="5F6C53A7" w14:textId="48EA1DAD" w:rsidR="00614C3E" w:rsidRDefault="00614C3E" w:rsidP="004938A3">
      <w:pPr>
        <w:rPr>
          <w:b/>
          <w:bCs/>
        </w:rPr>
      </w:pPr>
      <w:r w:rsidRPr="00614C3E">
        <w:rPr>
          <w:b/>
          <w:bCs/>
        </w:rPr>
        <w:t xml:space="preserve">The Eigenvalues are: -7.17848, 0.29424, and </w:t>
      </w:r>
      <w:r w:rsidRPr="00614C3E">
        <w:rPr>
          <w:b/>
          <w:bCs/>
        </w:rPr>
        <w:t>19.8842</w:t>
      </w:r>
      <w:r w:rsidRPr="00614C3E">
        <w:rPr>
          <w:b/>
          <w:bCs/>
        </w:rPr>
        <w:t>3</w:t>
      </w:r>
      <w:r>
        <w:rPr>
          <w:b/>
          <w:bCs/>
        </w:rPr>
        <w:t>.</w:t>
      </w:r>
    </w:p>
    <w:p w14:paraId="588140ED" w14:textId="259FC8C6" w:rsidR="00195C44" w:rsidRDefault="00195C44" w:rsidP="004938A3">
      <w:pPr>
        <w:rPr>
          <w:b/>
          <w:bCs/>
        </w:rPr>
      </w:pPr>
      <w:r w:rsidRPr="00195C44">
        <w:rPr>
          <w:b/>
          <w:bCs/>
        </w:rPr>
        <w:drawing>
          <wp:inline distT="0" distB="0" distL="0" distR="0" wp14:anchorId="7DE62C57" wp14:editId="0920747E">
            <wp:extent cx="6858000" cy="378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85870"/>
                    </a:xfrm>
                    <a:prstGeom prst="rect">
                      <a:avLst/>
                    </a:prstGeom>
                  </pic:spPr>
                </pic:pic>
              </a:graphicData>
            </a:graphic>
          </wp:inline>
        </w:drawing>
      </w:r>
    </w:p>
    <w:p w14:paraId="6F28E5BD" w14:textId="0F2B6990" w:rsidR="00A8001A" w:rsidRDefault="00A8001A">
      <w:pPr>
        <w:rPr>
          <w:b/>
          <w:bCs/>
        </w:rPr>
      </w:pPr>
      <w:r>
        <w:rPr>
          <w:b/>
          <w:bCs/>
        </w:rPr>
        <w:br w:type="page"/>
      </w:r>
    </w:p>
    <w:p w14:paraId="0F7D7017" w14:textId="77777777" w:rsidR="00614C3E" w:rsidRDefault="00614C3E" w:rsidP="004938A3">
      <w:pPr>
        <w:rPr>
          <w:b/>
          <w:bCs/>
        </w:rPr>
      </w:pPr>
    </w:p>
    <w:p w14:paraId="6DBD7023" w14:textId="04100308" w:rsidR="00614C3E" w:rsidRPr="00195C44" w:rsidRDefault="00195C44" w:rsidP="004938A3">
      <w:r w:rsidRPr="00195C44">
        <w:t>Excel does not have a</w:t>
      </w:r>
      <w:r w:rsidR="00A8001A">
        <w:t>n</w:t>
      </w:r>
      <w:r w:rsidRPr="00195C44">
        <w:t xml:space="preserve"> </w:t>
      </w:r>
      <w:r>
        <w:t xml:space="preserve">intrinsic </w:t>
      </w:r>
      <w:r w:rsidRPr="00195C44">
        <w:t>ma</w:t>
      </w:r>
      <w:r>
        <w:t>trix tool so I used a matrix calculator online to do the power calculations</w:t>
      </w:r>
      <w:r w:rsidR="009F658F">
        <w:t xml:space="preserve">: </w:t>
      </w:r>
      <w:r w:rsidRPr="00195C44">
        <w:t>https://matrixcalc.org/en/</w:t>
      </w:r>
    </w:p>
    <w:p w14:paraId="06C93111" w14:textId="61C47627" w:rsidR="00031CA2" w:rsidRDefault="00031CA2" w:rsidP="004938A3"/>
    <w:p w14:paraId="48F5AA3B" w14:textId="45F4A09B" w:rsidR="00A8001A" w:rsidRDefault="00A8001A" w:rsidP="004938A3">
      <w:r>
        <w:t xml:space="preserve">Here are the iterations for the matrix multiplication and optimization of the Eigenvalue calculation. The iterations are in reverse order with the highest Eigenvalue calculation in the left column and the lowest </w:t>
      </w:r>
      <w:r>
        <w:t>Eigenvalue</w:t>
      </w:r>
      <w:r>
        <w:t xml:space="preserve"> calculation in the right column. The calculation of the inverse of the matrix for the lowest Eigenvalue calculation is in the bottom of the left column. </w:t>
      </w:r>
    </w:p>
    <w:p w14:paraId="27B5CBAD" w14:textId="77777777" w:rsidR="00A8001A" w:rsidRDefault="00A8001A" w:rsidP="004938A3"/>
    <w:p w14:paraId="6A096C2B" w14:textId="54C2412F" w:rsidR="00031CA2" w:rsidRDefault="00A8001A" w:rsidP="004938A3">
      <w:r>
        <w:rPr>
          <w:noProof/>
        </w:rPr>
        <w:drawing>
          <wp:inline distT="0" distB="0" distL="0" distR="0" wp14:anchorId="4FC86F73" wp14:editId="5A37B5F1">
            <wp:extent cx="2819400" cy="655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819400" cy="6553200"/>
                    </a:xfrm>
                    <a:prstGeom prst="rect">
                      <a:avLst/>
                    </a:prstGeom>
                  </pic:spPr>
                </pic:pic>
              </a:graphicData>
            </a:graphic>
          </wp:inline>
        </w:drawing>
      </w:r>
      <w:r>
        <w:rPr>
          <w:noProof/>
        </w:rPr>
        <w:drawing>
          <wp:inline distT="0" distB="0" distL="0" distR="0" wp14:anchorId="01C94DEB" wp14:editId="0E2CA50C">
            <wp:extent cx="30607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60700" cy="7315200"/>
                    </a:xfrm>
                    <a:prstGeom prst="rect">
                      <a:avLst/>
                    </a:prstGeom>
                  </pic:spPr>
                </pic:pic>
              </a:graphicData>
            </a:graphic>
          </wp:inline>
        </w:drawing>
      </w:r>
    </w:p>
    <w:p w14:paraId="3B4B90F9" w14:textId="0B4760B2" w:rsidR="00A8001A" w:rsidRDefault="00A8001A" w:rsidP="004938A3">
      <w:r>
        <w:lastRenderedPageBreak/>
        <w:t xml:space="preserve">I used Gaussian elimination to find the vectors for the high and low Eigenvectors. The calculations are in the excel file. </w:t>
      </w:r>
      <w:r w:rsidR="00BB45A2">
        <w:t xml:space="preserve">The Eigenvector calculations are in the scans of the hand calculations. </w:t>
      </w:r>
    </w:p>
    <w:p w14:paraId="3D429EB0" w14:textId="226A23E9" w:rsidR="00A8001A" w:rsidRDefault="00A8001A" w:rsidP="004938A3">
      <w:r>
        <w:t xml:space="preserve">The power method returned the lowest Eigenvalue of 0.294 which is the lowest by absolute value. The matrix </w:t>
      </w:r>
      <w:r w:rsidR="00BB45A2">
        <w:t>unraveling</w:t>
      </w:r>
      <w:r>
        <w:t xml:space="preserve"> produced a negative Eigenvalue. </w:t>
      </w:r>
    </w:p>
    <w:p w14:paraId="5CF073F4" w14:textId="0F9D32B8" w:rsidR="00BB45A2" w:rsidRDefault="00BB45A2" w:rsidP="004938A3"/>
    <w:p w14:paraId="1CAF7B30" w14:textId="7272DB31" w:rsidR="00BB45A2" w:rsidRDefault="00BB45A2" w:rsidP="004938A3"/>
    <w:p w14:paraId="396572D4" w14:textId="0E58E19B" w:rsidR="00BB45A2" w:rsidRDefault="00BB45A2" w:rsidP="004938A3">
      <w:r>
        <w:t>Answer</w:t>
      </w:r>
      <w:r w:rsidR="006A01EB">
        <w:t>s</w:t>
      </w:r>
      <w:r>
        <w:t xml:space="preserve"> are </w:t>
      </w:r>
    </w:p>
    <w:p w14:paraId="055A4222" w14:textId="72A7C29A" w:rsidR="00BB45A2" w:rsidRDefault="00BB45A2" w:rsidP="004938A3"/>
    <w:p w14:paraId="28E18D40" w14:textId="766CD324" w:rsidR="00BB45A2" w:rsidRPr="00BB45A2" w:rsidRDefault="00BB45A2" w:rsidP="004938A3">
      <m:oMathPara>
        <m:oMath>
          <m:r>
            <w:rPr>
              <w:rFonts w:ascii="Cambria Math" w:hAnsi="Cambria Math"/>
            </w:rPr>
            <m:t>γhighest=19.882         γlowest=0.294</m:t>
          </m:r>
        </m:oMath>
      </m:oMathPara>
    </w:p>
    <w:p w14:paraId="47ED03D0" w14:textId="368EDECA" w:rsidR="00BB45A2" w:rsidRDefault="00BB45A2" w:rsidP="004938A3">
      <w:r>
        <w:t>For X3=1</w:t>
      </w:r>
    </w:p>
    <w:p w14:paraId="23572ED9" w14:textId="17BED0B1" w:rsidR="00BB45A2" w:rsidRPr="00BB45A2" w:rsidRDefault="00BB45A2" w:rsidP="004938A3">
      <m:oMathPara>
        <m:oMath>
          <m:r>
            <w:rPr>
              <w:rFonts w:ascii="Cambria Math" w:hAnsi="Cambria Math"/>
            </w:rPr>
            <m:t>Vγhighest=</m:t>
          </m:r>
          <m:d>
            <m:dPr>
              <m:ctrlPr>
                <w:rPr>
                  <w:rFonts w:ascii="Cambria Math" w:hAnsi="Cambria Math"/>
                  <w:i/>
                </w:rPr>
              </m:ctrlPr>
            </m:dPr>
            <m:e>
              <m:f>
                <m:fPr>
                  <m:type m:val="noBar"/>
                  <m:ctrlPr>
                    <w:rPr>
                      <w:rFonts w:ascii="Cambria Math" w:hAnsi="Cambria Math"/>
                      <w:i/>
                    </w:rPr>
                  </m:ctrlPr>
                </m:fPr>
                <m:num>
                  <m:r>
                    <w:rPr>
                      <w:rFonts w:ascii="Cambria Math" w:hAnsi="Cambria Math"/>
                    </w:rPr>
                    <m:t>0.904</m:t>
                  </m:r>
                </m:num>
                <m:den>
                  <m:eqArr>
                    <m:eqArrPr>
                      <m:ctrlPr>
                        <w:rPr>
                          <w:rFonts w:ascii="Cambria Math" w:hAnsi="Cambria Math"/>
                          <w:i/>
                        </w:rPr>
                      </m:ctrlPr>
                    </m:eqArrPr>
                    <m:e>
                      <m:r>
                        <w:rPr>
                          <w:rFonts w:ascii="Cambria Math" w:hAnsi="Cambria Math"/>
                        </w:rPr>
                        <m:t>0.770</m:t>
                      </m:r>
                    </m:e>
                    <m:e>
                      <m:r>
                        <w:rPr>
                          <w:rFonts w:ascii="Cambria Math" w:hAnsi="Cambria Math"/>
                        </w:rPr>
                        <m:t>1</m:t>
                      </m:r>
                    </m:e>
                  </m:eqArr>
                </m:den>
              </m:f>
            </m:e>
          </m:d>
          <m:r>
            <w:rPr>
              <w:rFonts w:ascii="Cambria Math" w:hAnsi="Cambria Math"/>
            </w:rPr>
            <m:t xml:space="preserve"> </m:t>
          </m:r>
          <m:r>
            <w:rPr>
              <w:rFonts w:ascii="Cambria Math" w:hAnsi="Cambria Math"/>
            </w:rPr>
            <m:t xml:space="preserve">           </m:t>
          </m:r>
          <m:r>
            <w:rPr>
              <w:rFonts w:ascii="Cambria Math" w:hAnsi="Cambria Math"/>
            </w:rPr>
            <m:t>Vγ</m:t>
          </m:r>
          <m:r>
            <w:rPr>
              <w:rFonts w:ascii="Cambria Math" w:hAnsi="Cambria Math"/>
            </w:rPr>
            <m:t>low</m:t>
          </m:r>
          <m:r>
            <w:rPr>
              <w:rFonts w:ascii="Cambria Math" w:hAnsi="Cambria Math"/>
            </w:rPr>
            <m:t>est=</m:t>
          </m:r>
          <m:d>
            <m:dPr>
              <m:ctrlPr>
                <w:rPr>
                  <w:rFonts w:ascii="Cambria Math" w:hAnsi="Cambria Math"/>
                  <w:i/>
                </w:rPr>
              </m:ctrlPr>
            </m:dPr>
            <m:e>
              <m:f>
                <m:fPr>
                  <m:type m:val="noBar"/>
                  <m:ctrlPr>
                    <w:rPr>
                      <w:rFonts w:ascii="Cambria Math" w:hAnsi="Cambria Math"/>
                      <w:i/>
                    </w:rPr>
                  </m:ctrlPr>
                </m:fPr>
                <m:num>
                  <m:r>
                    <w:rPr>
                      <w:rFonts w:ascii="Cambria Math" w:hAnsi="Cambria Math"/>
                    </w:rPr>
                    <m:t>-</m:t>
                  </m:r>
                  <m:r>
                    <w:rPr>
                      <w:rFonts w:ascii="Cambria Math" w:hAnsi="Cambria Math"/>
                    </w:rPr>
                    <m:t>0.</m:t>
                  </m:r>
                  <m:r>
                    <w:rPr>
                      <w:rFonts w:ascii="Cambria Math" w:hAnsi="Cambria Math"/>
                    </w:rPr>
                    <m:t>051</m:t>
                  </m:r>
                </m:num>
                <m:den>
                  <m:eqArr>
                    <m:eqArrPr>
                      <m:ctrlPr>
                        <w:rPr>
                          <w:rFonts w:ascii="Cambria Math" w:hAnsi="Cambria Math"/>
                          <w:i/>
                        </w:rPr>
                      </m:ctrlPr>
                    </m:eqArrPr>
                    <m:e>
                      <m:r>
                        <w:rPr>
                          <w:rFonts w:ascii="Cambria Math" w:hAnsi="Cambria Math"/>
                        </w:rPr>
                        <m:t>-</m:t>
                      </m:r>
                      <m:r>
                        <w:rPr>
                          <w:rFonts w:ascii="Cambria Math" w:hAnsi="Cambria Math"/>
                        </w:rPr>
                        <m:t>1.239</m:t>
                      </m:r>
                    </m:e>
                    <m:e>
                      <m:r>
                        <w:rPr>
                          <w:rFonts w:ascii="Cambria Math" w:hAnsi="Cambria Math"/>
                        </w:rPr>
                        <m:t>1</m:t>
                      </m:r>
                    </m:e>
                  </m:eqArr>
                </m:den>
              </m:f>
            </m:e>
          </m:d>
        </m:oMath>
      </m:oMathPara>
    </w:p>
    <w:p w14:paraId="176D5634" w14:textId="0BDC374B" w:rsidR="00A8001A" w:rsidRPr="004938A3" w:rsidRDefault="00A8001A" w:rsidP="004938A3"/>
    <w:sectPr w:rsidR="00A8001A" w:rsidRPr="004938A3" w:rsidSect="003C3F51">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459ED" w14:textId="77777777" w:rsidR="00A718F7" w:rsidRDefault="00A718F7" w:rsidP="00602A55">
      <w:r>
        <w:separator/>
      </w:r>
    </w:p>
  </w:endnote>
  <w:endnote w:type="continuationSeparator" w:id="0">
    <w:p w14:paraId="3BCEB62A" w14:textId="77777777" w:rsidR="00A718F7" w:rsidRDefault="00A718F7" w:rsidP="0060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6FD36" w14:textId="77777777" w:rsidR="00A718F7" w:rsidRDefault="00A718F7" w:rsidP="00602A55">
      <w:r>
        <w:separator/>
      </w:r>
    </w:p>
  </w:footnote>
  <w:footnote w:type="continuationSeparator" w:id="0">
    <w:p w14:paraId="503EB2A5" w14:textId="77777777" w:rsidR="00A718F7" w:rsidRDefault="00A718F7" w:rsidP="0060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1DF75" w14:textId="023CC58F" w:rsidR="00602A55" w:rsidRDefault="00602A55" w:rsidP="00194B26">
    <w:pPr>
      <w:pStyle w:val="Header"/>
      <w:tabs>
        <w:tab w:val="clear" w:pos="4680"/>
        <w:tab w:val="clear" w:pos="9360"/>
        <w:tab w:val="right" w:pos="10800"/>
      </w:tabs>
    </w:pPr>
    <w:r>
      <w:t xml:space="preserve">Assignment </w:t>
    </w:r>
    <w:r w:rsidR="004938A3">
      <w:t>9</w:t>
    </w:r>
    <w:r>
      <w:t xml:space="preserve"> </w:t>
    </w:r>
    <w:r w:rsidR="00A35555">
      <w:t xml:space="preserve">   </w:t>
    </w:r>
    <w:r>
      <w:t>Rafael Villasmil</w:t>
    </w:r>
    <w:r w:rsidR="00194B26">
      <w:tab/>
    </w:r>
    <w:r w:rsidR="00194B26">
      <w:rPr>
        <w:rFonts w:ascii="Times New Roman" w:hAnsi="Times New Roman"/>
      </w:rPr>
      <w:t xml:space="preserve">Page </w:t>
    </w:r>
    <w:r w:rsidR="00194B26">
      <w:rPr>
        <w:rFonts w:ascii="Times New Roman" w:hAnsi="Times New Roman"/>
      </w:rPr>
      <w:fldChar w:fldCharType="begin"/>
    </w:r>
    <w:r w:rsidR="00194B26">
      <w:rPr>
        <w:rFonts w:ascii="Times New Roman" w:hAnsi="Times New Roman"/>
      </w:rPr>
      <w:instrText xml:space="preserve"> PAGE </w:instrText>
    </w:r>
    <w:r w:rsidR="00194B26">
      <w:rPr>
        <w:rFonts w:ascii="Times New Roman" w:hAnsi="Times New Roman"/>
      </w:rPr>
      <w:fldChar w:fldCharType="separate"/>
    </w:r>
    <w:r w:rsidR="00194B26">
      <w:rPr>
        <w:rFonts w:ascii="Times New Roman" w:hAnsi="Times New Roman"/>
        <w:noProof/>
      </w:rPr>
      <w:t>4</w:t>
    </w:r>
    <w:r w:rsidR="00194B26">
      <w:rPr>
        <w:rFonts w:ascii="Times New Roman" w:hAnsi="Times New Roman"/>
      </w:rPr>
      <w:fldChar w:fldCharType="end"/>
    </w:r>
    <w:r w:rsidR="00194B26">
      <w:rPr>
        <w:rFonts w:ascii="Times New Roman" w:hAnsi="Times New Roman"/>
      </w:rPr>
      <w:t xml:space="preserve"> of </w:t>
    </w:r>
    <w:r w:rsidR="00194B26">
      <w:rPr>
        <w:rFonts w:ascii="Times New Roman" w:hAnsi="Times New Roman"/>
      </w:rPr>
      <w:fldChar w:fldCharType="begin"/>
    </w:r>
    <w:r w:rsidR="00194B26">
      <w:rPr>
        <w:rFonts w:ascii="Times New Roman" w:hAnsi="Times New Roman"/>
      </w:rPr>
      <w:instrText xml:space="preserve"> NUMPAGES </w:instrText>
    </w:r>
    <w:r w:rsidR="00194B26">
      <w:rPr>
        <w:rFonts w:ascii="Times New Roman" w:hAnsi="Times New Roman"/>
      </w:rPr>
      <w:fldChar w:fldCharType="separate"/>
    </w:r>
    <w:r w:rsidR="00194B26">
      <w:rPr>
        <w:rFonts w:ascii="Times New Roman" w:hAnsi="Times New Roman"/>
        <w:noProof/>
      </w:rPr>
      <w:t>4</w:t>
    </w:r>
    <w:r w:rsidR="00194B26">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13F3"/>
    <w:multiLevelType w:val="multilevel"/>
    <w:tmpl w:val="2B7E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6645"/>
    <w:multiLevelType w:val="hybridMultilevel"/>
    <w:tmpl w:val="3858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F365F"/>
    <w:multiLevelType w:val="multilevel"/>
    <w:tmpl w:val="447E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E7983"/>
    <w:multiLevelType w:val="multilevel"/>
    <w:tmpl w:val="E22E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54A7B"/>
    <w:multiLevelType w:val="hybridMultilevel"/>
    <w:tmpl w:val="C1FA3F8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834BB2"/>
    <w:multiLevelType w:val="hybridMultilevel"/>
    <w:tmpl w:val="217851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B075B"/>
    <w:multiLevelType w:val="hybridMultilevel"/>
    <w:tmpl w:val="1842EBE6"/>
    <w:lvl w:ilvl="0" w:tplc="1B90D774">
      <w:start w:val="1"/>
      <w:numFmt w:val="lowerLetter"/>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55"/>
    <w:rsid w:val="0000740F"/>
    <w:rsid w:val="00031CA2"/>
    <w:rsid w:val="00041D6E"/>
    <w:rsid w:val="00096DE5"/>
    <w:rsid w:val="000A7EC1"/>
    <w:rsid w:val="000F1AF6"/>
    <w:rsid w:val="00124607"/>
    <w:rsid w:val="00191861"/>
    <w:rsid w:val="00194B26"/>
    <w:rsid w:val="00195C44"/>
    <w:rsid w:val="00252365"/>
    <w:rsid w:val="00280B9B"/>
    <w:rsid w:val="002C44B3"/>
    <w:rsid w:val="002C4E6C"/>
    <w:rsid w:val="002E78E9"/>
    <w:rsid w:val="00302F19"/>
    <w:rsid w:val="00345E11"/>
    <w:rsid w:val="00365E2C"/>
    <w:rsid w:val="003C3F51"/>
    <w:rsid w:val="00400709"/>
    <w:rsid w:val="00426EDA"/>
    <w:rsid w:val="00466310"/>
    <w:rsid w:val="00476C13"/>
    <w:rsid w:val="004938A3"/>
    <w:rsid w:val="004D6962"/>
    <w:rsid w:val="00523EF5"/>
    <w:rsid w:val="00530DAB"/>
    <w:rsid w:val="00546F63"/>
    <w:rsid w:val="00602A55"/>
    <w:rsid w:val="00614C3E"/>
    <w:rsid w:val="0067376B"/>
    <w:rsid w:val="00684E68"/>
    <w:rsid w:val="006A01EB"/>
    <w:rsid w:val="006A0A6A"/>
    <w:rsid w:val="006F4FEE"/>
    <w:rsid w:val="0071178C"/>
    <w:rsid w:val="007263A0"/>
    <w:rsid w:val="007A3FD3"/>
    <w:rsid w:val="007B075E"/>
    <w:rsid w:val="00850347"/>
    <w:rsid w:val="008A27A3"/>
    <w:rsid w:val="008A78A6"/>
    <w:rsid w:val="008C0004"/>
    <w:rsid w:val="008C1476"/>
    <w:rsid w:val="008D10A1"/>
    <w:rsid w:val="008D4272"/>
    <w:rsid w:val="008F39E8"/>
    <w:rsid w:val="009028E1"/>
    <w:rsid w:val="00940E0D"/>
    <w:rsid w:val="00943527"/>
    <w:rsid w:val="00961899"/>
    <w:rsid w:val="009B7B47"/>
    <w:rsid w:val="009D12CC"/>
    <w:rsid w:val="009F658F"/>
    <w:rsid w:val="00A22638"/>
    <w:rsid w:val="00A314DA"/>
    <w:rsid w:val="00A35555"/>
    <w:rsid w:val="00A718F7"/>
    <w:rsid w:val="00A8001A"/>
    <w:rsid w:val="00AC7493"/>
    <w:rsid w:val="00AF3C27"/>
    <w:rsid w:val="00B36AF0"/>
    <w:rsid w:val="00B77DCD"/>
    <w:rsid w:val="00B8008F"/>
    <w:rsid w:val="00BB45A2"/>
    <w:rsid w:val="00BB7C80"/>
    <w:rsid w:val="00BD5C10"/>
    <w:rsid w:val="00C40DD2"/>
    <w:rsid w:val="00C422AA"/>
    <w:rsid w:val="00C43016"/>
    <w:rsid w:val="00C50EA9"/>
    <w:rsid w:val="00CA6EDB"/>
    <w:rsid w:val="00CC496A"/>
    <w:rsid w:val="00D61816"/>
    <w:rsid w:val="00D65E46"/>
    <w:rsid w:val="00D7045E"/>
    <w:rsid w:val="00D77369"/>
    <w:rsid w:val="00D77BAF"/>
    <w:rsid w:val="00D86553"/>
    <w:rsid w:val="00E4511B"/>
    <w:rsid w:val="00E84D4D"/>
    <w:rsid w:val="00F72155"/>
    <w:rsid w:val="00FB6F33"/>
    <w:rsid w:val="00FE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AFAE"/>
  <w15:chartTrackingRefBased/>
  <w15:docId w15:val="{269FE8A7-3C0C-A241-A999-6C1543B7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6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A55"/>
    <w:pPr>
      <w:spacing w:before="100" w:beforeAutospacing="1" w:after="100" w:afterAutospacing="1"/>
    </w:pPr>
  </w:style>
  <w:style w:type="paragraph" w:styleId="Header">
    <w:name w:val="header"/>
    <w:basedOn w:val="Normal"/>
    <w:link w:val="HeaderChar"/>
    <w:uiPriority w:val="99"/>
    <w:unhideWhenUsed/>
    <w:rsid w:val="00602A5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02A55"/>
  </w:style>
  <w:style w:type="paragraph" w:styleId="Footer">
    <w:name w:val="footer"/>
    <w:basedOn w:val="Normal"/>
    <w:link w:val="FooterChar"/>
    <w:uiPriority w:val="99"/>
    <w:unhideWhenUsed/>
    <w:rsid w:val="00602A5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02A55"/>
  </w:style>
  <w:style w:type="character" w:customStyle="1" w:styleId="apple-converted-space">
    <w:name w:val="apple-converted-space"/>
    <w:basedOn w:val="DefaultParagraphFont"/>
    <w:rsid w:val="00400709"/>
  </w:style>
  <w:style w:type="paragraph" w:styleId="ListParagraph">
    <w:name w:val="List Paragraph"/>
    <w:basedOn w:val="Normal"/>
    <w:uiPriority w:val="34"/>
    <w:qFormat/>
    <w:rsid w:val="0000740F"/>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0740F"/>
    <w:rPr>
      <w:color w:val="0563C1" w:themeColor="hyperlink"/>
      <w:u w:val="single"/>
    </w:rPr>
  </w:style>
  <w:style w:type="character" w:styleId="UnresolvedMention">
    <w:name w:val="Unresolved Mention"/>
    <w:basedOn w:val="DefaultParagraphFont"/>
    <w:uiPriority w:val="99"/>
    <w:semiHidden/>
    <w:unhideWhenUsed/>
    <w:rsid w:val="0000740F"/>
    <w:rPr>
      <w:color w:val="605E5C"/>
      <w:shd w:val="clear" w:color="auto" w:fill="E1DFDD"/>
    </w:rPr>
  </w:style>
  <w:style w:type="character" w:styleId="Emphasis">
    <w:name w:val="Emphasis"/>
    <w:basedOn w:val="DefaultParagraphFont"/>
    <w:uiPriority w:val="20"/>
    <w:qFormat/>
    <w:rsid w:val="009B7B47"/>
    <w:rPr>
      <w:i/>
      <w:iCs/>
    </w:rPr>
  </w:style>
  <w:style w:type="character" w:styleId="PlaceholderText">
    <w:name w:val="Placeholder Text"/>
    <w:basedOn w:val="DefaultParagraphFont"/>
    <w:uiPriority w:val="99"/>
    <w:semiHidden/>
    <w:rsid w:val="00031CA2"/>
    <w:rPr>
      <w:color w:val="808080"/>
    </w:rPr>
  </w:style>
  <w:style w:type="table" w:styleId="TableGrid">
    <w:name w:val="Table Grid"/>
    <w:basedOn w:val="TableNormal"/>
    <w:uiPriority w:val="39"/>
    <w:rsid w:val="00614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4027">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27825776">
      <w:bodyDiv w:val="1"/>
      <w:marLeft w:val="0"/>
      <w:marRight w:val="0"/>
      <w:marTop w:val="0"/>
      <w:marBottom w:val="0"/>
      <w:divBdr>
        <w:top w:val="none" w:sz="0" w:space="0" w:color="auto"/>
        <w:left w:val="none" w:sz="0" w:space="0" w:color="auto"/>
        <w:bottom w:val="none" w:sz="0" w:space="0" w:color="auto"/>
        <w:right w:val="none" w:sz="0" w:space="0" w:color="auto"/>
      </w:divBdr>
    </w:div>
    <w:div w:id="148442016">
      <w:bodyDiv w:val="1"/>
      <w:marLeft w:val="0"/>
      <w:marRight w:val="0"/>
      <w:marTop w:val="0"/>
      <w:marBottom w:val="0"/>
      <w:divBdr>
        <w:top w:val="none" w:sz="0" w:space="0" w:color="auto"/>
        <w:left w:val="none" w:sz="0" w:space="0" w:color="auto"/>
        <w:bottom w:val="none" w:sz="0" w:space="0" w:color="auto"/>
        <w:right w:val="none" w:sz="0" w:space="0" w:color="auto"/>
      </w:divBdr>
      <w:divsChild>
        <w:div w:id="1245257820">
          <w:marLeft w:val="0"/>
          <w:marRight w:val="0"/>
          <w:marTop w:val="0"/>
          <w:marBottom w:val="0"/>
          <w:divBdr>
            <w:top w:val="none" w:sz="0" w:space="0" w:color="auto"/>
            <w:left w:val="none" w:sz="0" w:space="0" w:color="auto"/>
            <w:bottom w:val="none" w:sz="0" w:space="0" w:color="auto"/>
            <w:right w:val="none" w:sz="0" w:space="0" w:color="auto"/>
          </w:divBdr>
          <w:divsChild>
            <w:div w:id="613681208">
              <w:marLeft w:val="0"/>
              <w:marRight w:val="0"/>
              <w:marTop w:val="0"/>
              <w:marBottom w:val="0"/>
              <w:divBdr>
                <w:top w:val="none" w:sz="0" w:space="0" w:color="auto"/>
                <w:left w:val="none" w:sz="0" w:space="0" w:color="auto"/>
                <w:bottom w:val="none" w:sz="0" w:space="0" w:color="auto"/>
                <w:right w:val="none" w:sz="0" w:space="0" w:color="auto"/>
              </w:divBdr>
              <w:divsChild>
                <w:div w:id="869689385">
                  <w:marLeft w:val="0"/>
                  <w:marRight w:val="0"/>
                  <w:marTop w:val="0"/>
                  <w:marBottom w:val="0"/>
                  <w:divBdr>
                    <w:top w:val="none" w:sz="0" w:space="0" w:color="auto"/>
                    <w:left w:val="none" w:sz="0" w:space="0" w:color="auto"/>
                    <w:bottom w:val="none" w:sz="0" w:space="0" w:color="auto"/>
                    <w:right w:val="none" w:sz="0" w:space="0" w:color="auto"/>
                  </w:divBdr>
                  <w:divsChild>
                    <w:div w:id="7530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10266">
      <w:bodyDiv w:val="1"/>
      <w:marLeft w:val="0"/>
      <w:marRight w:val="0"/>
      <w:marTop w:val="0"/>
      <w:marBottom w:val="0"/>
      <w:divBdr>
        <w:top w:val="none" w:sz="0" w:space="0" w:color="auto"/>
        <w:left w:val="none" w:sz="0" w:space="0" w:color="auto"/>
        <w:bottom w:val="none" w:sz="0" w:space="0" w:color="auto"/>
        <w:right w:val="none" w:sz="0" w:space="0" w:color="auto"/>
      </w:divBdr>
      <w:divsChild>
        <w:div w:id="428164858">
          <w:marLeft w:val="0"/>
          <w:marRight w:val="0"/>
          <w:marTop w:val="0"/>
          <w:marBottom w:val="0"/>
          <w:divBdr>
            <w:top w:val="none" w:sz="0" w:space="0" w:color="auto"/>
            <w:left w:val="none" w:sz="0" w:space="0" w:color="auto"/>
            <w:bottom w:val="none" w:sz="0" w:space="0" w:color="auto"/>
            <w:right w:val="none" w:sz="0" w:space="0" w:color="auto"/>
          </w:divBdr>
          <w:divsChild>
            <w:div w:id="52192881">
              <w:marLeft w:val="0"/>
              <w:marRight w:val="0"/>
              <w:marTop w:val="0"/>
              <w:marBottom w:val="0"/>
              <w:divBdr>
                <w:top w:val="none" w:sz="0" w:space="0" w:color="auto"/>
                <w:left w:val="none" w:sz="0" w:space="0" w:color="auto"/>
                <w:bottom w:val="none" w:sz="0" w:space="0" w:color="auto"/>
                <w:right w:val="none" w:sz="0" w:space="0" w:color="auto"/>
              </w:divBdr>
              <w:divsChild>
                <w:div w:id="340469206">
                  <w:marLeft w:val="0"/>
                  <w:marRight w:val="0"/>
                  <w:marTop w:val="0"/>
                  <w:marBottom w:val="0"/>
                  <w:divBdr>
                    <w:top w:val="none" w:sz="0" w:space="0" w:color="auto"/>
                    <w:left w:val="none" w:sz="0" w:space="0" w:color="auto"/>
                    <w:bottom w:val="none" w:sz="0" w:space="0" w:color="auto"/>
                    <w:right w:val="none" w:sz="0" w:space="0" w:color="auto"/>
                  </w:divBdr>
                  <w:divsChild>
                    <w:div w:id="19307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8544">
      <w:bodyDiv w:val="1"/>
      <w:marLeft w:val="0"/>
      <w:marRight w:val="0"/>
      <w:marTop w:val="0"/>
      <w:marBottom w:val="0"/>
      <w:divBdr>
        <w:top w:val="none" w:sz="0" w:space="0" w:color="auto"/>
        <w:left w:val="none" w:sz="0" w:space="0" w:color="auto"/>
        <w:bottom w:val="none" w:sz="0" w:space="0" w:color="auto"/>
        <w:right w:val="none" w:sz="0" w:space="0" w:color="auto"/>
      </w:divBdr>
    </w:div>
    <w:div w:id="261301856">
      <w:bodyDiv w:val="1"/>
      <w:marLeft w:val="0"/>
      <w:marRight w:val="0"/>
      <w:marTop w:val="0"/>
      <w:marBottom w:val="0"/>
      <w:divBdr>
        <w:top w:val="none" w:sz="0" w:space="0" w:color="auto"/>
        <w:left w:val="none" w:sz="0" w:space="0" w:color="auto"/>
        <w:bottom w:val="none" w:sz="0" w:space="0" w:color="auto"/>
        <w:right w:val="none" w:sz="0" w:space="0" w:color="auto"/>
      </w:divBdr>
    </w:div>
    <w:div w:id="512691195">
      <w:bodyDiv w:val="1"/>
      <w:marLeft w:val="0"/>
      <w:marRight w:val="0"/>
      <w:marTop w:val="0"/>
      <w:marBottom w:val="0"/>
      <w:divBdr>
        <w:top w:val="none" w:sz="0" w:space="0" w:color="auto"/>
        <w:left w:val="none" w:sz="0" w:space="0" w:color="auto"/>
        <w:bottom w:val="none" w:sz="0" w:space="0" w:color="auto"/>
        <w:right w:val="none" w:sz="0" w:space="0" w:color="auto"/>
      </w:divBdr>
    </w:div>
    <w:div w:id="817845542">
      <w:bodyDiv w:val="1"/>
      <w:marLeft w:val="0"/>
      <w:marRight w:val="0"/>
      <w:marTop w:val="0"/>
      <w:marBottom w:val="0"/>
      <w:divBdr>
        <w:top w:val="none" w:sz="0" w:space="0" w:color="auto"/>
        <w:left w:val="none" w:sz="0" w:space="0" w:color="auto"/>
        <w:bottom w:val="none" w:sz="0" w:space="0" w:color="auto"/>
        <w:right w:val="none" w:sz="0" w:space="0" w:color="auto"/>
      </w:divBdr>
    </w:div>
    <w:div w:id="864514213">
      <w:bodyDiv w:val="1"/>
      <w:marLeft w:val="0"/>
      <w:marRight w:val="0"/>
      <w:marTop w:val="0"/>
      <w:marBottom w:val="0"/>
      <w:divBdr>
        <w:top w:val="none" w:sz="0" w:space="0" w:color="auto"/>
        <w:left w:val="none" w:sz="0" w:space="0" w:color="auto"/>
        <w:bottom w:val="none" w:sz="0" w:space="0" w:color="auto"/>
        <w:right w:val="none" w:sz="0" w:space="0" w:color="auto"/>
      </w:divBdr>
    </w:div>
    <w:div w:id="1025449612">
      <w:bodyDiv w:val="1"/>
      <w:marLeft w:val="0"/>
      <w:marRight w:val="0"/>
      <w:marTop w:val="0"/>
      <w:marBottom w:val="0"/>
      <w:divBdr>
        <w:top w:val="none" w:sz="0" w:space="0" w:color="auto"/>
        <w:left w:val="none" w:sz="0" w:space="0" w:color="auto"/>
        <w:bottom w:val="none" w:sz="0" w:space="0" w:color="auto"/>
        <w:right w:val="none" w:sz="0" w:space="0" w:color="auto"/>
      </w:divBdr>
    </w:div>
    <w:div w:id="1043555853">
      <w:bodyDiv w:val="1"/>
      <w:marLeft w:val="0"/>
      <w:marRight w:val="0"/>
      <w:marTop w:val="0"/>
      <w:marBottom w:val="0"/>
      <w:divBdr>
        <w:top w:val="none" w:sz="0" w:space="0" w:color="auto"/>
        <w:left w:val="none" w:sz="0" w:space="0" w:color="auto"/>
        <w:bottom w:val="none" w:sz="0" w:space="0" w:color="auto"/>
        <w:right w:val="none" w:sz="0" w:space="0" w:color="auto"/>
      </w:divBdr>
    </w:div>
    <w:div w:id="1053771133">
      <w:bodyDiv w:val="1"/>
      <w:marLeft w:val="0"/>
      <w:marRight w:val="0"/>
      <w:marTop w:val="0"/>
      <w:marBottom w:val="0"/>
      <w:divBdr>
        <w:top w:val="none" w:sz="0" w:space="0" w:color="auto"/>
        <w:left w:val="none" w:sz="0" w:space="0" w:color="auto"/>
        <w:bottom w:val="none" w:sz="0" w:space="0" w:color="auto"/>
        <w:right w:val="none" w:sz="0" w:space="0" w:color="auto"/>
      </w:divBdr>
      <w:divsChild>
        <w:div w:id="13460845">
          <w:marLeft w:val="0"/>
          <w:marRight w:val="0"/>
          <w:marTop w:val="0"/>
          <w:marBottom w:val="0"/>
          <w:divBdr>
            <w:top w:val="none" w:sz="0" w:space="0" w:color="auto"/>
            <w:left w:val="none" w:sz="0" w:space="0" w:color="auto"/>
            <w:bottom w:val="none" w:sz="0" w:space="0" w:color="auto"/>
            <w:right w:val="none" w:sz="0" w:space="0" w:color="auto"/>
          </w:divBdr>
          <w:divsChild>
            <w:div w:id="341902176">
              <w:marLeft w:val="0"/>
              <w:marRight w:val="0"/>
              <w:marTop w:val="0"/>
              <w:marBottom w:val="0"/>
              <w:divBdr>
                <w:top w:val="none" w:sz="0" w:space="0" w:color="auto"/>
                <w:left w:val="none" w:sz="0" w:space="0" w:color="auto"/>
                <w:bottom w:val="none" w:sz="0" w:space="0" w:color="auto"/>
                <w:right w:val="none" w:sz="0" w:space="0" w:color="auto"/>
              </w:divBdr>
              <w:divsChild>
                <w:div w:id="1754008674">
                  <w:marLeft w:val="0"/>
                  <w:marRight w:val="0"/>
                  <w:marTop w:val="0"/>
                  <w:marBottom w:val="0"/>
                  <w:divBdr>
                    <w:top w:val="none" w:sz="0" w:space="0" w:color="auto"/>
                    <w:left w:val="none" w:sz="0" w:space="0" w:color="auto"/>
                    <w:bottom w:val="none" w:sz="0" w:space="0" w:color="auto"/>
                    <w:right w:val="none" w:sz="0" w:space="0" w:color="auto"/>
                  </w:divBdr>
                  <w:divsChild>
                    <w:div w:id="523829586">
                      <w:marLeft w:val="0"/>
                      <w:marRight w:val="0"/>
                      <w:marTop w:val="0"/>
                      <w:marBottom w:val="0"/>
                      <w:divBdr>
                        <w:top w:val="none" w:sz="0" w:space="0" w:color="auto"/>
                        <w:left w:val="none" w:sz="0" w:space="0" w:color="auto"/>
                        <w:bottom w:val="none" w:sz="0" w:space="0" w:color="auto"/>
                        <w:right w:val="none" w:sz="0" w:space="0" w:color="auto"/>
                      </w:divBdr>
                    </w:div>
                    <w:div w:id="697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21693">
      <w:bodyDiv w:val="1"/>
      <w:marLeft w:val="0"/>
      <w:marRight w:val="0"/>
      <w:marTop w:val="0"/>
      <w:marBottom w:val="0"/>
      <w:divBdr>
        <w:top w:val="none" w:sz="0" w:space="0" w:color="auto"/>
        <w:left w:val="none" w:sz="0" w:space="0" w:color="auto"/>
        <w:bottom w:val="none" w:sz="0" w:space="0" w:color="auto"/>
        <w:right w:val="none" w:sz="0" w:space="0" w:color="auto"/>
      </w:divBdr>
    </w:div>
    <w:div w:id="1157455220">
      <w:bodyDiv w:val="1"/>
      <w:marLeft w:val="0"/>
      <w:marRight w:val="0"/>
      <w:marTop w:val="0"/>
      <w:marBottom w:val="0"/>
      <w:divBdr>
        <w:top w:val="none" w:sz="0" w:space="0" w:color="auto"/>
        <w:left w:val="none" w:sz="0" w:space="0" w:color="auto"/>
        <w:bottom w:val="none" w:sz="0" w:space="0" w:color="auto"/>
        <w:right w:val="none" w:sz="0" w:space="0" w:color="auto"/>
      </w:divBdr>
    </w:div>
    <w:div w:id="1168253889">
      <w:bodyDiv w:val="1"/>
      <w:marLeft w:val="0"/>
      <w:marRight w:val="0"/>
      <w:marTop w:val="0"/>
      <w:marBottom w:val="0"/>
      <w:divBdr>
        <w:top w:val="none" w:sz="0" w:space="0" w:color="auto"/>
        <w:left w:val="none" w:sz="0" w:space="0" w:color="auto"/>
        <w:bottom w:val="none" w:sz="0" w:space="0" w:color="auto"/>
        <w:right w:val="none" w:sz="0" w:space="0" w:color="auto"/>
      </w:divBdr>
    </w:div>
    <w:div w:id="1310553783">
      <w:bodyDiv w:val="1"/>
      <w:marLeft w:val="0"/>
      <w:marRight w:val="0"/>
      <w:marTop w:val="0"/>
      <w:marBottom w:val="0"/>
      <w:divBdr>
        <w:top w:val="none" w:sz="0" w:space="0" w:color="auto"/>
        <w:left w:val="none" w:sz="0" w:space="0" w:color="auto"/>
        <w:bottom w:val="none" w:sz="0" w:space="0" w:color="auto"/>
        <w:right w:val="none" w:sz="0" w:space="0" w:color="auto"/>
      </w:divBdr>
    </w:div>
    <w:div w:id="1465073989">
      <w:bodyDiv w:val="1"/>
      <w:marLeft w:val="0"/>
      <w:marRight w:val="0"/>
      <w:marTop w:val="0"/>
      <w:marBottom w:val="0"/>
      <w:divBdr>
        <w:top w:val="none" w:sz="0" w:space="0" w:color="auto"/>
        <w:left w:val="none" w:sz="0" w:space="0" w:color="auto"/>
        <w:bottom w:val="none" w:sz="0" w:space="0" w:color="auto"/>
        <w:right w:val="none" w:sz="0" w:space="0" w:color="auto"/>
      </w:divBdr>
    </w:div>
    <w:div w:id="1470247739">
      <w:bodyDiv w:val="1"/>
      <w:marLeft w:val="0"/>
      <w:marRight w:val="0"/>
      <w:marTop w:val="0"/>
      <w:marBottom w:val="0"/>
      <w:divBdr>
        <w:top w:val="none" w:sz="0" w:space="0" w:color="auto"/>
        <w:left w:val="none" w:sz="0" w:space="0" w:color="auto"/>
        <w:bottom w:val="none" w:sz="0" w:space="0" w:color="auto"/>
        <w:right w:val="none" w:sz="0" w:space="0" w:color="auto"/>
      </w:divBdr>
      <w:divsChild>
        <w:div w:id="944923514">
          <w:marLeft w:val="0"/>
          <w:marRight w:val="0"/>
          <w:marTop w:val="0"/>
          <w:marBottom w:val="0"/>
          <w:divBdr>
            <w:top w:val="none" w:sz="0" w:space="0" w:color="auto"/>
            <w:left w:val="none" w:sz="0" w:space="0" w:color="auto"/>
            <w:bottom w:val="none" w:sz="0" w:space="0" w:color="auto"/>
            <w:right w:val="none" w:sz="0" w:space="0" w:color="auto"/>
          </w:divBdr>
        </w:div>
      </w:divsChild>
    </w:div>
    <w:div w:id="1472552734">
      <w:bodyDiv w:val="1"/>
      <w:marLeft w:val="0"/>
      <w:marRight w:val="0"/>
      <w:marTop w:val="0"/>
      <w:marBottom w:val="0"/>
      <w:divBdr>
        <w:top w:val="none" w:sz="0" w:space="0" w:color="auto"/>
        <w:left w:val="none" w:sz="0" w:space="0" w:color="auto"/>
        <w:bottom w:val="none" w:sz="0" w:space="0" w:color="auto"/>
        <w:right w:val="none" w:sz="0" w:space="0" w:color="auto"/>
      </w:divBdr>
    </w:div>
    <w:div w:id="1473401346">
      <w:bodyDiv w:val="1"/>
      <w:marLeft w:val="0"/>
      <w:marRight w:val="0"/>
      <w:marTop w:val="0"/>
      <w:marBottom w:val="0"/>
      <w:divBdr>
        <w:top w:val="none" w:sz="0" w:space="0" w:color="auto"/>
        <w:left w:val="none" w:sz="0" w:space="0" w:color="auto"/>
        <w:bottom w:val="none" w:sz="0" w:space="0" w:color="auto"/>
        <w:right w:val="none" w:sz="0" w:space="0" w:color="auto"/>
      </w:divBdr>
    </w:div>
    <w:div w:id="1519272151">
      <w:bodyDiv w:val="1"/>
      <w:marLeft w:val="0"/>
      <w:marRight w:val="0"/>
      <w:marTop w:val="0"/>
      <w:marBottom w:val="0"/>
      <w:divBdr>
        <w:top w:val="none" w:sz="0" w:space="0" w:color="auto"/>
        <w:left w:val="none" w:sz="0" w:space="0" w:color="auto"/>
        <w:bottom w:val="none" w:sz="0" w:space="0" w:color="auto"/>
        <w:right w:val="none" w:sz="0" w:space="0" w:color="auto"/>
      </w:divBdr>
      <w:divsChild>
        <w:div w:id="1129669304">
          <w:marLeft w:val="0"/>
          <w:marRight w:val="0"/>
          <w:marTop w:val="0"/>
          <w:marBottom w:val="0"/>
          <w:divBdr>
            <w:top w:val="none" w:sz="0" w:space="0" w:color="auto"/>
            <w:left w:val="none" w:sz="0" w:space="0" w:color="auto"/>
            <w:bottom w:val="none" w:sz="0" w:space="0" w:color="auto"/>
            <w:right w:val="none" w:sz="0" w:space="0" w:color="auto"/>
          </w:divBdr>
          <w:divsChild>
            <w:div w:id="68314418">
              <w:marLeft w:val="0"/>
              <w:marRight w:val="0"/>
              <w:marTop w:val="0"/>
              <w:marBottom w:val="0"/>
              <w:divBdr>
                <w:top w:val="none" w:sz="0" w:space="0" w:color="auto"/>
                <w:left w:val="none" w:sz="0" w:space="0" w:color="auto"/>
                <w:bottom w:val="none" w:sz="0" w:space="0" w:color="auto"/>
                <w:right w:val="none" w:sz="0" w:space="0" w:color="auto"/>
              </w:divBdr>
              <w:divsChild>
                <w:div w:id="1833255410">
                  <w:marLeft w:val="0"/>
                  <w:marRight w:val="0"/>
                  <w:marTop w:val="0"/>
                  <w:marBottom w:val="0"/>
                  <w:divBdr>
                    <w:top w:val="none" w:sz="0" w:space="0" w:color="auto"/>
                    <w:left w:val="none" w:sz="0" w:space="0" w:color="auto"/>
                    <w:bottom w:val="none" w:sz="0" w:space="0" w:color="auto"/>
                    <w:right w:val="none" w:sz="0" w:space="0" w:color="auto"/>
                  </w:divBdr>
                  <w:divsChild>
                    <w:div w:id="267079122">
                      <w:marLeft w:val="0"/>
                      <w:marRight w:val="0"/>
                      <w:marTop w:val="0"/>
                      <w:marBottom w:val="0"/>
                      <w:divBdr>
                        <w:top w:val="none" w:sz="0" w:space="0" w:color="auto"/>
                        <w:left w:val="none" w:sz="0" w:space="0" w:color="auto"/>
                        <w:bottom w:val="none" w:sz="0" w:space="0" w:color="auto"/>
                        <w:right w:val="none" w:sz="0" w:space="0" w:color="auto"/>
                      </w:divBdr>
                    </w:div>
                    <w:div w:id="5622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38389">
      <w:bodyDiv w:val="1"/>
      <w:marLeft w:val="0"/>
      <w:marRight w:val="0"/>
      <w:marTop w:val="0"/>
      <w:marBottom w:val="0"/>
      <w:divBdr>
        <w:top w:val="none" w:sz="0" w:space="0" w:color="auto"/>
        <w:left w:val="none" w:sz="0" w:space="0" w:color="auto"/>
        <w:bottom w:val="none" w:sz="0" w:space="0" w:color="auto"/>
        <w:right w:val="none" w:sz="0" w:space="0" w:color="auto"/>
      </w:divBdr>
    </w:div>
    <w:div w:id="1622303072">
      <w:bodyDiv w:val="1"/>
      <w:marLeft w:val="0"/>
      <w:marRight w:val="0"/>
      <w:marTop w:val="0"/>
      <w:marBottom w:val="0"/>
      <w:divBdr>
        <w:top w:val="none" w:sz="0" w:space="0" w:color="auto"/>
        <w:left w:val="none" w:sz="0" w:space="0" w:color="auto"/>
        <w:bottom w:val="none" w:sz="0" w:space="0" w:color="auto"/>
        <w:right w:val="none" w:sz="0" w:space="0" w:color="auto"/>
      </w:divBdr>
      <w:divsChild>
        <w:div w:id="1457262362">
          <w:marLeft w:val="0"/>
          <w:marRight w:val="0"/>
          <w:marTop w:val="0"/>
          <w:marBottom w:val="0"/>
          <w:divBdr>
            <w:top w:val="none" w:sz="0" w:space="0" w:color="auto"/>
            <w:left w:val="none" w:sz="0" w:space="0" w:color="auto"/>
            <w:bottom w:val="none" w:sz="0" w:space="0" w:color="auto"/>
            <w:right w:val="none" w:sz="0" w:space="0" w:color="auto"/>
          </w:divBdr>
          <w:divsChild>
            <w:div w:id="1789424977">
              <w:marLeft w:val="0"/>
              <w:marRight w:val="0"/>
              <w:marTop w:val="0"/>
              <w:marBottom w:val="0"/>
              <w:divBdr>
                <w:top w:val="none" w:sz="0" w:space="0" w:color="auto"/>
                <w:left w:val="none" w:sz="0" w:space="0" w:color="auto"/>
                <w:bottom w:val="none" w:sz="0" w:space="0" w:color="auto"/>
                <w:right w:val="none" w:sz="0" w:space="0" w:color="auto"/>
              </w:divBdr>
              <w:divsChild>
                <w:div w:id="1545292775">
                  <w:marLeft w:val="0"/>
                  <w:marRight w:val="0"/>
                  <w:marTop w:val="0"/>
                  <w:marBottom w:val="0"/>
                  <w:divBdr>
                    <w:top w:val="none" w:sz="0" w:space="0" w:color="auto"/>
                    <w:left w:val="none" w:sz="0" w:space="0" w:color="auto"/>
                    <w:bottom w:val="none" w:sz="0" w:space="0" w:color="auto"/>
                    <w:right w:val="none" w:sz="0" w:space="0" w:color="auto"/>
                  </w:divBdr>
                  <w:divsChild>
                    <w:div w:id="2026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5150">
      <w:bodyDiv w:val="1"/>
      <w:marLeft w:val="0"/>
      <w:marRight w:val="0"/>
      <w:marTop w:val="0"/>
      <w:marBottom w:val="0"/>
      <w:divBdr>
        <w:top w:val="none" w:sz="0" w:space="0" w:color="auto"/>
        <w:left w:val="none" w:sz="0" w:space="0" w:color="auto"/>
        <w:bottom w:val="none" w:sz="0" w:space="0" w:color="auto"/>
        <w:right w:val="none" w:sz="0" w:space="0" w:color="auto"/>
      </w:divBdr>
    </w:div>
    <w:div w:id="1754812966">
      <w:bodyDiv w:val="1"/>
      <w:marLeft w:val="0"/>
      <w:marRight w:val="0"/>
      <w:marTop w:val="0"/>
      <w:marBottom w:val="0"/>
      <w:divBdr>
        <w:top w:val="none" w:sz="0" w:space="0" w:color="auto"/>
        <w:left w:val="none" w:sz="0" w:space="0" w:color="auto"/>
        <w:bottom w:val="none" w:sz="0" w:space="0" w:color="auto"/>
        <w:right w:val="none" w:sz="0" w:space="0" w:color="auto"/>
      </w:divBdr>
    </w:div>
    <w:div w:id="1827622902">
      <w:bodyDiv w:val="1"/>
      <w:marLeft w:val="0"/>
      <w:marRight w:val="0"/>
      <w:marTop w:val="0"/>
      <w:marBottom w:val="0"/>
      <w:divBdr>
        <w:top w:val="none" w:sz="0" w:space="0" w:color="auto"/>
        <w:left w:val="none" w:sz="0" w:space="0" w:color="auto"/>
        <w:bottom w:val="none" w:sz="0" w:space="0" w:color="auto"/>
        <w:right w:val="none" w:sz="0" w:space="0" w:color="auto"/>
      </w:divBdr>
    </w:div>
    <w:div w:id="1842697376">
      <w:bodyDiv w:val="1"/>
      <w:marLeft w:val="0"/>
      <w:marRight w:val="0"/>
      <w:marTop w:val="0"/>
      <w:marBottom w:val="0"/>
      <w:divBdr>
        <w:top w:val="none" w:sz="0" w:space="0" w:color="auto"/>
        <w:left w:val="none" w:sz="0" w:space="0" w:color="auto"/>
        <w:bottom w:val="none" w:sz="0" w:space="0" w:color="auto"/>
        <w:right w:val="none" w:sz="0" w:space="0" w:color="auto"/>
      </w:divBdr>
    </w:div>
    <w:div w:id="1931087083">
      <w:bodyDiv w:val="1"/>
      <w:marLeft w:val="0"/>
      <w:marRight w:val="0"/>
      <w:marTop w:val="0"/>
      <w:marBottom w:val="0"/>
      <w:divBdr>
        <w:top w:val="none" w:sz="0" w:space="0" w:color="auto"/>
        <w:left w:val="none" w:sz="0" w:space="0" w:color="auto"/>
        <w:bottom w:val="none" w:sz="0" w:space="0" w:color="auto"/>
        <w:right w:val="none" w:sz="0" w:space="0" w:color="auto"/>
      </w:divBdr>
    </w:div>
    <w:div w:id="1994020387">
      <w:bodyDiv w:val="1"/>
      <w:marLeft w:val="0"/>
      <w:marRight w:val="0"/>
      <w:marTop w:val="0"/>
      <w:marBottom w:val="0"/>
      <w:divBdr>
        <w:top w:val="none" w:sz="0" w:space="0" w:color="auto"/>
        <w:left w:val="none" w:sz="0" w:space="0" w:color="auto"/>
        <w:bottom w:val="none" w:sz="0" w:space="0" w:color="auto"/>
        <w:right w:val="none" w:sz="0" w:space="0" w:color="auto"/>
      </w:divBdr>
    </w:div>
    <w:div w:id="2028748569">
      <w:bodyDiv w:val="1"/>
      <w:marLeft w:val="0"/>
      <w:marRight w:val="0"/>
      <w:marTop w:val="0"/>
      <w:marBottom w:val="0"/>
      <w:divBdr>
        <w:top w:val="none" w:sz="0" w:space="0" w:color="auto"/>
        <w:left w:val="none" w:sz="0" w:space="0" w:color="auto"/>
        <w:bottom w:val="none" w:sz="0" w:space="0" w:color="auto"/>
        <w:right w:val="none" w:sz="0" w:space="0" w:color="auto"/>
      </w:divBdr>
    </w:div>
    <w:div w:id="2087871543">
      <w:bodyDiv w:val="1"/>
      <w:marLeft w:val="0"/>
      <w:marRight w:val="0"/>
      <w:marTop w:val="0"/>
      <w:marBottom w:val="0"/>
      <w:divBdr>
        <w:top w:val="none" w:sz="0" w:space="0" w:color="auto"/>
        <w:left w:val="none" w:sz="0" w:space="0" w:color="auto"/>
        <w:bottom w:val="none" w:sz="0" w:space="0" w:color="auto"/>
        <w:right w:val="none" w:sz="0" w:space="0" w:color="auto"/>
      </w:divBdr>
      <w:divsChild>
        <w:div w:id="286474615">
          <w:marLeft w:val="0"/>
          <w:marRight w:val="0"/>
          <w:marTop w:val="0"/>
          <w:marBottom w:val="0"/>
          <w:divBdr>
            <w:top w:val="none" w:sz="0" w:space="0" w:color="auto"/>
            <w:left w:val="none" w:sz="0" w:space="0" w:color="auto"/>
            <w:bottom w:val="none" w:sz="0" w:space="0" w:color="auto"/>
            <w:right w:val="none" w:sz="0" w:space="0" w:color="auto"/>
          </w:divBdr>
          <w:divsChild>
            <w:div w:id="2088455998">
              <w:marLeft w:val="0"/>
              <w:marRight w:val="0"/>
              <w:marTop w:val="0"/>
              <w:marBottom w:val="0"/>
              <w:divBdr>
                <w:top w:val="none" w:sz="0" w:space="0" w:color="auto"/>
                <w:left w:val="none" w:sz="0" w:space="0" w:color="auto"/>
                <w:bottom w:val="none" w:sz="0" w:space="0" w:color="auto"/>
                <w:right w:val="none" w:sz="0" w:space="0" w:color="auto"/>
              </w:divBdr>
              <w:divsChild>
                <w:div w:id="594172063">
                  <w:marLeft w:val="0"/>
                  <w:marRight w:val="0"/>
                  <w:marTop w:val="0"/>
                  <w:marBottom w:val="0"/>
                  <w:divBdr>
                    <w:top w:val="none" w:sz="0" w:space="0" w:color="auto"/>
                    <w:left w:val="none" w:sz="0" w:space="0" w:color="auto"/>
                    <w:bottom w:val="none" w:sz="0" w:space="0" w:color="auto"/>
                    <w:right w:val="none" w:sz="0" w:space="0" w:color="auto"/>
                  </w:divBdr>
                  <w:divsChild>
                    <w:div w:id="13510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51488">
      <w:bodyDiv w:val="1"/>
      <w:marLeft w:val="0"/>
      <w:marRight w:val="0"/>
      <w:marTop w:val="0"/>
      <w:marBottom w:val="0"/>
      <w:divBdr>
        <w:top w:val="none" w:sz="0" w:space="0" w:color="auto"/>
        <w:left w:val="none" w:sz="0" w:space="0" w:color="auto"/>
        <w:bottom w:val="none" w:sz="0" w:space="0" w:color="auto"/>
        <w:right w:val="none" w:sz="0" w:space="0" w:color="auto"/>
      </w:divBdr>
      <w:divsChild>
        <w:div w:id="48315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Villasmil</dc:creator>
  <cp:keywords/>
  <dc:description/>
  <cp:lastModifiedBy>Regina Villasmil</cp:lastModifiedBy>
  <cp:revision>7</cp:revision>
  <dcterms:created xsi:type="dcterms:W3CDTF">2020-11-08T16:02:00Z</dcterms:created>
  <dcterms:modified xsi:type="dcterms:W3CDTF">2020-11-09T06:39:00Z</dcterms:modified>
</cp:coreProperties>
</file>