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8F" w:rsidRPr="009976C7" w:rsidRDefault="00582355" w:rsidP="009976C7">
      <w:pPr>
        <w:pStyle w:val="Ttulo1"/>
        <w:rPr>
          <w:sz w:val="22"/>
          <w:szCs w:val="22"/>
        </w:rPr>
      </w:pPr>
      <w:r w:rsidRPr="009976C7">
        <w:rPr>
          <w:sz w:val="22"/>
          <w:szCs w:val="22"/>
        </w:rPr>
        <w:t>Programação Procedural</w:t>
      </w:r>
    </w:p>
    <w:p w:rsidR="00582355" w:rsidRPr="009976C7" w:rsidRDefault="00582355"/>
    <w:p w:rsidR="00582355" w:rsidRPr="009976C7" w:rsidRDefault="00582355" w:rsidP="00582355">
      <w:r w:rsidRPr="009976C7">
        <w:rPr>
          <w:b/>
        </w:rPr>
        <w:t>Definição</w:t>
      </w:r>
      <w:r w:rsidRPr="009976C7">
        <w:t>:</w:t>
      </w:r>
      <w:r w:rsidRPr="009976C7">
        <w:rPr>
          <w:rFonts w:ascii="Verdana" w:hAnsi="Verdana"/>
          <w:color w:val="000000"/>
          <w:shd w:val="clear" w:color="auto" w:fill="FFFFFF"/>
        </w:rPr>
        <w:t xml:space="preserve"> </w:t>
      </w:r>
      <w:r w:rsidRPr="009976C7">
        <w:t xml:space="preserve">Programação estruturada é uma forma de programação de computadores que preconiza que todos os programas possíveis podem ser reduzidos a apenas três estruturas: sequência, decisão e iteração. Tendo, na prática, sido transformada na Programação modular, a Programação estruturada orienta os programadores para a criação de estruturas simples em seus programas, usando as sub-rotinas e as funções. Foi </w:t>
      </w:r>
      <w:proofErr w:type="gramStart"/>
      <w:r w:rsidRPr="009976C7">
        <w:t>a</w:t>
      </w:r>
      <w:proofErr w:type="gramEnd"/>
      <w:r w:rsidRPr="009976C7">
        <w:t xml:space="preserve"> forma dominante na criação de software entre a programação linear e a programação orientada por objetos. Apesar de ter sido sucedida pela programação orientada por objetos, pode-se dizer que a programação estruturada ainda é marcantemente influente, uma vez que </w:t>
      </w:r>
      <w:proofErr w:type="gramStart"/>
      <w:r w:rsidRPr="009976C7">
        <w:t>grande parte das pessoas ainda aprendem</w:t>
      </w:r>
      <w:proofErr w:type="gramEnd"/>
      <w:r w:rsidRPr="009976C7">
        <w:t xml:space="preserve"> programação através dela. Porém, a orientação a objetos superou o uso das linguagens estruturadas no mercado.</w:t>
      </w:r>
    </w:p>
    <w:p w:rsidR="00582355" w:rsidRPr="009976C7" w:rsidRDefault="00582355" w:rsidP="00582355"/>
    <w:p w:rsidR="00582355" w:rsidRPr="009976C7" w:rsidRDefault="00582355" w:rsidP="00582355">
      <w:pPr>
        <w:rPr>
          <w:u w:val="single"/>
        </w:rPr>
      </w:pPr>
      <w:r w:rsidRPr="009976C7">
        <w:rPr>
          <w:u w:val="single"/>
        </w:rPr>
        <w:t>Características:</w:t>
      </w:r>
    </w:p>
    <w:p w:rsidR="00582355" w:rsidRPr="009976C7" w:rsidRDefault="00582355" w:rsidP="00582355">
      <w:pPr>
        <w:pStyle w:val="PargrafodaLista"/>
        <w:numPr>
          <w:ilvl w:val="0"/>
          <w:numId w:val="1"/>
        </w:numPr>
      </w:pPr>
      <w:r w:rsidRPr="009976C7">
        <w:t>Decomposição gradativa dos programas ao nível fundamental (método dos refinamentos sucessivos, desenvolvimento top-</w:t>
      </w:r>
      <w:proofErr w:type="spellStart"/>
      <w:r w:rsidRPr="009976C7">
        <w:t>down</w:t>
      </w:r>
      <w:proofErr w:type="spellEnd"/>
      <w:r w:rsidRPr="009976C7">
        <w:t>).</w:t>
      </w:r>
    </w:p>
    <w:p w:rsidR="00582355" w:rsidRPr="009976C7" w:rsidRDefault="00582355" w:rsidP="00582355">
      <w:pPr>
        <w:pStyle w:val="PargrafodaLista"/>
        <w:numPr>
          <w:ilvl w:val="0"/>
          <w:numId w:val="1"/>
        </w:numPr>
      </w:pPr>
      <w:r w:rsidRPr="009976C7">
        <w:t xml:space="preserve">Programação orientada a procedimentos: subprogramas = blocos estruturados de códigos (procedimentos, funções ou módulos); a comunicação entre os blocos se faz utilizando variáveis globais e pela passagem de dados através de parâmetros; os dados são processados nos blocos e migram de um bloco para outro, como mostra a Figura 1, através de variáveis globais, parâmetros passados por referência e expressão retornada pela função (através do comando </w:t>
      </w:r>
      <w:proofErr w:type="spellStart"/>
      <w:r w:rsidRPr="009976C7">
        <w:t>return</w:t>
      </w:r>
      <w:proofErr w:type="spellEnd"/>
      <w:r w:rsidRPr="009976C7">
        <w:t xml:space="preserve"> na linguagem C); a execução de um programa é caracterizada pelo acionamento de um bloco de código. Obs.: a utilização de variáveis globais não constitui uma boa prática de programação (escopo muito grande).</w:t>
      </w:r>
    </w:p>
    <w:p w:rsidR="00582355" w:rsidRPr="009976C7" w:rsidRDefault="00582355" w:rsidP="00582355">
      <w:pPr>
        <w:pStyle w:val="PargrafodaLista"/>
        <w:numPr>
          <w:ilvl w:val="0"/>
          <w:numId w:val="1"/>
        </w:numPr>
      </w:pPr>
      <w:r w:rsidRPr="009976C7">
        <w:t>Tipo abstrato de dados = modelo matemático + operações.</w:t>
      </w:r>
    </w:p>
    <w:p w:rsidR="00582355" w:rsidRPr="009976C7" w:rsidRDefault="00582355" w:rsidP="00582355"/>
    <w:p w:rsidR="00582355" w:rsidRPr="009976C7" w:rsidRDefault="00582355" w:rsidP="00582355">
      <w:r w:rsidRPr="009976C7">
        <w:rPr>
          <w:b/>
        </w:rPr>
        <w:t>Prós:</w:t>
      </w:r>
      <w:r w:rsidRPr="009976C7">
        <w:rPr>
          <w:rFonts w:ascii="Tahoma" w:hAnsi="Tahoma" w:cs="Tahoma"/>
          <w:color w:val="333333"/>
        </w:rPr>
        <w:t xml:space="preserve"> </w:t>
      </w:r>
      <w:r w:rsidRPr="009976C7">
        <w:t>Provê um melhor controle sobre o fluxo de execução do código, quando comparada</w:t>
      </w:r>
      <w:r w:rsidRPr="009976C7">
        <w:br/>
        <w:t>com a programação imperativa.</w:t>
      </w:r>
      <w:r w:rsidRPr="009976C7">
        <w:br/>
      </w:r>
      <w:r w:rsidR="009976C7" w:rsidRPr="009976C7">
        <w:t xml:space="preserve">É </w:t>
      </w:r>
      <w:proofErr w:type="gramStart"/>
      <w:r w:rsidR="009976C7" w:rsidRPr="009976C7">
        <w:t>fácil de se</w:t>
      </w:r>
      <w:proofErr w:type="gramEnd"/>
      <w:r w:rsidR="009976C7" w:rsidRPr="009976C7">
        <w:t xml:space="preserve"> </w:t>
      </w:r>
      <w:r w:rsidRPr="009976C7">
        <w:t>entender, sendo amplamente usada em cursos introdutórios de programação.</w:t>
      </w:r>
    </w:p>
    <w:p w:rsidR="00582355" w:rsidRPr="009976C7" w:rsidRDefault="00582355" w:rsidP="00582355"/>
    <w:p w:rsidR="00554E23" w:rsidRPr="009976C7" w:rsidRDefault="00582355" w:rsidP="00582355">
      <w:r w:rsidRPr="009976C7">
        <w:rPr>
          <w:b/>
        </w:rPr>
        <w:t>Contras</w:t>
      </w:r>
      <w:r w:rsidRPr="009976C7">
        <w:t>:</w:t>
      </w:r>
      <w:r w:rsidRPr="009976C7">
        <w:rPr>
          <w:rFonts w:ascii="Tahoma" w:hAnsi="Tahoma" w:cs="Tahoma"/>
          <w:color w:val="333333"/>
        </w:rPr>
        <w:t xml:space="preserve"> </w:t>
      </w:r>
      <w:r w:rsidRPr="009976C7">
        <w:t>Ainda se foca em como a tarefa deve ser feita e não em o que deve ser feito.</w:t>
      </w:r>
      <w:r w:rsidRPr="009976C7">
        <w:br/>
        <w:t xml:space="preserve">Tende a gerar códigos confusos, onde </w:t>
      </w:r>
      <w:proofErr w:type="gramStart"/>
      <w:r w:rsidRPr="009976C7">
        <w:t>tratamento dos dados são</w:t>
      </w:r>
      <w:proofErr w:type="gramEnd"/>
      <w:r w:rsidRPr="009976C7">
        <w:t xml:space="preserve"> misturados com</w:t>
      </w:r>
      <w:r w:rsidRPr="009976C7">
        <w:br/>
        <w:t>o comportamento do programa.</w:t>
      </w:r>
    </w:p>
    <w:p w:rsidR="00554E23" w:rsidRPr="009976C7" w:rsidRDefault="00554E23" w:rsidP="00582355"/>
    <w:p w:rsidR="00554E23" w:rsidRPr="009976C7" w:rsidRDefault="00554E23" w:rsidP="00582355"/>
    <w:p w:rsidR="00582355" w:rsidRPr="009976C7" w:rsidRDefault="00582355" w:rsidP="00582355"/>
    <w:p w:rsidR="00582355" w:rsidRPr="009976C7" w:rsidRDefault="00582355" w:rsidP="009976C7">
      <w:pPr>
        <w:pStyle w:val="Ttulo1"/>
        <w:rPr>
          <w:sz w:val="22"/>
          <w:szCs w:val="22"/>
        </w:rPr>
      </w:pPr>
      <w:r w:rsidRPr="009976C7">
        <w:rPr>
          <w:sz w:val="22"/>
          <w:szCs w:val="22"/>
        </w:rPr>
        <w:t>Programação Orientada a Objetos</w:t>
      </w:r>
    </w:p>
    <w:p w:rsidR="009976C7" w:rsidRPr="009976C7" w:rsidRDefault="009976C7" w:rsidP="009976C7"/>
    <w:p w:rsidR="00582355" w:rsidRPr="009976C7" w:rsidRDefault="00582355" w:rsidP="00582355">
      <w:r w:rsidRPr="009976C7">
        <w:rPr>
          <w:b/>
        </w:rPr>
        <w:t>Definição:</w:t>
      </w:r>
      <w:r w:rsidRPr="009976C7">
        <w:t xml:space="preserve"> Orientação a objetos, também conhecida como Programação Orientada a Objetos (POO) é um paradigma de análise, projeto e programação de sistemas de software baseado na composição e interação entre diversas unidades de software chamadas de objetos. Em alguns contextos, prefere-se usar modelagem orientada ao</w:t>
      </w:r>
      <w:r w:rsidR="00554E23" w:rsidRPr="009976C7">
        <w:t xml:space="preserve"> objeto, em vez de programação</w:t>
      </w:r>
      <w:r w:rsidRPr="009976C7">
        <w:t>. Na qualidade de método de modelagem, é tida como a melhor estratégia, e mais natural, para se eliminar o "gap semântico", dificuldade recorrente no processo de modelar o mundo real, no domínio do problema, em um conjunto de componentes de software que seja o mais fiel na sua representaçã</w:t>
      </w:r>
      <w:r w:rsidR="00554E23" w:rsidRPr="009976C7">
        <w:t xml:space="preserve">o deste domínio. </w:t>
      </w:r>
      <w:proofErr w:type="gramStart"/>
      <w:r w:rsidRPr="009976C7">
        <w:t>A análise e projeto orientados a objetos tem</w:t>
      </w:r>
      <w:proofErr w:type="gramEnd"/>
      <w:r w:rsidRPr="009976C7">
        <w:t xml:space="preserve"> como meta identificar o melhor conjunto de objetos para descrever </w:t>
      </w:r>
      <w:r w:rsidR="00554E23" w:rsidRPr="009976C7">
        <w:t>um sistema de software.</w:t>
      </w:r>
    </w:p>
    <w:p w:rsidR="00554E23" w:rsidRPr="009976C7" w:rsidRDefault="00554E23" w:rsidP="00582355"/>
    <w:p w:rsidR="00554E23" w:rsidRPr="009976C7" w:rsidRDefault="00554E23" w:rsidP="00582355">
      <w:pPr>
        <w:rPr>
          <w:u w:val="single"/>
        </w:rPr>
      </w:pPr>
      <w:r w:rsidRPr="009976C7">
        <w:rPr>
          <w:u w:val="single"/>
        </w:rPr>
        <w:t>Características:</w:t>
      </w:r>
    </w:p>
    <w:p w:rsidR="00554E23" w:rsidRPr="009976C7" w:rsidRDefault="00554E23" w:rsidP="009976C7">
      <w:pPr>
        <w:pStyle w:val="PargrafodaLista"/>
        <w:numPr>
          <w:ilvl w:val="0"/>
          <w:numId w:val="2"/>
        </w:numPr>
      </w:pPr>
      <w:r w:rsidRPr="009976C7">
        <w:t>Classe: É o molde para criar objetos. Possui todas as especificações de um grupo deles.</w:t>
      </w:r>
      <w:r w:rsidRPr="009976C7">
        <w:br/>
        <w:t>Métodos: Definem o comportamento dos objetos, tendo seus nomes normalmente</w:t>
      </w:r>
      <w:r w:rsidRPr="009976C7">
        <w:br/>
        <w:t>definidos por verbos.</w:t>
      </w:r>
    </w:p>
    <w:p w:rsidR="00554E23" w:rsidRPr="009976C7" w:rsidRDefault="00554E23" w:rsidP="009976C7">
      <w:pPr>
        <w:pStyle w:val="PargrafodaLista"/>
        <w:numPr>
          <w:ilvl w:val="0"/>
          <w:numId w:val="2"/>
        </w:numPr>
      </w:pPr>
      <w:r w:rsidRPr="009976C7">
        <w:br/>
        <w:t>Abstração: É a habilidade de se concentrar nos principais aspectos de um grupo de</w:t>
      </w:r>
      <w:r w:rsidRPr="009976C7">
        <w:br/>
        <w:t>objetos, em vez de se preocupar com as suas especificações.</w:t>
      </w:r>
      <w:r w:rsidRPr="009976C7">
        <w:br/>
        <w:t xml:space="preserve">Encapsulamento: </w:t>
      </w:r>
      <w:proofErr w:type="gramStart"/>
      <w:r w:rsidRPr="009976C7">
        <w:t>É</w:t>
      </w:r>
      <w:proofErr w:type="gramEnd"/>
      <w:r w:rsidRPr="009976C7">
        <w:t xml:space="preserve"> a habilidade de esconder de outros objetos, as características</w:t>
      </w:r>
      <w:r w:rsidRPr="009976C7">
        <w:br/>
        <w:t xml:space="preserve">intrínsecas de um dado objeto. Toda a comunicação </w:t>
      </w:r>
      <w:proofErr w:type="spellStart"/>
      <w:proofErr w:type="gramStart"/>
      <w:r w:rsidRPr="009976C7">
        <w:t>inter</w:t>
      </w:r>
      <w:proofErr w:type="spellEnd"/>
      <w:r w:rsidRPr="009976C7">
        <w:t xml:space="preserve"> objetos</w:t>
      </w:r>
      <w:proofErr w:type="gramEnd"/>
      <w:r w:rsidRPr="009976C7">
        <w:t xml:space="preserve"> deve ser realizada</w:t>
      </w:r>
      <w:r w:rsidRPr="009976C7">
        <w:br/>
        <w:t>via métodos. Um objeto não deve ser capaz de acessar, e tampouco alterar, atributos</w:t>
      </w:r>
      <w:r w:rsidRPr="009976C7">
        <w:br/>
        <w:t>de outro objeto diretamente.</w:t>
      </w:r>
    </w:p>
    <w:p w:rsidR="009976C7" w:rsidRDefault="00554E23" w:rsidP="009976C7">
      <w:pPr>
        <w:pStyle w:val="PargrafodaLista"/>
        <w:numPr>
          <w:ilvl w:val="0"/>
          <w:numId w:val="2"/>
        </w:numPr>
      </w:pPr>
      <w:r w:rsidRPr="009976C7">
        <w:br/>
        <w:t>Associação: É a habilidade pela qual um objeto utiliza recursos de outro.</w:t>
      </w:r>
      <w:proofErr w:type="gramStart"/>
      <w:r w:rsidRPr="009976C7">
        <w:br/>
      </w:r>
      <w:proofErr w:type="gramEnd"/>
    </w:p>
    <w:p w:rsidR="009976C7" w:rsidRPr="009976C7" w:rsidRDefault="00554E23" w:rsidP="009976C7">
      <w:pPr>
        <w:pStyle w:val="PargrafodaLista"/>
        <w:numPr>
          <w:ilvl w:val="0"/>
          <w:numId w:val="2"/>
        </w:numPr>
      </w:pPr>
      <w:r w:rsidRPr="009976C7">
        <w:t>Herança: É a capacidade de criar subclasses a partir de uma superclasse.</w:t>
      </w:r>
      <w:r w:rsidRPr="009976C7">
        <w:br/>
        <w:t>Essas subclasses herdam, então, todas as características da superclasse.</w:t>
      </w:r>
      <w:r w:rsidRPr="009976C7">
        <w:br/>
        <w:t>É normalmente definida como uma associação do tipo “é um”, e.g., Cliente é uma Pessoa.</w:t>
      </w:r>
    </w:p>
    <w:p w:rsidR="00554E23" w:rsidRPr="009976C7" w:rsidRDefault="00554E23" w:rsidP="009976C7">
      <w:pPr>
        <w:pStyle w:val="PargrafodaLista"/>
        <w:numPr>
          <w:ilvl w:val="0"/>
          <w:numId w:val="2"/>
        </w:numPr>
      </w:pPr>
      <w:r w:rsidRPr="009976C7">
        <w:br/>
        <w:t>Polimorfismo: É o princípio pelo qual uma subclasse sobrescreve um comportamento</w:t>
      </w:r>
      <w:r w:rsidRPr="009976C7">
        <w:br/>
      </w:r>
      <w:proofErr w:type="gramStart"/>
      <w:r w:rsidRPr="009976C7">
        <w:t>(</w:t>
      </w:r>
      <w:proofErr w:type="gramEnd"/>
      <w:r w:rsidRPr="009976C7">
        <w:t xml:space="preserve">método) herdado de sua superclasse. Por exemplo, a classe Pessoa </w:t>
      </w:r>
      <w:proofErr w:type="gramStart"/>
      <w:r w:rsidRPr="009976C7">
        <w:t>implementa</w:t>
      </w:r>
      <w:proofErr w:type="gramEnd"/>
      <w:r w:rsidRPr="009976C7">
        <w:t xml:space="preserve"> o</w:t>
      </w:r>
      <w:r w:rsidRPr="009976C7">
        <w:br/>
        <w:t>método Comprar, mas a classe Cliente, derivada da classe Pessoa, precisa de algo</w:t>
      </w:r>
      <w:r w:rsidRPr="009976C7">
        <w:br/>
        <w:t>mais específico, envolvendo mais dados. Então a classe Cliente sobrescreve o</w:t>
      </w:r>
      <w:r w:rsidRPr="009976C7">
        <w:br/>
        <w:t>método Comprar, tornando-o mais específico.</w:t>
      </w:r>
    </w:p>
    <w:p w:rsidR="00C526CF" w:rsidRDefault="00C526CF" w:rsidP="00554E23"/>
    <w:p w:rsidR="00C526CF" w:rsidRDefault="00C526CF" w:rsidP="00554E23"/>
    <w:p w:rsidR="00554E23" w:rsidRPr="009976C7" w:rsidRDefault="00554E23" w:rsidP="00554E23">
      <w:bookmarkStart w:id="0" w:name="_GoBack"/>
      <w:bookmarkEnd w:id="0"/>
      <w:r w:rsidRPr="009976C7">
        <w:rPr>
          <w:b/>
        </w:rPr>
        <w:lastRenderedPageBreak/>
        <w:t>Prós:</w:t>
      </w:r>
      <w:r w:rsidRPr="009976C7">
        <w:t xml:space="preserve"> Provê uma melhor organização do código. Contribui para o reaproveitamento de código.</w:t>
      </w:r>
    </w:p>
    <w:p w:rsidR="00554E23" w:rsidRPr="009976C7" w:rsidRDefault="00554E23" w:rsidP="00554E23">
      <w:r w:rsidRPr="009976C7">
        <w:rPr>
          <w:b/>
        </w:rPr>
        <w:t>Contras:</w:t>
      </w:r>
      <w:r w:rsidRPr="009976C7">
        <w:t xml:space="preserve"> Não possui o mesmo desempenho de códigos estruturados similares. Seus conceitos são de difícil compreensão se comparados aos conceitos da Programação estruturada.</w:t>
      </w:r>
    </w:p>
    <w:p w:rsidR="00554E23" w:rsidRDefault="00554E23" w:rsidP="00582355"/>
    <w:sectPr w:rsidR="00554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30601"/>
    <w:multiLevelType w:val="hybridMultilevel"/>
    <w:tmpl w:val="2C006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E50B7"/>
    <w:multiLevelType w:val="hybridMultilevel"/>
    <w:tmpl w:val="851E5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355"/>
    <w:rsid w:val="00554E23"/>
    <w:rsid w:val="00582355"/>
    <w:rsid w:val="009976C7"/>
    <w:rsid w:val="009E388F"/>
    <w:rsid w:val="00C5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76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235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8235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976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76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8235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8235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976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5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701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1</cp:revision>
  <dcterms:created xsi:type="dcterms:W3CDTF">2014-01-28T16:15:00Z</dcterms:created>
  <dcterms:modified xsi:type="dcterms:W3CDTF">2014-01-28T16:51:00Z</dcterms:modified>
</cp:coreProperties>
</file>