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84"/>
        <w:ind w:left="861" w:right="308"/>
        <w:jc w:val="both"/>
      </w:pPr>
      <w:r>
        <w:rPr/>
        <w:t>3.</w:t>
      </w:r>
      <w:r>
        <w:rPr>
          <w:spacing w:val="40"/>
        </w:rPr>
        <w:t> </w:t>
      </w:r>
      <w:r>
        <w:rPr/>
        <w:t>[Facebook] Diseña un</w:t>
      </w:r>
      <w:r>
        <w:rPr>
          <w:spacing w:val="-2"/>
        </w:rPr>
        <w:t> </w:t>
      </w:r>
      <w:r>
        <w:rPr/>
        <w:t>caso de prueba exploratorio</w:t>
      </w:r>
      <w:r>
        <w:rPr>
          <w:spacing w:val="-2"/>
        </w:rPr>
        <w:t> </w:t>
      </w:r>
      <w:r>
        <w:rPr/>
        <w:t>para verificar la funcionalidad de comentarios con texto largo, emojis y menciones. Incluye</w:t>
      </w:r>
      <w:r>
        <w:rPr>
          <w:spacing w:val="-5"/>
        </w:rPr>
        <w:t> </w:t>
      </w:r>
      <w:r>
        <w:rPr/>
        <w:t>posibles</w:t>
      </w:r>
      <w:r>
        <w:rPr>
          <w:spacing w:val="-3"/>
        </w:rPr>
        <w:t> </w:t>
      </w:r>
      <w:r>
        <w:rPr/>
        <w:t>comportamientos</w:t>
      </w:r>
      <w:r>
        <w:rPr>
          <w:spacing w:val="-4"/>
        </w:rPr>
        <w:t> </w:t>
      </w:r>
      <w:r>
        <w:rPr/>
        <w:t>esperados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pasos</w:t>
      </w:r>
      <w:r>
        <w:rPr>
          <w:spacing w:val="-3"/>
        </w:rPr>
        <w:t> </w:t>
      </w:r>
      <w:r>
        <w:rPr>
          <w:spacing w:val="-2"/>
        </w:rPr>
        <w:t>exploratorios.</w:t>
      </w:r>
    </w:p>
    <w:p>
      <w:pPr>
        <w:pStyle w:val="BodyText"/>
        <w:ind w:firstLine="0"/>
        <w:rPr>
          <w:sz w:val="11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3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Cp_FB_001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7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left="106" w:right="135"/>
              <w:rPr>
                <w:sz w:val="24"/>
              </w:rPr>
            </w:pPr>
            <w:r>
              <w:rPr>
                <w:sz w:val="24"/>
              </w:rPr>
              <w:t>Explorar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robustez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caja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comentarios ante texto largo, emojis, menciones y caracteres</w:t>
            </w:r>
          </w:p>
          <w:p>
            <w:pPr>
              <w:pStyle w:val="TableParagraph"/>
              <w:spacing w:line="311" w:lineRule="exact" w:before="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especiales</w:t>
            </w:r>
          </w:p>
        </w:tc>
      </w:tr>
      <w:tr>
        <w:trPr>
          <w:trHeight w:val="1002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activa;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ubicado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spacing w:line="332" w:lineRule="exact"/>
              <w:ind w:left="106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comentarios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publicación.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Ingresar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texto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largo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emojis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 menciones de usuarios.</w:t>
            </w:r>
          </w:p>
        </w:tc>
      </w:tr>
      <w:tr>
        <w:trPr>
          <w:trHeight w:val="5686" w:hRule="atLeast"/>
        </w:trPr>
        <w:tc>
          <w:tcPr>
            <w:tcW w:w="425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5" w:val="left" w:leader="none"/>
              </w:tabs>
              <w:spacing w:line="240" w:lineRule="auto" w:before="2" w:after="0"/>
              <w:ind w:left="82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sesión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</w:tabs>
              <w:spacing w:line="333" w:lineRule="exact" w:before="2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Abrir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Facebook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110" w:hanging="360"/>
              <w:jc w:val="left"/>
              <w:rPr>
                <w:sz w:val="24"/>
              </w:rPr>
            </w:pPr>
            <w:r>
              <w:rPr>
                <w:sz w:val="24"/>
              </w:rPr>
              <w:t>Enviar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comentario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500 caracteres.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2" w:after="0"/>
              <w:ind w:left="826" w:right="955" w:hanging="360"/>
              <w:jc w:val="left"/>
              <w:rPr>
                <w:sz w:val="24"/>
              </w:rPr>
            </w:pPr>
            <w:r>
              <w:rPr>
                <w:sz w:val="24"/>
              </w:rPr>
              <w:t>Enviar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comentario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 muchos emojis y </w:t>
            </w:r>
            <w:r>
              <w:rPr>
                <w:spacing w:val="-2"/>
                <w:sz w:val="24"/>
              </w:rPr>
              <w:t>combinaciones.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126" w:hanging="360"/>
              <w:jc w:val="left"/>
              <w:rPr>
                <w:rFonts w:ascii="Trebuchet MS" w:hAnsi="Trebuchet MS"/>
                <w:sz w:val="24"/>
              </w:rPr>
            </w:pPr>
            <w:r>
              <w:rPr>
                <w:sz w:val="24"/>
              </w:rPr>
              <w:t>Enviar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comentario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incluya menciones “@”a otros </w:t>
            </w:r>
            <w:r>
              <w:rPr>
                <w:spacing w:val="-2"/>
                <w:sz w:val="24"/>
              </w:rPr>
              <w:t>usuarios.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142" w:hanging="360"/>
              <w:jc w:val="left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comentario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verificar si mantiene el formato.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1" w:after="0"/>
              <w:ind w:left="826" w:right="484" w:hanging="360"/>
              <w:jc w:val="left"/>
              <w:rPr>
                <w:sz w:val="24"/>
              </w:rPr>
            </w:pPr>
            <w:r>
              <w:rPr>
                <w:sz w:val="24"/>
              </w:rPr>
              <w:t>Comentar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desde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aplicativo móvil y escritorio para comparar visualización.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</w:tabs>
              <w:spacing w:line="331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Revisar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notificaciones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line="312" w:lineRule="exact" w:before="1"/>
              <w:ind w:left="826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mencionado.</w:t>
            </w:r>
          </w:p>
        </w:tc>
      </w:tr>
      <w:tr>
        <w:trPr>
          <w:trHeight w:val="3006" w:hRule="atLeast"/>
        </w:trPr>
        <w:tc>
          <w:tcPr>
            <w:tcW w:w="425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3" w:after="0"/>
              <w:ind w:left="826" w:right="456" w:hanging="36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El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texto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del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comentario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se muestra completo sin </w:t>
            </w:r>
            <w:r>
              <w:rPr>
                <w:i/>
                <w:spacing w:val="-2"/>
                <w:sz w:val="24"/>
              </w:rPr>
              <w:t>errores.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0" w:after="0"/>
              <w:ind w:left="826" w:right="296" w:hanging="36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Los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emojis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se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renderizan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de forma correcta.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0" w:after="0"/>
              <w:ind w:left="826" w:right="261" w:hanging="360"/>
              <w:jc w:val="left"/>
              <w:rPr>
                <w:sz w:val="24"/>
              </w:rPr>
            </w:pPr>
            <w:r>
              <w:rPr>
                <w:i/>
                <w:sz w:val="24"/>
              </w:rPr>
              <w:t>Las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menciones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se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sz w:val="24"/>
              </w:rPr>
              <w:t>convierten a enlaces y generan notificación a la cuenta</w:t>
            </w:r>
          </w:p>
          <w:p>
            <w:pPr>
              <w:pStyle w:val="TableParagraph"/>
              <w:spacing w:line="307" w:lineRule="exact"/>
              <w:ind w:left="826"/>
              <w:rPr>
                <w:sz w:val="24"/>
              </w:rPr>
            </w:pPr>
            <w:r>
              <w:rPr>
                <w:sz w:val="24"/>
              </w:rPr>
              <w:t>mencionada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</w:tc>
      </w:tr>
    </w:tbl>
    <w:p>
      <w:pPr>
        <w:pStyle w:val="TableParagraph"/>
        <w:spacing w:after="0" w:line="307" w:lineRule="exact"/>
        <w:rPr>
          <w:sz w:val="24"/>
        </w:rPr>
        <w:sectPr>
          <w:type w:val="continuous"/>
          <w:pgSz w:w="11910" w:h="16840"/>
          <w:pgMar w:top="1320" w:bottom="280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2006" w:hRule="atLeast"/>
        </w:trPr>
        <w:tc>
          <w:tcPr>
            <w:tcW w:w="425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left="826" w:right="135"/>
              <w:rPr>
                <w:sz w:val="24"/>
              </w:rPr>
            </w:pPr>
            <w:r>
              <w:rPr>
                <w:sz w:val="24"/>
              </w:rPr>
              <w:t>existe. Si el usuario no existe,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aviso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 bloqueante o la mención se guarda como texto plano.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332" w:lineRule="exact" w:before="0" w:after="0"/>
              <w:ind w:left="826" w:right="403" w:hanging="36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No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se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presentan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errores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al editar o eliminar.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2" w:lineRule="exact"/>
              <w:ind w:left="106"/>
              <w:rPr>
                <w:sz w:val="24"/>
              </w:rPr>
            </w:pPr>
            <w:r>
              <w:rPr>
                <w:sz w:val="24"/>
              </w:rPr>
              <w:t>Notificaciones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enviadas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usuarios </w:t>
            </w:r>
            <w:r>
              <w:rPr>
                <w:spacing w:val="-2"/>
                <w:sz w:val="24"/>
              </w:rPr>
              <w:t>mencionados.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1080135</wp:posOffset>
            </wp:positionH>
            <wp:positionV relativeFrom="page">
              <wp:posOffset>3055619</wp:posOffset>
            </wp:positionV>
            <wp:extent cx="5400040" cy="258991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hanging="361"/>
    </w:pPr>
    <w:rPr>
      <w:rFonts w:ascii="Comic Sans MS" w:hAnsi="Comic Sans MS" w:eastAsia="Comic Sans MS" w:cs="Comic Sans MS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 del Rosario Ramos Davila</dc:creator>
  <dcterms:created xsi:type="dcterms:W3CDTF">2025-11-19T02:54:18Z</dcterms:created>
  <dcterms:modified xsi:type="dcterms:W3CDTF">2025-11-19T02:54:18Z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para Microsoft 365</vt:lpwstr>
  </property>
</Properties>
</file>