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4"/>
        <w:ind w:left="141"/>
      </w:pPr>
      <w:r>
        <w:rPr>
          <w:color w:val="FFC000"/>
        </w:rPr>
        <w:t>BUG</w:t>
      </w:r>
      <w:r>
        <w:rPr>
          <w:color w:val="FFC000"/>
          <w:spacing w:val="-2"/>
        </w:rPr>
        <w:t> </w:t>
      </w:r>
      <w:r>
        <w:rPr>
          <w:color w:val="FFC000"/>
        </w:rPr>
        <w:t>—</w:t>
      </w:r>
      <w:r>
        <w:rPr>
          <w:color w:val="FFC000"/>
          <w:spacing w:val="-2"/>
        </w:rPr>
        <w:t> </w:t>
      </w:r>
      <w:r>
        <w:rPr>
          <w:color w:val="FFC000"/>
        </w:rPr>
        <w:t>Error</w:t>
      </w:r>
      <w:r>
        <w:rPr>
          <w:color w:val="FFC000"/>
          <w:spacing w:val="-2"/>
        </w:rPr>
        <w:t> </w:t>
      </w:r>
      <w:r>
        <w:rPr>
          <w:color w:val="FFC000"/>
        </w:rPr>
        <w:t>funcional</w:t>
      </w:r>
      <w:r>
        <w:rPr>
          <w:color w:val="FFC000"/>
          <w:spacing w:val="-3"/>
        </w:rPr>
        <w:t> </w:t>
      </w:r>
      <w:r>
        <w:rPr>
          <w:color w:val="FFC000"/>
          <w:spacing w:val="-2"/>
        </w:rPr>
        <w:t>reproducible</w:t>
      </w:r>
    </w:p>
    <w:p>
      <w:pPr>
        <w:spacing w:line="240" w:lineRule="auto" w:before="1" w:after="0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2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2" w:lineRule="exact" w:before="2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spacing w:before="17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Título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left="106" w:right="128"/>
              <w:rPr>
                <w:sz w:val="24"/>
              </w:rPr>
            </w:pPr>
            <w:r>
              <w:rPr>
                <w:sz w:val="24"/>
              </w:rPr>
              <w:t>Descuento del cupón aplicado incorrectamente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orden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final (se duplica el descuento)</w:t>
            </w:r>
          </w:p>
        </w:tc>
      </w:tr>
      <w:tr>
        <w:trPr>
          <w:trHeight w:val="2342" w:hRule="atLeast"/>
        </w:trPr>
        <w:tc>
          <w:tcPr>
            <w:tcW w:w="425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249" w:type="dxa"/>
          </w:tcPr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Al aplicar el cupón de descuento “RIPLEY10”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(10%)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Saga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Ripley,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 frontend muestra un descuento correcto,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finalizar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compra el backend calcula el descuento dos veces, reduciendo 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más de lo</w:t>
            </w:r>
          </w:p>
          <w:p>
            <w:pPr>
              <w:pStyle w:val="TableParagraph"/>
              <w:spacing w:line="311" w:lineRule="exact"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debido.</w:t>
            </w:r>
          </w:p>
        </w:tc>
      </w:tr>
      <w:tr>
        <w:trPr>
          <w:trHeight w:val="4346" w:hRule="atLeast"/>
        </w:trPr>
        <w:tc>
          <w:tcPr>
            <w:tcW w:w="425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Pasos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para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reproducir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6" w:val="left" w:leader="none"/>
              </w:tabs>
              <w:spacing w:line="240" w:lineRule="auto" w:before="2" w:after="0"/>
              <w:ind w:left="826" w:right="267" w:hanging="360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usuario </w:t>
            </w:r>
            <w:r>
              <w:rPr>
                <w:spacing w:val="-2"/>
                <w:sz w:val="24"/>
              </w:rPr>
              <w:t>registrado.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755" w:hanging="360"/>
              <w:jc w:val="left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producto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S/100.00 al carrito.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</w:tabs>
              <w:spacing w:line="333" w:lineRule="exact" w:before="2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2"/>
                <w:sz w:val="24"/>
              </w:rPr>
              <w:t> válido</w:t>
            </w:r>
          </w:p>
          <w:p>
            <w:pPr>
              <w:pStyle w:val="TableParagraph"/>
              <w:spacing w:line="333" w:lineRule="exact"/>
              <w:ind w:left="82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“RIPLEY10”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37" w:lineRule="auto" w:before="5" w:after="0"/>
              <w:ind w:left="826" w:right="466" w:hanging="360"/>
              <w:jc w:val="left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descuento mostrado sea S/10.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3" w:after="0"/>
              <w:ind w:left="826" w:right="182" w:hanging="360"/>
              <w:jc w:val="left"/>
              <w:rPr>
                <w:sz w:val="24"/>
              </w:rPr>
            </w:pPr>
            <w:r>
              <w:rPr>
                <w:sz w:val="24"/>
              </w:rPr>
              <w:t>Proceder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pago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completar la transacción.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417" w:hanging="360"/>
              <w:jc w:val="left"/>
              <w:rPr>
                <w:sz w:val="24"/>
              </w:rPr>
            </w:pPr>
            <w:r>
              <w:rPr>
                <w:sz w:val="24"/>
              </w:rPr>
              <w:t>Revisar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pedido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generado en la base de datos.</w:t>
            </w:r>
          </w:p>
        </w:tc>
      </w:tr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spacing w:before="172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actual</w:t>
            </w:r>
          </w:p>
        </w:tc>
        <w:tc>
          <w:tcPr>
            <w:tcW w:w="4249" w:type="dxa"/>
          </w:tcPr>
          <w:p>
            <w:pPr>
              <w:pStyle w:val="TableParagraph"/>
              <w:spacing w:before="6"/>
              <w:ind w:left="106" w:right="128"/>
              <w:rPr>
                <w:sz w:val="24"/>
              </w:rPr>
            </w:pPr>
            <w:r>
              <w:rPr>
                <w:sz w:val="24"/>
              </w:rPr>
              <w:t>El pedido final registra un descuento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S/20,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queda en S/80.00, duplicando</w:t>
            </w:r>
          </w:p>
          <w:p>
            <w:pPr>
              <w:pStyle w:val="TableParagraph"/>
              <w:spacing w:line="308" w:lineRule="exact"/>
              <w:ind w:left="106"/>
              <w:rPr>
                <w:sz w:val="24"/>
              </w:rPr>
            </w:pPr>
            <w:r>
              <w:rPr>
                <w:sz w:val="24"/>
              </w:rPr>
              <w:t>indebidamente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descuento.</w:t>
            </w:r>
          </w:p>
        </w:tc>
      </w:tr>
      <w:tr>
        <w:trPr>
          <w:trHeight w:val="1006" w:hRule="atLeast"/>
        </w:trPr>
        <w:tc>
          <w:tcPr>
            <w:tcW w:w="4250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spacing w:line="237" w:lineRule="auto" w:before="9"/>
              <w:ind w:left="106" w:right="128"/>
              <w:rPr>
                <w:sz w:val="24"/>
              </w:rPr>
            </w:pPr>
            <w:r>
              <w:rPr>
                <w:sz w:val="24"/>
              </w:rPr>
              <w:t>El pedido debe reflejar un descuento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único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S/10.00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total</w:t>
            </w:r>
          </w:p>
          <w:p>
            <w:pPr>
              <w:pStyle w:val="TableParagraph"/>
              <w:spacing w:line="311" w:lineRule="exact" w:before="3"/>
              <w:ind w:left="106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S/90.00.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2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7" w:lineRule="exact"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07" w:lineRule="exact" w:before="2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sectPr>
      <w:type w:val="continuous"/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omic Sans MS" w:hAnsi="Comic Sans MS" w:eastAsia="Comic Sans MS" w:cs="Comic Sans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mic Sans MS" w:hAnsi="Comic Sans MS" w:eastAsia="Comic Sans MS" w:cs="Comic Sans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Rafaela del Rosario Ramos Davila</dc:creator>
  <dcterms:created xsi:type="dcterms:W3CDTF">2025-11-19T02:52:41Z</dcterms:created>
  <dcterms:modified xsi:type="dcterms:W3CDTF">2025-11-19T02:52:41Z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para Microsoft 365</vt:lpwstr>
  </property>
</Properties>
</file>