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81e444s2jpy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rPr/>
      </w:pPr>
      <w:bookmarkStart w:colFirst="0" w:colLast="0" w:name="_iy39xx24l9d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rPr/>
      </w:pPr>
      <w:bookmarkStart w:colFirst="0" w:colLast="0" w:name="_htklu03vixnz" w:id="2"/>
      <w:bookmarkEnd w:id="2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da dificuldade de fazer a gestão de atividades contínuas </w:t>
      </w:r>
      <w:r w:rsidDel="00000000" w:rsidR="00000000" w:rsidRPr="00000000">
        <w:rPr>
          <w:b w:val="1"/>
          <w:rtl w:val="0"/>
        </w:rPr>
        <w:t xml:space="preserve">afeta </w:t>
      </w:r>
      <w:r w:rsidDel="00000000" w:rsidR="00000000" w:rsidRPr="00000000">
        <w:rPr>
          <w:rtl w:val="0"/>
        </w:rPr>
        <w:t xml:space="preserve">o professor, aluno e a Faculdade Impacta Tecnologia </w:t>
      </w:r>
      <w:r w:rsidDel="00000000" w:rsidR="00000000" w:rsidRPr="00000000">
        <w:rPr>
          <w:b w:val="1"/>
          <w:rtl w:val="0"/>
        </w:rPr>
        <w:t xml:space="preserve">devido </w:t>
      </w:r>
      <w:r w:rsidDel="00000000" w:rsidR="00000000" w:rsidRPr="00000000">
        <w:rPr>
          <w:rtl w:val="0"/>
        </w:rPr>
        <w:t xml:space="preserve">reclamação de alunos devido a falta de transparência para acompanhar as suas avaliações e perda de credibilidade em sua excelência na qualidade de ensino.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deste novo Sistema LMS, LMS-Advance, são: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Viabilizar a implantação do novo Sistema de Avaliação que incorpora as avaliações contínuas em todas as disciplinas de todos os cursos de graduação e pós-graduação da Faculdade Impacta Tecnologia.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Elevação do grau de satisfação do aluno com a sua própria aprendizagem.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Redução do número de trancamentos e cancelamentos de matrículas.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Elevação do protagonismo estudantil.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Facilidade para o professor criar, acompanhar e avaliar atividades contínuas.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Melhorar a transparência das avaliações pelos alunos.</w:t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