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contatos com os professores para tirar dúvidas devem ser necessariamente via e-mail.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Reuniões presenciais devem ocorrer somente durante as aulas.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