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C2BDB" w:rsidRPr="0036716C" w:rsidRDefault="0036716C">
      <w:pPr>
        <w:pStyle w:val="Ttulo"/>
      </w:pPr>
      <w:bookmarkStart w:id="0" w:name="_m7fon0dxd34t" w:colFirst="0" w:colLast="0"/>
      <w:bookmarkEnd w:id="0"/>
      <w:r>
        <w:t>Análise das Causas Raízes</w:t>
      </w:r>
      <w:bookmarkStart w:id="1" w:name="_GoBack"/>
      <w:bookmarkEnd w:id="1"/>
    </w:p>
    <w:p w:rsidR="006C2BDB" w:rsidRDefault="0036716C">
      <w:r>
        <w:rPr>
          <w:noProof/>
        </w:rPr>
        <mc:AlternateContent>
          <mc:Choice Requires="wpg">
            <w:drawing>
              <wp:inline distT="114300" distB="114300" distL="114300" distR="114300">
                <wp:extent cx="5433879" cy="3471636"/>
                <wp:effectExtent l="190500" t="0" r="128905" b="14605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3879" cy="3471636"/>
                          <a:chOff x="1020093" y="750100"/>
                          <a:chExt cx="5418692" cy="3157239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5044354" y="1672868"/>
                            <a:ext cx="1394431" cy="1111030"/>
                            <a:chOff x="3539404" y="1425218"/>
                            <a:chExt cx="1394431" cy="1111030"/>
                          </a:xfrm>
                        </wpg:grpSpPr>
                        <wps:wsp>
                          <wps:cNvPr id="3" name="Retângulo: Cantos Diagonais Arredondados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6C2BDB" w:rsidRDefault="006C2BDB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659045" y="1631448"/>
                              <a:ext cx="1209600" cy="9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C2BDB" w:rsidRPr="00725BFB" w:rsidRDefault="00725BFB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color w:val="000000"/>
                                    <w:lang w:val="pt-BR"/>
                                  </w:rPr>
                                  <w:t>Difícil controle de despesas gerais e vendas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Agrupar 6"/>
                        <wpg:cNvGrpSpPr/>
                        <wpg:grpSpPr>
                          <a:xfrm>
                            <a:off x="3648000" y="2219325"/>
                            <a:ext cx="1189881" cy="1688014"/>
                            <a:chOff x="3648000" y="2219325"/>
                            <a:chExt cx="1189881" cy="1688014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18301053">
                              <a:off x="3710764" y="2780223"/>
                              <a:ext cx="1422143" cy="8320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C2BDB" w:rsidRPr="00725BFB" w:rsidRDefault="00725BFB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  <w:lang w:val="pt-BR"/>
                                  </w:rPr>
                                  <w:t>Sistema de controle administrativo ineficiente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89608" flipH="1">
                            <a:off x="3049342" y="1032325"/>
                            <a:ext cx="1295828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C2BDB" w:rsidRPr="00725BFB" w:rsidRDefault="00725BFB">
                              <w:pPr>
                                <w:spacing w:line="240" w:lineRule="auto"/>
                                <w:jc w:val="right"/>
                                <w:textDirection w:val="btLr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lang w:val="pt-BR"/>
                                </w:rPr>
                                <w:t>Falta de conhecimento tecnológico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1761088" y="2838691"/>
                            <a:ext cx="2397446" cy="684808"/>
                            <a:chOff x="3361288" y="2829166"/>
                            <a:chExt cx="2397446" cy="684808"/>
                          </a:xfrm>
                        </wpg:grpSpPr>
                        <wps:wsp>
                          <wps:cNvPr id="12" name="Conector de Seta Reta 12"/>
                          <wps:cNvCnPr>
                            <a:endCxn id="13" idx="0"/>
                          </wps:cNvCnPr>
                          <wps:spPr>
                            <a:xfrm flipH="1">
                              <a:off x="4371424" y="2829166"/>
                              <a:ext cx="1387310" cy="13044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21776">
                              <a:off x="3361288" y="2842260"/>
                              <a:ext cx="2015723" cy="6717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C2BDB" w:rsidRPr="00725BFB" w:rsidRDefault="00725BFB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  <w:lang w:val="pt-BR"/>
                                  </w:rPr>
                                  <w:t>Falta de requisitos tecnológicos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14" name="Conector de Seta Reta 14"/>
                        <wps:cNvCnPr/>
                        <wps:spPr>
                          <a:xfrm rot="10800000">
                            <a:off x="198219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Caixa de Texto 15"/>
                        <wps:cNvSpPr txBox="1"/>
                        <wps:spPr>
                          <a:xfrm rot="3223144" flipH="1">
                            <a:off x="1744224" y="1162641"/>
                            <a:ext cx="1295828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25BFB" w:rsidRPr="00725BFB" w:rsidRDefault="00725BFB">
                              <w:pPr>
                                <w:spacing w:line="240" w:lineRule="auto"/>
                                <w:jc w:val="right"/>
                                <w:textDirection w:val="btLr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lang w:val="pt-BR"/>
                                </w:rPr>
                                <w:t>Falta de organização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6" name="Conector de Seta Reta 16"/>
                        <wps:cNvCnPr/>
                        <wps:spPr>
                          <a:xfrm rot="10800000">
                            <a:off x="1020093" y="923926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Caixa de Texto 17"/>
                        <wps:cNvSpPr txBox="1"/>
                        <wps:spPr>
                          <a:xfrm rot="3223144" flipH="1">
                            <a:off x="805119" y="1203530"/>
                            <a:ext cx="1295828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25BFB" w:rsidRPr="00725BFB" w:rsidRDefault="00725BFB" w:rsidP="00725BFB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lang w:val="pt-BR"/>
                                </w:rPr>
                                <w:t>Falta de investimento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Agrupar 1" o:spid="_x0000_s1026" style="width:427.85pt;height:273.35pt;mso-position-horizontal-relative:char;mso-position-vertical-relative:line" coordorigin="10200,7501" coordsize="54186,3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">
                <v:group id="Agrupar 2" o:spid="_x0000_s1027" style="position:absolute;left:50443;top:16728;width:13944;height:11110" coordorigin="35394,14252" coordsize="13944,11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Retângulo: Cantos Diagonais Arredondados 3" o:spid="_x0000_s1028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:rsidR="006C2BDB" w:rsidRDefault="006C2BDB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9" type="#_x0000_t202" style="position:absolute;left:36590;top:16314;width:12096;height:9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  <v:textbox inset="2.53958mm,2.53958mm,2.53958mm,2.53958mm">
                      <w:txbxContent>
                        <w:p w:rsidR="006C2BDB" w:rsidRPr="00725BFB" w:rsidRDefault="00725BFB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lang w:val="pt-BR"/>
                            </w:rPr>
                          </w:pPr>
                          <w:r>
                            <w:rPr>
                              <w:color w:val="000000"/>
                              <w:lang w:val="pt-BR"/>
                            </w:rPr>
                            <w:t>Difícil controle de despesas gerais e vendas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0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group id="Agrupar 6" o:spid="_x0000_s1031" style="position:absolute;left:36480;top:22193;width:11898;height:16880" coordorigin="36480,22193" coordsize="11898,16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ctor de Seta Reta 7" o:spid="_x0000_s1032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  <v:shape id="Caixa de Texto 8" o:spid="_x0000_s1033" type="#_x0000_t202" style="position:absolute;left:37107;top:27801;width:14222;height:8321;rotation:-360333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" filled="f" stroked="f">
                    <v:textbox inset="2.53958mm,2.53958mm,2.53958mm,2.53958mm">
                      <w:txbxContent>
                        <w:p w:rsidR="006C2BDB" w:rsidRPr="00725BFB" w:rsidRDefault="00725BFB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lang w:val="pt-BR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lang w:val="pt-BR"/>
                            </w:rPr>
                            <w:t>Sistema de controle administrativo ineficiente</w:t>
                          </w:r>
                        </w:p>
                      </w:txbxContent>
                    </v:textbox>
                  </v:shape>
                </v:group>
                <v:shape id="Conector de Seta Reta 9" o:spid="_x0000_s1034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"/>
                <v:shape id="Caixa de Texto 10" o:spid="_x0000_s1035" type="#_x0000_t202" style="position:absolute;left:30493;top:10323;width:12958;height:7314;rotation:-3593129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" filled="f" stroked="f">
                  <v:textbox inset="2.53958mm,2.53958mm,2.53958mm,2.53958mm">
                    <w:txbxContent>
                      <w:p w:rsidR="006C2BDB" w:rsidRPr="00725BFB" w:rsidRDefault="00725BFB">
                        <w:pPr>
                          <w:spacing w:line="240" w:lineRule="auto"/>
                          <w:jc w:val="right"/>
                          <w:textDirection w:val="btLr"/>
                          <w:rPr>
                            <w:lang w:val="pt-BR"/>
                          </w:rPr>
                        </w:pPr>
                        <w:r>
                          <w:rPr>
                            <w:color w:val="000000"/>
                            <w:sz w:val="20"/>
                            <w:lang w:val="pt-BR"/>
                          </w:rPr>
                          <w:t>Falta de conhecimento tecnológico</w:t>
                        </w:r>
                      </w:p>
                    </w:txbxContent>
                  </v:textbox>
                </v:shape>
                <v:group id="Agrupar 11" o:spid="_x0000_s1036" style="position:absolute;left:17610;top:28386;width:23975;height:6848" coordorigin="33612,28291" coordsize="23974,6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ctor de Seta Reta 12" o:spid="_x0000_s1037" type="#_x0000_t32" style="position:absolute;left:43714;top:28291;width:13873;height:1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<v:shape id="Caixa de Texto 13" o:spid="_x0000_s1038" type="#_x0000_t202" style="position:absolute;left:33612;top:28422;width:20158;height:6717;rotation:2378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6C2BDB" w:rsidRPr="00725BFB" w:rsidRDefault="00725BFB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lang w:val="pt-BR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lang w:val="pt-BR"/>
                            </w:rPr>
                            <w:t>Falta de requisitos tecnológicos</w:t>
                          </w:r>
                        </w:p>
                      </w:txbxContent>
                    </v:textbox>
                  </v:shape>
                </v:group>
                <v:shape id="Conector de Seta Reta 14" o:spid="_x0000_s1039" type="#_x0000_t32" style="position:absolute;left:19821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"/>
                <v:shape id="Caixa de Texto 15" o:spid="_x0000_s1040" type="#_x0000_t202" style="position:absolute;left:17442;top:11626;width:12958;height:7314;rotation:-3520533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" filled="f" stroked="f">
                  <v:textbox inset="2.53958mm,2.53958mm,2.53958mm,2.53958mm">
                    <w:txbxContent>
                      <w:p w:rsidR="00725BFB" w:rsidRPr="00725BFB" w:rsidRDefault="00725BFB">
                        <w:pPr>
                          <w:spacing w:line="240" w:lineRule="auto"/>
                          <w:jc w:val="right"/>
                          <w:textDirection w:val="btLr"/>
                          <w:rPr>
                            <w:lang w:val="pt-BR"/>
                          </w:rPr>
                        </w:pPr>
                        <w:r>
                          <w:rPr>
                            <w:color w:val="000000"/>
                            <w:sz w:val="20"/>
                            <w:lang w:val="pt-BR"/>
                          </w:rPr>
                          <w:t>Falta de organização</w:t>
                        </w:r>
                      </w:p>
                    </w:txbxContent>
                  </v:textbox>
                </v:shape>
                <v:shape id="Conector de Seta Reta 16" o:spid="_x0000_s1041" type="#_x0000_t32" style="position:absolute;left:10200;top:9239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"/>
                <v:shape id="Caixa de Texto 17" o:spid="_x0000_s1042" type="#_x0000_t202" style="position:absolute;left:8051;top:12035;width:12958;height:7314;rotation:-3520533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" filled="f" stroked="f">
                  <v:textbox inset="2.53958mm,2.53958mm,2.53958mm,2.53958mm">
                    <w:txbxContent>
                      <w:p w:rsidR="00725BFB" w:rsidRPr="00725BFB" w:rsidRDefault="00725BFB" w:rsidP="00725BFB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pt-BR"/>
                          </w:rPr>
                        </w:pPr>
                        <w:r>
                          <w:rPr>
                            <w:color w:val="000000"/>
                            <w:sz w:val="20"/>
                            <w:lang w:val="pt-BR"/>
                          </w:rPr>
                          <w:t>Falta de investimento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6C2BD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DB"/>
    <w:rsid w:val="0036716C"/>
    <w:rsid w:val="006C2BDB"/>
    <w:rsid w:val="00725BFB"/>
    <w:rsid w:val="00B7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6242A"/>
  <w15:docId w15:val="{5E8B1BFD-182B-47D3-AE73-D685BA289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Rafaela Miwa Tokai</dc:creator>
  <cp:lastModifiedBy>Rafaela Miwa Tokai</cp:lastModifiedBy>
  <cp:revision>4</cp:revision>
  <dcterms:created xsi:type="dcterms:W3CDTF">2018-10-24T14:02:00Z</dcterms:created>
  <dcterms:modified xsi:type="dcterms:W3CDTF">2018-10-24T14:11:00Z</dcterms:modified>
</cp:coreProperties>
</file>