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Udemy</w:t>
      </w:r>
    </w:p>
    <w:p>
      <w:pPr>
        <w:pStyle w:val="Author"/>
      </w:pPr>
      <w:r>
        <w:t xml:space="preserve">Rafael</w:t>
      </w:r>
    </w:p>
    <w:p>
      <w:pPr>
        <w:pStyle w:val="Date"/>
      </w:pPr>
      <w:r>
        <w:t xml:space="preserve">12/02/2020</w:t>
      </w:r>
    </w:p>
    <w:p>
      <w:pPr>
        <w:pStyle w:val="Heading2"/>
      </w:pPr>
      <w:bookmarkStart w:id="20" w:name="aula-23-do-curso-da-udemy."/>
      <w:r>
        <w:t xml:space="preserve">Aula 23 do curso da Udemy.</w:t>
      </w:r>
      <w:bookmarkEnd w:id="20"/>
    </w:p>
    <w:p>
      <w:pPr>
        <w:pStyle w:val="FirstParagraph"/>
      </w:pPr>
      <w:r>
        <w:t xml:space="preserve">Verificando se os dados são estacionários.</w:t>
      </w:r>
    </w:p>
    <w:p>
      <w:pPr>
        <w:pStyle w:val="BodyText"/>
      </w:pPr>
      <w:r>
        <w:t xml:space="preserve">Usaremos os dados aereos AirPassagers.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1949 112 118 132 129 121 135 148 148 136 119 104 118</w:t>
      </w:r>
      <w:r>
        <w:br w:type="textWrapping"/>
      </w:r>
      <w:r>
        <w:rPr>
          <w:rStyle w:val="VerbatimChar"/>
        </w:rPr>
        <w:t xml:space="preserve">## 1950 115 126 141 135 125 149 170 170 158 133 114 140</w:t>
      </w:r>
      <w:r>
        <w:br w:type="textWrapping"/>
      </w:r>
      <w:r>
        <w:rPr>
          <w:rStyle w:val="VerbatimChar"/>
        </w:rPr>
        <w:t xml:space="preserve">## 1951 145 150 178 163 172 178 199 199 184 162 146 166</w:t>
      </w:r>
      <w:r>
        <w:br w:type="textWrapping"/>
      </w:r>
      <w:r>
        <w:rPr>
          <w:rStyle w:val="VerbatimChar"/>
        </w:rPr>
        <w:t xml:space="preserve">## 1952 171 180 193 181 183 218 230 242 209 191 172 194</w:t>
      </w:r>
      <w:r>
        <w:br w:type="textWrapping"/>
      </w:r>
      <w:r>
        <w:rPr>
          <w:rStyle w:val="VerbatimChar"/>
        </w:rPr>
        <w:t xml:space="preserve">## 1953 196 196 236 235 229 243 264 272 237 211 180 201</w:t>
      </w:r>
      <w:r>
        <w:br w:type="textWrapping"/>
      </w:r>
      <w:r>
        <w:rPr>
          <w:rStyle w:val="VerbatimChar"/>
        </w:rPr>
        <w:t xml:space="preserve">## 1954 204 188 235 227 234 264 302 293 259 229 203 229</w:t>
      </w:r>
      <w:r>
        <w:br w:type="textWrapping"/>
      </w:r>
      <w:r>
        <w:rPr>
          <w:rStyle w:val="VerbatimChar"/>
        </w:rPr>
        <w:t xml:space="preserve">## 1955 242 233 267 269 270 315 364 347 312 274 237 278</w:t>
      </w:r>
      <w:r>
        <w:br w:type="textWrapping"/>
      </w:r>
      <w:r>
        <w:rPr>
          <w:rStyle w:val="VerbatimChar"/>
        </w:rPr>
        <w:t xml:space="preserve">## 1956 284 277 317 313 318 374 413 405 355 306 271 306</w:t>
      </w:r>
      <w:r>
        <w:br w:type="textWrapping"/>
      </w:r>
      <w:r>
        <w:rPr>
          <w:rStyle w:val="VerbatimChar"/>
        </w:rPr>
        <w:t xml:space="preserve">## 1957 315 301 356 348 355 422 465 467 404 347 305 336</w:t>
      </w:r>
      <w:r>
        <w:br w:type="textWrapping"/>
      </w:r>
      <w:r>
        <w:rPr>
          <w:rStyle w:val="VerbatimChar"/>
        </w:rPr>
        <w:t xml:space="preserve">## 1958 340 318 362 348 363 435 491 505 404 359 310 337</w:t>
      </w:r>
      <w:r>
        <w:br w:type="textWrapping"/>
      </w:r>
      <w:r>
        <w:rPr>
          <w:rStyle w:val="VerbatimChar"/>
        </w:rPr>
        <w:t xml:space="preserve">## 1959 360 342 406 396 420 472 548 559 463 407 362 405</w:t>
      </w:r>
      <w:r>
        <w:br w:type="textWrapping"/>
      </w:r>
      <w:r>
        <w:rPr>
          <w:rStyle w:val="VerbatimChar"/>
        </w:rPr>
        <w:t xml:space="preserve">## 1960 417 391 419 461 472 535 622 606 508 461 390 432</w:t>
      </w:r>
    </w:p>
    <w:p>
      <w:pPr>
        <w:pStyle w:val="FirstParagraph"/>
      </w:pPr>
      <w:r>
        <w:t xml:space="preserve">Aqui é feito o teste Kpss para verificar se rejeitamos a hipótese nula.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 </w:t>
      </w:r>
      <w:r>
        <w:br w:type="textWrapping"/>
      </w:r>
      <w:r>
        <w:rPr>
          <w:rStyle w:val="VerbatimChar"/>
        </w:rPr>
        <w:t xml:space="preserve">## # KPSS Unit Root / Cointegration Test # </w:t>
      </w:r>
      <w:r>
        <w:br w:type="textWrapping"/>
      </w:r>
      <w:r>
        <w:rPr>
          <w:rStyle w:val="VerbatimChar"/>
        </w:rPr>
        <w:t xml:space="preserve">## 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value of the test statistic is: 2.7395</w:t>
      </w:r>
    </w:p>
    <w:p>
      <w:pPr>
        <w:pStyle w:val="FirstParagraph"/>
      </w:pPr>
      <w:r>
        <w:t xml:space="preserve">O teste gerou o valor de 2.7395 muito acima do valor de 0.05, então rejeitamos a hipótese nula.</w:t>
      </w:r>
      <w:r>
        <w:t xml:space="preserve"> </w:t>
      </w:r>
      <w:r>
        <w:t xml:space="preserve">Então ela não é uma série estacionária.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Udemy</dc:title>
  <dc:creator>Rafael</dc:creator>
  <cp:keywords/>
  <dcterms:created xsi:type="dcterms:W3CDTF">2020-02-12T18:41:17Z</dcterms:created>
  <dcterms:modified xsi:type="dcterms:W3CDTF">2020-02-12T18:41:17Z</dcterms:modified>
</cp:coreProperties>
</file>