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47975" w14:textId="00B244A1" w:rsidR="00BD109B" w:rsidRDefault="00360B9B" w:rsidP="00360B9B">
      <w:pPr>
        <w:pStyle w:val="Ttulo1"/>
        <w:jc w:val="center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Micro-ondas com IA integrada</w:t>
      </w:r>
    </w:p>
    <w:p w14:paraId="4642134B" w14:textId="00DA19FD" w:rsidR="00360B9B" w:rsidRDefault="00360B9B" w:rsidP="00360B9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Para criar micro-ondas com ia integrada precisamos adicionar sensores, processamentos de dados e um modelo de decisão para controlar automaticamente tempo, potência e tipo de aquecimento. Listaremos abaixo os componentes necessários para a criação desse micro-ondas:</w:t>
      </w:r>
    </w:p>
    <w:p w14:paraId="5548DF9B" w14:textId="73C8E892" w:rsidR="00360B9B" w:rsidRDefault="00360B9B" w:rsidP="00360B9B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Hardware-É preciso um microcontrolador ou </w:t>
      </w:r>
      <w:proofErr w:type="spellStart"/>
      <w:r>
        <w:rPr>
          <w:rFonts w:ascii="Arial" w:hAnsi="Arial" w:cs="Arial"/>
          <w:sz w:val="32"/>
          <w:szCs w:val="32"/>
        </w:rPr>
        <w:t>mini-computador</w:t>
      </w:r>
      <w:proofErr w:type="spellEnd"/>
      <w:r>
        <w:rPr>
          <w:rFonts w:ascii="Arial" w:hAnsi="Arial" w:cs="Arial"/>
          <w:sz w:val="32"/>
          <w:szCs w:val="32"/>
        </w:rPr>
        <w:t xml:space="preserve"> para rodar a lógica da IA como Arduino Uno e sensores para identificar peso, temperatura, vapor e tipo do alimento.</w:t>
      </w:r>
    </w:p>
    <w:p w14:paraId="251F7C4C" w14:textId="363AC815" w:rsidR="00360B9B" w:rsidRDefault="00360B9B" w:rsidP="003258BF">
      <w:pPr>
        <w:rPr>
          <w:rFonts w:ascii="Arial" w:hAnsi="Arial" w:cs="Arial"/>
          <w:sz w:val="32"/>
          <w:szCs w:val="32"/>
        </w:rPr>
      </w:pPr>
      <w:r w:rsidRPr="003258BF">
        <w:rPr>
          <w:rFonts w:ascii="Arial" w:hAnsi="Arial" w:cs="Arial"/>
          <w:sz w:val="32"/>
          <w:szCs w:val="32"/>
        </w:rPr>
        <w:t xml:space="preserve">Coleta de dados-É necessário </w:t>
      </w:r>
      <w:r w:rsidR="003258BF" w:rsidRPr="003258BF">
        <w:rPr>
          <w:rFonts w:ascii="Arial" w:hAnsi="Arial" w:cs="Arial"/>
          <w:sz w:val="32"/>
          <w:szCs w:val="32"/>
        </w:rPr>
        <w:t xml:space="preserve">criar um </w:t>
      </w:r>
      <w:proofErr w:type="spellStart"/>
      <w:r w:rsidR="003258BF" w:rsidRPr="003258BF">
        <w:rPr>
          <w:rFonts w:ascii="Arial" w:hAnsi="Arial" w:cs="Arial"/>
          <w:sz w:val="32"/>
          <w:szCs w:val="32"/>
        </w:rPr>
        <w:t>dataset</w:t>
      </w:r>
      <w:proofErr w:type="spellEnd"/>
      <w:r w:rsidRPr="003258BF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3258BF">
        <w:rPr>
          <w:rFonts w:ascii="Arial" w:hAnsi="Arial" w:cs="Arial"/>
          <w:sz w:val="32"/>
          <w:szCs w:val="32"/>
        </w:rPr>
        <w:t xml:space="preserve">para </w:t>
      </w:r>
      <w:r w:rsidR="003258BF" w:rsidRPr="003258BF">
        <w:rPr>
          <w:rFonts w:ascii="Arial" w:hAnsi="Arial" w:cs="Arial"/>
          <w:sz w:val="32"/>
          <w:szCs w:val="32"/>
        </w:rPr>
        <w:t xml:space="preserve"> que</w:t>
      </w:r>
      <w:proofErr w:type="gramEnd"/>
      <w:r w:rsidR="003258BF" w:rsidRPr="003258BF">
        <w:rPr>
          <w:rFonts w:ascii="Arial" w:hAnsi="Arial" w:cs="Arial"/>
          <w:sz w:val="32"/>
          <w:szCs w:val="32"/>
        </w:rPr>
        <w:t xml:space="preserve"> a IA possa </w:t>
      </w:r>
      <w:r w:rsidRPr="003258BF">
        <w:rPr>
          <w:rFonts w:ascii="Arial" w:hAnsi="Arial" w:cs="Arial"/>
          <w:sz w:val="32"/>
          <w:szCs w:val="32"/>
        </w:rPr>
        <w:t>aprender a como aquecer diferentes tipos de alimentos</w:t>
      </w:r>
      <w:r w:rsidR="003258BF" w:rsidRPr="003258BF">
        <w:rPr>
          <w:rFonts w:ascii="Arial" w:hAnsi="Arial" w:cs="Arial"/>
          <w:sz w:val="32"/>
          <w:szCs w:val="32"/>
        </w:rPr>
        <w:t xml:space="preserve"> corretamente.</w:t>
      </w:r>
    </w:p>
    <w:p w14:paraId="4423CCA6" w14:textId="03A1103D" w:rsidR="003258BF" w:rsidRDefault="003258BF" w:rsidP="003258BF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 Black" w:hAnsi="Arial Black" w:cs="Arial"/>
          <w:sz w:val="36"/>
          <w:szCs w:val="36"/>
        </w:rPr>
        <w:t>Melhorias em relação a um micro-ondas convencional</w:t>
      </w:r>
    </w:p>
    <w:p w14:paraId="5F76C391" w14:textId="3E6A4694" w:rsidR="003258BF" w:rsidRDefault="003258BF" w:rsidP="003258BF">
      <w:pPr>
        <w:pStyle w:val="PargrafodaLista"/>
        <w:numPr>
          <w:ilvl w:val="0"/>
          <w:numId w:val="2"/>
        </w:num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Reconhecimento automático de alimentos- A IA pode identificar o alimento e escolher automaticamente o modo de aquecimento.</w:t>
      </w:r>
    </w:p>
    <w:p w14:paraId="5AF82DA0" w14:textId="1D5BB9D0" w:rsidR="003258BF" w:rsidRDefault="003258BF" w:rsidP="003258BF">
      <w:pPr>
        <w:pStyle w:val="PargrafodaLista"/>
        <w:numPr>
          <w:ilvl w:val="0"/>
          <w:numId w:val="2"/>
        </w:num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Ajuste inteligente de tempo e potência- Em vez de usar tempos fixos, o sistema pode ajustar a potência e tempo em tempo real, evitando comida fria ou queimada.</w:t>
      </w:r>
    </w:p>
    <w:p w14:paraId="4CCDA5F9" w14:textId="786CED49" w:rsidR="003258BF" w:rsidRDefault="003258BF" w:rsidP="003258BF">
      <w:pPr>
        <w:pStyle w:val="PargrafodaLista"/>
        <w:numPr>
          <w:ilvl w:val="0"/>
          <w:numId w:val="2"/>
        </w:num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Economia de energia- Como o tempo e potência são calculados de forma mais precisa, é possível economizar mais energia que um micro-ondas comum</w:t>
      </w:r>
    </w:p>
    <w:p w14:paraId="0FC4D9C8" w14:textId="7691BD74" w:rsidR="003B1499" w:rsidRPr="003258BF" w:rsidRDefault="003B1499" w:rsidP="003258BF">
      <w:pPr>
        <w:pStyle w:val="PargrafodaLista"/>
        <w:numPr>
          <w:ilvl w:val="0"/>
          <w:numId w:val="2"/>
        </w:num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Segurança maior- a IA pode detectar situações perigosas como alimentos que podem explodir, recipientes metálicos e superaquecimento, desligando-se automaticamente.</w:t>
      </w:r>
    </w:p>
    <w:sectPr w:rsidR="003B1499" w:rsidRPr="003258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19EB"/>
    <w:multiLevelType w:val="hybridMultilevel"/>
    <w:tmpl w:val="ED429D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C312A"/>
    <w:multiLevelType w:val="hybridMultilevel"/>
    <w:tmpl w:val="C204C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045034">
    <w:abstractNumId w:val="0"/>
  </w:num>
  <w:num w:numId="2" w16cid:durableId="1327900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9B"/>
    <w:rsid w:val="001C50CA"/>
    <w:rsid w:val="003258BF"/>
    <w:rsid w:val="00360B9B"/>
    <w:rsid w:val="003B1499"/>
    <w:rsid w:val="00BD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C2F0D"/>
  <w15:chartTrackingRefBased/>
  <w15:docId w15:val="{A5758C2F-C993-4562-A0A4-ACF28FCD0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0B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0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360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Lab02 - Micro09</dc:creator>
  <cp:keywords/>
  <dc:description/>
  <cp:lastModifiedBy>Lab02 - Micro09</cp:lastModifiedBy>
  <cp:revision>1</cp:revision>
  <dcterms:created xsi:type="dcterms:W3CDTF">2026-04-07T12:26:00Z</dcterms:created>
  <dcterms:modified xsi:type="dcterms:W3CDTF">2026-04-07T12:58:00Z</dcterms:modified>
</cp:coreProperties>
</file>