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A3191" w14:textId="77777777" w:rsidR="006D2A2F" w:rsidRDefault="00E10A59" w:rsidP="00234EBE">
      <w:pPr>
        <w:spacing w:line="360" w:lineRule="auto"/>
        <w:jc w:val="center"/>
        <w:rPr>
          <w:rFonts w:ascii="Arial" w:hAnsi="Arial" w:cs="Arial"/>
          <w:b/>
          <w:sz w:val="24"/>
          <w:szCs w:val="24"/>
        </w:rPr>
      </w:pPr>
      <w:r w:rsidRPr="00E10A59">
        <w:rPr>
          <w:rFonts w:ascii="Arial" w:hAnsi="Arial" w:cs="Arial"/>
          <w:b/>
          <w:sz w:val="24"/>
          <w:szCs w:val="24"/>
        </w:rPr>
        <w:t>ETEC PROFESSOR CAMARGO ARANHA</w:t>
      </w:r>
    </w:p>
    <w:p w14:paraId="1C7C894E" w14:textId="6B216E05" w:rsidR="00E10A59" w:rsidRDefault="00E10A59" w:rsidP="00234EBE">
      <w:pPr>
        <w:spacing w:line="360" w:lineRule="auto"/>
        <w:jc w:val="center"/>
        <w:rPr>
          <w:rFonts w:ascii="Arial" w:hAnsi="Arial" w:cs="Arial"/>
          <w:b/>
          <w:sz w:val="24"/>
          <w:szCs w:val="24"/>
        </w:rPr>
      </w:pPr>
      <w:r>
        <w:rPr>
          <w:rFonts w:ascii="Arial" w:hAnsi="Arial" w:cs="Arial"/>
          <w:b/>
          <w:sz w:val="24"/>
          <w:szCs w:val="24"/>
        </w:rPr>
        <w:t>T</w:t>
      </w:r>
      <w:r w:rsidR="00FF5EE5">
        <w:rPr>
          <w:rFonts w:ascii="Arial" w:hAnsi="Arial" w:cs="Arial"/>
          <w:b/>
          <w:sz w:val="24"/>
          <w:szCs w:val="24"/>
        </w:rPr>
        <w:t>É</w:t>
      </w:r>
      <w:r>
        <w:rPr>
          <w:rFonts w:ascii="Arial" w:hAnsi="Arial" w:cs="Arial"/>
          <w:b/>
          <w:sz w:val="24"/>
          <w:szCs w:val="24"/>
        </w:rPr>
        <w:t>CNICO EM AN</w:t>
      </w:r>
      <w:r w:rsidR="009070B9">
        <w:rPr>
          <w:rFonts w:ascii="Arial" w:hAnsi="Arial" w:cs="Arial"/>
          <w:b/>
          <w:sz w:val="24"/>
          <w:szCs w:val="24"/>
        </w:rPr>
        <w:t>Á</w:t>
      </w:r>
      <w:r>
        <w:rPr>
          <w:rFonts w:ascii="Arial" w:hAnsi="Arial" w:cs="Arial"/>
          <w:b/>
          <w:sz w:val="24"/>
          <w:szCs w:val="24"/>
        </w:rPr>
        <w:t>LISE E DESESNVOLVIMENTO DE SISTEMAS</w:t>
      </w:r>
    </w:p>
    <w:p w14:paraId="70AC321A" w14:textId="77777777" w:rsidR="00E10A59" w:rsidRDefault="00E10A59" w:rsidP="00234EBE">
      <w:pPr>
        <w:spacing w:line="360" w:lineRule="auto"/>
        <w:jc w:val="center"/>
        <w:rPr>
          <w:rFonts w:ascii="Arial" w:hAnsi="Arial" w:cs="Arial"/>
          <w:b/>
          <w:sz w:val="24"/>
          <w:szCs w:val="24"/>
        </w:rPr>
      </w:pPr>
    </w:p>
    <w:p w14:paraId="190AF533" w14:textId="77777777" w:rsidR="00E10A59" w:rsidRDefault="00E10A59" w:rsidP="00234EBE">
      <w:pPr>
        <w:spacing w:line="360" w:lineRule="auto"/>
        <w:jc w:val="center"/>
        <w:rPr>
          <w:rFonts w:ascii="Arial" w:hAnsi="Arial" w:cs="Arial"/>
          <w:b/>
          <w:sz w:val="24"/>
          <w:szCs w:val="24"/>
        </w:rPr>
      </w:pPr>
    </w:p>
    <w:p w14:paraId="546D72C7" w14:textId="77777777" w:rsidR="00E10A59" w:rsidRDefault="00E10A59" w:rsidP="00234EBE">
      <w:pPr>
        <w:spacing w:line="360" w:lineRule="auto"/>
        <w:jc w:val="center"/>
        <w:rPr>
          <w:rFonts w:ascii="Arial" w:hAnsi="Arial" w:cs="Arial"/>
          <w:sz w:val="24"/>
          <w:szCs w:val="24"/>
        </w:rPr>
      </w:pPr>
      <w:r>
        <w:rPr>
          <w:rFonts w:ascii="Arial" w:hAnsi="Arial" w:cs="Arial"/>
          <w:sz w:val="24"/>
          <w:szCs w:val="24"/>
        </w:rPr>
        <w:t>CAROLINA CANDELA LOPES</w:t>
      </w:r>
    </w:p>
    <w:p w14:paraId="05D9208D" w14:textId="77777777" w:rsidR="00E10A59" w:rsidRDefault="00E10A59" w:rsidP="00234EBE">
      <w:pPr>
        <w:spacing w:line="360" w:lineRule="auto"/>
        <w:jc w:val="center"/>
        <w:rPr>
          <w:rFonts w:ascii="Arial" w:hAnsi="Arial" w:cs="Arial"/>
          <w:sz w:val="24"/>
          <w:szCs w:val="24"/>
        </w:rPr>
      </w:pPr>
      <w:r>
        <w:rPr>
          <w:rFonts w:ascii="Arial" w:hAnsi="Arial" w:cs="Arial"/>
          <w:sz w:val="24"/>
          <w:szCs w:val="24"/>
        </w:rPr>
        <w:t>EDUARDO COUSSIRAT POMPEU ARAÚJO</w:t>
      </w:r>
    </w:p>
    <w:p w14:paraId="75C2760B" w14:textId="77777777" w:rsidR="00E10A59" w:rsidRDefault="00E10A59" w:rsidP="00234EBE">
      <w:pPr>
        <w:spacing w:line="360" w:lineRule="auto"/>
        <w:jc w:val="center"/>
        <w:rPr>
          <w:rFonts w:ascii="Arial" w:hAnsi="Arial" w:cs="Arial"/>
          <w:sz w:val="24"/>
          <w:szCs w:val="24"/>
        </w:rPr>
      </w:pPr>
      <w:r>
        <w:rPr>
          <w:rFonts w:ascii="Arial" w:hAnsi="Arial" w:cs="Arial"/>
          <w:sz w:val="24"/>
          <w:szCs w:val="24"/>
        </w:rPr>
        <w:t>FELIPE MASSA</w:t>
      </w:r>
      <w:r w:rsidR="00AE11E2">
        <w:rPr>
          <w:rFonts w:ascii="Arial" w:hAnsi="Arial" w:cs="Arial"/>
          <w:sz w:val="24"/>
          <w:szCs w:val="24"/>
        </w:rPr>
        <w:t>ITI SENAGA</w:t>
      </w:r>
    </w:p>
    <w:p w14:paraId="4037865F" w14:textId="77777777" w:rsidR="00AE11E2" w:rsidRDefault="00AE11E2" w:rsidP="00234EBE">
      <w:pPr>
        <w:spacing w:line="360" w:lineRule="auto"/>
        <w:jc w:val="center"/>
        <w:rPr>
          <w:rFonts w:ascii="Arial" w:hAnsi="Arial" w:cs="Arial"/>
          <w:sz w:val="24"/>
          <w:szCs w:val="24"/>
        </w:rPr>
      </w:pPr>
      <w:r>
        <w:rPr>
          <w:rFonts w:ascii="Arial" w:hAnsi="Arial" w:cs="Arial"/>
          <w:sz w:val="24"/>
          <w:szCs w:val="24"/>
        </w:rPr>
        <w:t>GUSTAVO RAFAEL DO NASCIMENTO SOBRAL</w:t>
      </w:r>
    </w:p>
    <w:p w14:paraId="2D2AC673" w14:textId="0EEC5FC8" w:rsidR="00AE11E2" w:rsidRDefault="00AE11E2" w:rsidP="00234EBE">
      <w:pPr>
        <w:spacing w:line="360" w:lineRule="auto"/>
        <w:jc w:val="center"/>
        <w:rPr>
          <w:rFonts w:ascii="Arial" w:hAnsi="Arial" w:cs="Arial"/>
          <w:sz w:val="24"/>
          <w:szCs w:val="24"/>
        </w:rPr>
      </w:pPr>
      <w:r>
        <w:rPr>
          <w:rFonts w:ascii="Arial" w:hAnsi="Arial" w:cs="Arial"/>
          <w:sz w:val="24"/>
          <w:szCs w:val="24"/>
        </w:rPr>
        <w:t>R</w:t>
      </w:r>
      <w:r w:rsidR="00FF5EE5">
        <w:rPr>
          <w:rFonts w:ascii="Arial" w:hAnsi="Arial" w:cs="Arial"/>
          <w:sz w:val="24"/>
          <w:szCs w:val="24"/>
        </w:rPr>
        <w:t>A</w:t>
      </w:r>
      <w:r>
        <w:rPr>
          <w:rFonts w:ascii="Arial" w:hAnsi="Arial" w:cs="Arial"/>
          <w:sz w:val="24"/>
          <w:szCs w:val="24"/>
        </w:rPr>
        <w:t>FAEL SERAFIM CALZZETTA</w:t>
      </w:r>
    </w:p>
    <w:p w14:paraId="5D0BFEBF" w14:textId="77777777" w:rsidR="00AE11E2" w:rsidRDefault="00AE11E2" w:rsidP="00234EBE">
      <w:pPr>
        <w:spacing w:line="360" w:lineRule="auto"/>
        <w:jc w:val="center"/>
        <w:rPr>
          <w:rFonts w:ascii="Arial" w:hAnsi="Arial" w:cs="Arial"/>
          <w:sz w:val="24"/>
          <w:szCs w:val="24"/>
        </w:rPr>
      </w:pPr>
      <w:r>
        <w:rPr>
          <w:rFonts w:ascii="Arial" w:hAnsi="Arial" w:cs="Arial"/>
          <w:sz w:val="24"/>
          <w:szCs w:val="24"/>
        </w:rPr>
        <w:t>YASMIM MARTINS KRUTH NAPPI</w:t>
      </w:r>
    </w:p>
    <w:p w14:paraId="3038BE7A" w14:textId="77777777" w:rsidR="00AE11E2" w:rsidRDefault="00AE11E2" w:rsidP="00234EBE">
      <w:pPr>
        <w:spacing w:line="360" w:lineRule="auto"/>
        <w:jc w:val="center"/>
        <w:rPr>
          <w:rFonts w:ascii="Arial" w:hAnsi="Arial" w:cs="Arial"/>
          <w:sz w:val="24"/>
          <w:szCs w:val="24"/>
        </w:rPr>
      </w:pPr>
    </w:p>
    <w:p w14:paraId="0BF0270A" w14:textId="77777777" w:rsidR="00A72028" w:rsidRDefault="00A72028" w:rsidP="00234EBE">
      <w:pPr>
        <w:spacing w:line="360" w:lineRule="auto"/>
        <w:jc w:val="center"/>
        <w:rPr>
          <w:rFonts w:ascii="Arial" w:hAnsi="Arial" w:cs="Arial"/>
          <w:sz w:val="24"/>
          <w:szCs w:val="24"/>
        </w:rPr>
      </w:pPr>
    </w:p>
    <w:p w14:paraId="17166082" w14:textId="77777777" w:rsidR="00A72028" w:rsidRDefault="00A72028" w:rsidP="00234EBE">
      <w:pPr>
        <w:spacing w:line="360" w:lineRule="auto"/>
        <w:jc w:val="center"/>
        <w:rPr>
          <w:rFonts w:ascii="Arial" w:hAnsi="Arial" w:cs="Arial"/>
          <w:sz w:val="24"/>
          <w:szCs w:val="24"/>
        </w:rPr>
      </w:pPr>
    </w:p>
    <w:p w14:paraId="508125B4" w14:textId="77777777" w:rsidR="00A72028" w:rsidRDefault="00A72028" w:rsidP="00234EBE">
      <w:pPr>
        <w:spacing w:line="360" w:lineRule="auto"/>
        <w:jc w:val="center"/>
        <w:rPr>
          <w:rFonts w:ascii="Arial" w:hAnsi="Arial" w:cs="Arial"/>
          <w:sz w:val="24"/>
          <w:szCs w:val="24"/>
        </w:rPr>
      </w:pPr>
    </w:p>
    <w:p w14:paraId="0590595D" w14:textId="77777777" w:rsidR="00A72028" w:rsidRDefault="00A72028" w:rsidP="00234EBE">
      <w:pPr>
        <w:spacing w:line="360" w:lineRule="auto"/>
        <w:jc w:val="center"/>
        <w:rPr>
          <w:rFonts w:ascii="Arial" w:hAnsi="Arial" w:cs="Arial"/>
          <w:sz w:val="24"/>
          <w:szCs w:val="24"/>
        </w:rPr>
      </w:pPr>
    </w:p>
    <w:p w14:paraId="0DC0F8A4" w14:textId="77777777" w:rsidR="00AE11E2" w:rsidRDefault="00AE11E2" w:rsidP="00234EBE">
      <w:pPr>
        <w:spacing w:line="360" w:lineRule="auto"/>
        <w:jc w:val="center"/>
        <w:rPr>
          <w:rFonts w:ascii="Arial" w:hAnsi="Arial" w:cs="Arial"/>
          <w:b/>
          <w:sz w:val="24"/>
          <w:szCs w:val="24"/>
        </w:rPr>
      </w:pPr>
      <w:r w:rsidRPr="00A72028">
        <w:rPr>
          <w:rFonts w:ascii="Arial" w:hAnsi="Arial" w:cs="Arial"/>
          <w:b/>
          <w:sz w:val="24"/>
          <w:szCs w:val="24"/>
        </w:rPr>
        <w:t>SISTEMA DE BUSCA PARA CURSOS PRÉ-VESTIBULARES</w:t>
      </w:r>
    </w:p>
    <w:p w14:paraId="3F0F535E" w14:textId="77777777" w:rsidR="00A72028" w:rsidRDefault="00A72028" w:rsidP="00234EBE">
      <w:pPr>
        <w:spacing w:line="360" w:lineRule="auto"/>
        <w:jc w:val="center"/>
        <w:rPr>
          <w:rFonts w:ascii="Arial" w:hAnsi="Arial" w:cs="Arial"/>
          <w:b/>
          <w:sz w:val="24"/>
          <w:szCs w:val="24"/>
        </w:rPr>
      </w:pPr>
    </w:p>
    <w:p w14:paraId="49FE01EF" w14:textId="77777777" w:rsidR="00A72028" w:rsidRDefault="00A72028" w:rsidP="00234EBE">
      <w:pPr>
        <w:spacing w:line="360" w:lineRule="auto"/>
        <w:jc w:val="center"/>
        <w:rPr>
          <w:rFonts w:ascii="Arial" w:hAnsi="Arial" w:cs="Arial"/>
          <w:b/>
          <w:sz w:val="24"/>
          <w:szCs w:val="24"/>
        </w:rPr>
      </w:pPr>
    </w:p>
    <w:p w14:paraId="309CFDED" w14:textId="77777777" w:rsidR="00A72028" w:rsidRDefault="00A72028" w:rsidP="00234EBE">
      <w:pPr>
        <w:spacing w:line="360" w:lineRule="auto"/>
        <w:jc w:val="center"/>
        <w:rPr>
          <w:rFonts w:ascii="Arial" w:hAnsi="Arial" w:cs="Arial"/>
          <w:b/>
          <w:sz w:val="24"/>
          <w:szCs w:val="24"/>
        </w:rPr>
      </w:pPr>
    </w:p>
    <w:p w14:paraId="11C6273F" w14:textId="77777777" w:rsidR="00A72028" w:rsidRDefault="00A72028" w:rsidP="00234EBE">
      <w:pPr>
        <w:spacing w:line="360" w:lineRule="auto"/>
        <w:jc w:val="center"/>
        <w:rPr>
          <w:rFonts w:ascii="Arial" w:hAnsi="Arial" w:cs="Arial"/>
          <w:b/>
          <w:sz w:val="24"/>
          <w:szCs w:val="24"/>
        </w:rPr>
      </w:pPr>
    </w:p>
    <w:p w14:paraId="79DC4D90" w14:textId="77777777" w:rsidR="00A72028" w:rsidRDefault="00A72028" w:rsidP="00234EBE">
      <w:pPr>
        <w:spacing w:line="360" w:lineRule="auto"/>
        <w:jc w:val="center"/>
        <w:rPr>
          <w:rFonts w:ascii="Arial" w:hAnsi="Arial" w:cs="Arial"/>
          <w:b/>
          <w:sz w:val="24"/>
          <w:szCs w:val="24"/>
        </w:rPr>
      </w:pPr>
    </w:p>
    <w:p w14:paraId="13987790" w14:textId="77777777" w:rsidR="00A72028" w:rsidRDefault="00A72028" w:rsidP="00234EBE">
      <w:pPr>
        <w:spacing w:line="360" w:lineRule="auto"/>
        <w:rPr>
          <w:rFonts w:ascii="Arial" w:hAnsi="Arial" w:cs="Arial"/>
          <w:b/>
          <w:sz w:val="24"/>
          <w:szCs w:val="24"/>
        </w:rPr>
      </w:pPr>
    </w:p>
    <w:p w14:paraId="5B2F98AA" w14:textId="77777777" w:rsidR="00A72028" w:rsidRDefault="00A72028" w:rsidP="00234EBE">
      <w:pPr>
        <w:spacing w:line="360" w:lineRule="auto"/>
        <w:jc w:val="center"/>
        <w:rPr>
          <w:rFonts w:ascii="Arial" w:hAnsi="Arial" w:cs="Arial"/>
          <w:b/>
          <w:sz w:val="24"/>
          <w:szCs w:val="24"/>
        </w:rPr>
      </w:pPr>
      <w:r>
        <w:rPr>
          <w:rFonts w:ascii="Arial" w:hAnsi="Arial" w:cs="Arial"/>
          <w:b/>
          <w:sz w:val="24"/>
          <w:szCs w:val="24"/>
        </w:rPr>
        <w:t>SÃO PAULO</w:t>
      </w:r>
    </w:p>
    <w:p w14:paraId="4C00AB4B" w14:textId="77777777" w:rsidR="00A72028" w:rsidRDefault="00A72028" w:rsidP="00234EBE">
      <w:pPr>
        <w:spacing w:line="360" w:lineRule="auto"/>
        <w:jc w:val="center"/>
        <w:rPr>
          <w:rFonts w:ascii="Arial" w:hAnsi="Arial" w:cs="Arial"/>
          <w:b/>
          <w:sz w:val="24"/>
          <w:szCs w:val="24"/>
        </w:rPr>
      </w:pPr>
      <w:r>
        <w:rPr>
          <w:rFonts w:ascii="Arial" w:hAnsi="Arial" w:cs="Arial"/>
          <w:b/>
          <w:sz w:val="24"/>
          <w:szCs w:val="24"/>
        </w:rPr>
        <w:t>2026</w:t>
      </w:r>
    </w:p>
    <w:p w14:paraId="50B8278C" w14:textId="77777777" w:rsidR="00234EBE" w:rsidRDefault="00234EBE" w:rsidP="00234EBE">
      <w:pPr>
        <w:spacing w:line="360" w:lineRule="auto"/>
        <w:jc w:val="center"/>
        <w:rPr>
          <w:rFonts w:ascii="Arial" w:hAnsi="Arial" w:cs="Arial"/>
          <w:sz w:val="24"/>
          <w:szCs w:val="24"/>
        </w:rPr>
      </w:pPr>
      <w:r>
        <w:rPr>
          <w:rFonts w:ascii="Arial" w:hAnsi="Arial" w:cs="Arial"/>
          <w:sz w:val="24"/>
          <w:szCs w:val="24"/>
        </w:rPr>
        <w:lastRenderedPageBreak/>
        <w:t>CAROLINA CANDELA LOPES</w:t>
      </w:r>
    </w:p>
    <w:p w14:paraId="43D214C1" w14:textId="77777777" w:rsidR="00234EBE" w:rsidRDefault="00234EBE" w:rsidP="00234EBE">
      <w:pPr>
        <w:spacing w:line="360" w:lineRule="auto"/>
        <w:jc w:val="center"/>
        <w:rPr>
          <w:rFonts w:ascii="Arial" w:hAnsi="Arial" w:cs="Arial"/>
          <w:sz w:val="24"/>
          <w:szCs w:val="24"/>
        </w:rPr>
      </w:pPr>
      <w:r>
        <w:rPr>
          <w:rFonts w:ascii="Arial" w:hAnsi="Arial" w:cs="Arial"/>
          <w:sz w:val="24"/>
          <w:szCs w:val="24"/>
        </w:rPr>
        <w:t>EDUARDO COUSSIRAT POMPEU ARAÚJO</w:t>
      </w:r>
    </w:p>
    <w:p w14:paraId="6D73035B" w14:textId="77777777" w:rsidR="00234EBE" w:rsidRDefault="00234EBE" w:rsidP="00234EBE">
      <w:pPr>
        <w:spacing w:line="360" w:lineRule="auto"/>
        <w:jc w:val="center"/>
        <w:rPr>
          <w:rFonts w:ascii="Arial" w:hAnsi="Arial" w:cs="Arial"/>
          <w:sz w:val="24"/>
          <w:szCs w:val="24"/>
        </w:rPr>
      </w:pPr>
      <w:r>
        <w:rPr>
          <w:rFonts w:ascii="Arial" w:hAnsi="Arial" w:cs="Arial"/>
          <w:sz w:val="24"/>
          <w:szCs w:val="24"/>
        </w:rPr>
        <w:t>FELIPE MASSAITI SENAGA</w:t>
      </w:r>
    </w:p>
    <w:p w14:paraId="7054B2B1" w14:textId="77777777" w:rsidR="00234EBE" w:rsidRDefault="00234EBE" w:rsidP="00234EBE">
      <w:pPr>
        <w:spacing w:line="360" w:lineRule="auto"/>
        <w:jc w:val="center"/>
        <w:rPr>
          <w:rFonts w:ascii="Arial" w:hAnsi="Arial" w:cs="Arial"/>
          <w:sz w:val="24"/>
          <w:szCs w:val="24"/>
        </w:rPr>
      </w:pPr>
      <w:r>
        <w:rPr>
          <w:rFonts w:ascii="Arial" w:hAnsi="Arial" w:cs="Arial"/>
          <w:sz w:val="24"/>
          <w:szCs w:val="24"/>
        </w:rPr>
        <w:t>GUSTAVO RAFAEL DO NASCIMENTO SOBRAL</w:t>
      </w:r>
    </w:p>
    <w:p w14:paraId="7C581B38" w14:textId="40886359" w:rsidR="00234EBE" w:rsidRDefault="00234EBE" w:rsidP="00234EBE">
      <w:pPr>
        <w:spacing w:line="360" w:lineRule="auto"/>
        <w:jc w:val="center"/>
        <w:rPr>
          <w:rFonts w:ascii="Arial" w:hAnsi="Arial" w:cs="Arial"/>
          <w:sz w:val="24"/>
          <w:szCs w:val="24"/>
        </w:rPr>
      </w:pPr>
      <w:r>
        <w:rPr>
          <w:rFonts w:ascii="Arial" w:hAnsi="Arial" w:cs="Arial"/>
          <w:sz w:val="24"/>
          <w:szCs w:val="24"/>
        </w:rPr>
        <w:t>R</w:t>
      </w:r>
      <w:r w:rsidR="00FF5EE5">
        <w:rPr>
          <w:rFonts w:ascii="Arial" w:hAnsi="Arial" w:cs="Arial"/>
          <w:sz w:val="24"/>
          <w:szCs w:val="24"/>
        </w:rPr>
        <w:t>A</w:t>
      </w:r>
      <w:r>
        <w:rPr>
          <w:rFonts w:ascii="Arial" w:hAnsi="Arial" w:cs="Arial"/>
          <w:sz w:val="24"/>
          <w:szCs w:val="24"/>
        </w:rPr>
        <w:t>FAEL SERAFIM CALZZETTA</w:t>
      </w:r>
    </w:p>
    <w:p w14:paraId="5B193B56" w14:textId="77777777" w:rsidR="00234EBE" w:rsidRDefault="00234EBE" w:rsidP="00234EBE">
      <w:pPr>
        <w:spacing w:line="360" w:lineRule="auto"/>
        <w:jc w:val="center"/>
        <w:rPr>
          <w:rFonts w:ascii="Arial" w:hAnsi="Arial" w:cs="Arial"/>
          <w:sz w:val="24"/>
          <w:szCs w:val="24"/>
        </w:rPr>
      </w:pPr>
      <w:r>
        <w:rPr>
          <w:rFonts w:ascii="Arial" w:hAnsi="Arial" w:cs="Arial"/>
          <w:sz w:val="24"/>
          <w:szCs w:val="24"/>
        </w:rPr>
        <w:t>YASMIM MARTINS KRUTH NAPPI</w:t>
      </w:r>
    </w:p>
    <w:p w14:paraId="72064627" w14:textId="77777777" w:rsidR="00A72028" w:rsidRDefault="00234EBE" w:rsidP="00E10A59">
      <w:pPr>
        <w:jc w:val="center"/>
        <w:rPr>
          <w:rFonts w:ascii="Arial" w:hAnsi="Arial" w:cs="Arial"/>
          <w:b/>
          <w:sz w:val="24"/>
          <w:szCs w:val="24"/>
        </w:rPr>
      </w:pPr>
      <w:r>
        <w:rPr>
          <w:rFonts w:ascii="Arial" w:hAnsi="Arial" w:cs="Arial"/>
          <w:b/>
          <w:sz w:val="24"/>
          <w:szCs w:val="24"/>
        </w:rPr>
        <w:t xml:space="preserve"> </w:t>
      </w:r>
    </w:p>
    <w:p w14:paraId="75BE464B" w14:textId="77777777" w:rsidR="00234EBE" w:rsidRDefault="00234EBE" w:rsidP="00E10A59">
      <w:pPr>
        <w:jc w:val="center"/>
        <w:rPr>
          <w:rFonts w:ascii="Arial" w:hAnsi="Arial" w:cs="Arial"/>
          <w:b/>
          <w:sz w:val="24"/>
          <w:szCs w:val="24"/>
        </w:rPr>
      </w:pPr>
    </w:p>
    <w:p w14:paraId="1F9B9C77" w14:textId="77777777" w:rsidR="00234EBE" w:rsidRDefault="00234EBE" w:rsidP="00E10A59">
      <w:pPr>
        <w:jc w:val="center"/>
        <w:rPr>
          <w:rFonts w:ascii="Arial" w:hAnsi="Arial" w:cs="Arial"/>
          <w:b/>
          <w:sz w:val="24"/>
          <w:szCs w:val="24"/>
        </w:rPr>
      </w:pPr>
    </w:p>
    <w:p w14:paraId="2FCE4664" w14:textId="77777777" w:rsidR="00234EBE" w:rsidRDefault="00234EBE" w:rsidP="00E10A59">
      <w:pPr>
        <w:jc w:val="center"/>
        <w:rPr>
          <w:rFonts w:ascii="Arial" w:hAnsi="Arial" w:cs="Arial"/>
          <w:b/>
          <w:sz w:val="24"/>
          <w:szCs w:val="24"/>
        </w:rPr>
      </w:pPr>
    </w:p>
    <w:p w14:paraId="176F36E8" w14:textId="77777777" w:rsidR="00234EBE" w:rsidRDefault="00234EBE" w:rsidP="00E10A59">
      <w:pPr>
        <w:jc w:val="center"/>
        <w:rPr>
          <w:rFonts w:ascii="Arial" w:hAnsi="Arial" w:cs="Arial"/>
          <w:b/>
          <w:sz w:val="24"/>
          <w:szCs w:val="24"/>
        </w:rPr>
      </w:pPr>
    </w:p>
    <w:p w14:paraId="209A2E30" w14:textId="77777777" w:rsidR="00234EBE" w:rsidRDefault="00234EBE" w:rsidP="00234EBE">
      <w:pPr>
        <w:spacing w:line="360" w:lineRule="auto"/>
        <w:jc w:val="center"/>
        <w:rPr>
          <w:rFonts w:ascii="Arial" w:hAnsi="Arial" w:cs="Arial"/>
          <w:b/>
          <w:sz w:val="24"/>
          <w:szCs w:val="24"/>
        </w:rPr>
      </w:pPr>
      <w:r w:rsidRPr="00A72028">
        <w:rPr>
          <w:rFonts w:ascii="Arial" w:hAnsi="Arial" w:cs="Arial"/>
          <w:b/>
          <w:sz w:val="24"/>
          <w:szCs w:val="24"/>
        </w:rPr>
        <w:t>SISTEMA DE BUSCA PARA CURSOS PRÉ-VESTIBULARES</w:t>
      </w:r>
    </w:p>
    <w:p w14:paraId="55EA9AFD" w14:textId="77777777" w:rsidR="00234EBE" w:rsidRDefault="00234EBE" w:rsidP="00E10A59">
      <w:pPr>
        <w:jc w:val="center"/>
        <w:rPr>
          <w:rFonts w:ascii="Arial" w:hAnsi="Arial" w:cs="Arial"/>
          <w:b/>
          <w:sz w:val="24"/>
          <w:szCs w:val="24"/>
        </w:rPr>
      </w:pPr>
    </w:p>
    <w:p w14:paraId="2448B48D" w14:textId="77777777" w:rsidR="00234EBE" w:rsidRDefault="00234EBE" w:rsidP="00E10A59">
      <w:pPr>
        <w:jc w:val="center"/>
        <w:rPr>
          <w:rFonts w:ascii="Arial" w:hAnsi="Arial" w:cs="Arial"/>
          <w:b/>
          <w:sz w:val="24"/>
          <w:szCs w:val="24"/>
        </w:rPr>
      </w:pPr>
    </w:p>
    <w:p w14:paraId="14435A7E" w14:textId="77777777" w:rsidR="00234EBE" w:rsidRDefault="00234EBE" w:rsidP="00E10A59">
      <w:pPr>
        <w:jc w:val="center"/>
        <w:rPr>
          <w:rFonts w:ascii="Arial" w:hAnsi="Arial" w:cs="Arial"/>
          <w:b/>
          <w:sz w:val="24"/>
          <w:szCs w:val="24"/>
        </w:rPr>
      </w:pPr>
    </w:p>
    <w:p w14:paraId="76F3625F" w14:textId="77777777" w:rsidR="00234EBE" w:rsidRDefault="00234EBE" w:rsidP="00E10A59">
      <w:pPr>
        <w:jc w:val="center"/>
        <w:rPr>
          <w:rFonts w:ascii="Arial" w:hAnsi="Arial" w:cs="Arial"/>
          <w:b/>
          <w:sz w:val="24"/>
          <w:szCs w:val="24"/>
        </w:rPr>
      </w:pPr>
    </w:p>
    <w:p w14:paraId="7211C51A" w14:textId="77777777" w:rsidR="00234EBE" w:rsidRDefault="00234EBE" w:rsidP="00E10A59">
      <w:pPr>
        <w:jc w:val="center"/>
        <w:rPr>
          <w:rFonts w:ascii="Arial" w:hAnsi="Arial" w:cs="Arial"/>
          <w:b/>
          <w:sz w:val="24"/>
          <w:szCs w:val="24"/>
        </w:rPr>
      </w:pPr>
    </w:p>
    <w:p w14:paraId="2EC37A8C" w14:textId="77777777" w:rsidR="00234EBE" w:rsidRDefault="00234EBE" w:rsidP="009070B9">
      <w:pPr>
        <w:ind w:left="3969"/>
        <w:jc w:val="both"/>
        <w:rPr>
          <w:rFonts w:ascii="Arial" w:hAnsi="Arial" w:cs="Arial"/>
          <w:sz w:val="24"/>
          <w:szCs w:val="24"/>
        </w:rPr>
      </w:pPr>
      <w:r w:rsidRPr="009070B9">
        <w:rPr>
          <w:rFonts w:ascii="Arial" w:hAnsi="Arial" w:cs="Arial"/>
          <w:sz w:val="24"/>
          <w:szCs w:val="24"/>
        </w:rPr>
        <w:t xml:space="preserve">Trabalho de conclusão de curso apresentado </w:t>
      </w:r>
      <w:r w:rsidR="009070B9">
        <w:rPr>
          <w:rFonts w:ascii="Arial" w:hAnsi="Arial" w:cs="Arial"/>
          <w:sz w:val="24"/>
          <w:szCs w:val="24"/>
        </w:rPr>
        <w:t xml:space="preserve">à Etec Professor Camargo Aranha </w:t>
      </w:r>
      <w:r w:rsidR="009070B9" w:rsidRPr="009070B9">
        <w:rPr>
          <w:rFonts w:ascii="Arial" w:hAnsi="Arial" w:cs="Arial"/>
          <w:sz w:val="24"/>
          <w:szCs w:val="24"/>
        </w:rPr>
        <w:t>como requisito parcial à obtenção do título de</w:t>
      </w:r>
      <w:r w:rsidRPr="009070B9">
        <w:rPr>
          <w:rFonts w:ascii="Arial" w:hAnsi="Arial" w:cs="Arial"/>
          <w:sz w:val="24"/>
          <w:szCs w:val="24"/>
        </w:rPr>
        <w:t xml:space="preserve"> </w:t>
      </w:r>
      <w:r w:rsidR="009070B9">
        <w:rPr>
          <w:rFonts w:ascii="Arial" w:hAnsi="Arial" w:cs="Arial"/>
          <w:sz w:val="24"/>
          <w:szCs w:val="24"/>
        </w:rPr>
        <w:t xml:space="preserve">tecnólogo </w:t>
      </w:r>
      <w:r w:rsidRPr="009070B9">
        <w:rPr>
          <w:rFonts w:ascii="Arial" w:hAnsi="Arial" w:cs="Arial"/>
          <w:sz w:val="24"/>
          <w:szCs w:val="24"/>
        </w:rPr>
        <w:t xml:space="preserve">de </w:t>
      </w:r>
      <w:r w:rsidR="009070B9" w:rsidRPr="009070B9">
        <w:rPr>
          <w:rFonts w:ascii="Arial" w:hAnsi="Arial" w:cs="Arial"/>
          <w:sz w:val="24"/>
          <w:szCs w:val="24"/>
        </w:rPr>
        <w:t>análise e desenvolvimento de sistemas</w:t>
      </w:r>
    </w:p>
    <w:p w14:paraId="1C410954" w14:textId="77777777" w:rsidR="009070B9" w:rsidRDefault="009070B9" w:rsidP="009070B9">
      <w:pPr>
        <w:ind w:left="3969"/>
        <w:jc w:val="both"/>
        <w:rPr>
          <w:rFonts w:ascii="Arial" w:hAnsi="Arial" w:cs="Arial"/>
          <w:sz w:val="24"/>
          <w:szCs w:val="24"/>
        </w:rPr>
      </w:pPr>
    </w:p>
    <w:p w14:paraId="060FA566" w14:textId="77777777" w:rsidR="009070B9" w:rsidRDefault="009070B9" w:rsidP="009070B9">
      <w:pPr>
        <w:ind w:left="3969"/>
        <w:jc w:val="both"/>
        <w:rPr>
          <w:rFonts w:ascii="Arial" w:hAnsi="Arial" w:cs="Arial"/>
          <w:sz w:val="24"/>
          <w:szCs w:val="24"/>
        </w:rPr>
      </w:pPr>
    </w:p>
    <w:p w14:paraId="2148F147" w14:textId="77777777" w:rsidR="009070B9" w:rsidRDefault="009070B9" w:rsidP="009070B9">
      <w:pPr>
        <w:ind w:left="3969"/>
        <w:jc w:val="both"/>
        <w:rPr>
          <w:rFonts w:ascii="Arial" w:hAnsi="Arial" w:cs="Arial"/>
          <w:sz w:val="24"/>
          <w:szCs w:val="24"/>
        </w:rPr>
      </w:pPr>
      <w:r>
        <w:rPr>
          <w:rFonts w:ascii="Arial" w:hAnsi="Arial" w:cs="Arial"/>
          <w:sz w:val="24"/>
          <w:szCs w:val="24"/>
        </w:rPr>
        <w:t>Orientador(a):</w:t>
      </w:r>
    </w:p>
    <w:p w14:paraId="065D059E" w14:textId="77777777" w:rsidR="009070B9" w:rsidRDefault="009070B9" w:rsidP="009070B9">
      <w:pPr>
        <w:jc w:val="both"/>
        <w:rPr>
          <w:rFonts w:ascii="Arial" w:hAnsi="Arial" w:cs="Arial"/>
          <w:sz w:val="24"/>
          <w:szCs w:val="24"/>
        </w:rPr>
      </w:pPr>
    </w:p>
    <w:p w14:paraId="39AD2330" w14:textId="77777777" w:rsidR="009070B9" w:rsidRDefault="009070B9" w:rsidP="009070B9">
      <w:pPr>
        <w:jc w:val="both"/>
        <w:rPr>
          <w:rFonts w:ascii="Arial" w:hAnsi="Arial" w:cs="Arial"/>
          <w:sz w:val="24"/>
          <w:szCs w:val="24"/>
        </w:rPr>
      </w:pPr>
    </w:p>
    <w:p w14:paraId="422BC965" w14:textId="77777777" w:rsidR="009070B9" w:rsidRDefault="009070B9" w:rsidP="009070B9">
      <w:pPr>
        <w:jc w:val="both"/>
        <w:rPr>
          <w:rFonts w:ascii="Arial" w:hAnsi="Arial" w:cs="Arial"/>
          <w:sz w:val="24"/>
          <w:szCs w:val="24"/>
        </w:rPr>
      </w:pPr>
    </w:p>
    <w:p w14:paraId="24DA032E" w14:textId="77777777" w:rsidR="009070B9" w:rsidRDefault="009070B9" w:rsidP="009070B9">
      <w:pPr>
        <w:jc w:val="both"/>
        <w:rPr>
          <w:rFonts w:ascii="Arial" w:hAnsi="Arial" w:cs="Arial"/>
          <w:sz w:val="24"/>
          <w:szCs w:val="24"/>
        </w:rPr>
      </w:pPr>
    </w:p>
    <w:p w14:paraId="5AB8CD3B" w14:textId="77777777" w:rsidR="009070B9" w:rsidRDefault="009070B9" w:rsidP="009070B9">
      <w:pPr>
        <w:spacing w:line="360" w:lineRule="auto"/>
        <w:jc w:val="center"/>
        <w:rPr>
          <w:rFonts w:ascii="Arial" w:hAnsi="Arial" w:cs="Arial"/>
          <w:b/>
          <w:sz w:val="24"/>
          <w:szCs w:val="24"/>
        </w:rPr>
      </w:pPr>
      <w:r>
        <w:rPr>
          <w:rFonts w:ascii="Arial" w:hAnsi="Arial" w:cs="Arial"/>
          <w:b/>
          <w:sz w:val="24"/>
          <w:szCs w:val="24"/>
        </w:rPr>
        <w:t>SÃO PAULO</w:t>
      </w:r>
    </w:p>
    <w:p w14:paraId="7EA6423F" w14:textId="254A1C85" w:rsidR="00FF5EE5" w:rsidRDefault="009070B9" w:rsidP="009070B9">
      <w:pPr>
        <w:spacing w:line="360" w:lineRule="auto"/>
        <w:jc w:val="center"/>
        <w:rPr>
          <w:rFonts w:ascii="Arial" w:hAnsi="Arial" w:cs="Arial"/>
          <w:b/>
          <w:sz w:val="24"/>
          <w:szCs w:val="24"/>
        </w:rPr>
      </w:pPr>
      <w:r>
        <w:rPr>
          <w:rFonts w:ascii="Arial" w:hAnsi="Arial" w:cs="Arial"/>
          <w:b/>
          <w:sz w:val="24"/>
          <w:szCs w:val="24"/>
        </w:rPr>
        <w:t>2026</w:t>
      </w:r>
    </w:p>
    <w:p w14:paraId="55CE811B" w14:textId="77777777" w:rsidR="00FF5EE5" w:rsidRDefault="00FF5EE5" w:rsidP="00FF5EE5">
      <w:pPr>
        <w:spacing w:line="360" w:lineRule="auto"/>
        <w:jc w:val="center"/>
        <w:rPr>
          <w:rFonts w:ascii="Arial" w:hAnsi="Arial" w:cs="Arial"/>
          <w:sz w:val="24"/>
          <w:szCs w:val="24"/>
        </w:rPr>
      </w:pPr>
      <w:r>
        <w:rPr>
          <w:rFonts w:ascii="Arial" w:hAnsi="Arial" w:cs="Arial"/>
          <w:b/>
          <w:sz w:val="24"/>
          <w:szCs w:val="24"/>
        </w:rPr>
        <w:br w:type="page"/>
      </w:r>
      <w:r>
        <w:rPr>
          <w:rFonts w:ascii="Arial" w:hAnsi="Arial" w:cs="Arial"/>
          <w:sz w:val="24"/>
          <w:szCs w:val="24"/>
        </w:rPr>
        <w:lastRenderedPageBreak/>
        <w:t>CAROLINA CANDELA LOPES</w:t>
      </w:r>
    </w:p>
    <w:p w14:paraId="6E3BD17B" w14:textId="77777777" w:rsidR="00FF5EE5" w:rsidRDefault="00FF5EE5" w:rsidP="00FF5EE5">
      <w:pPr>
        <w:spacing w:line="360" w:lineRule="auto"/>
        <w:jc w:val="center"/>
        <w:rPr>
          <w:rFonts w:ascii="Arial" w:hAnsi="Arial" w:cs="Arial"/>
          <w:sz w:val="24"/>
          <w:szCs w:val="24"/>
        </w:rPr>
      </w:pPr>
      <w:r>
        <w:rPr>
          <w:rFonts w:ascii="Arial" w:hAnsi="Arial" w:cs="Arial"/>
          <w:sz w:val="24"/>
          <w:szCs w:val="24"/>
        </w:rPr>
        <w:t>EDUARDO COUSSIRAT POMPEU ARAÚJO</w:t>
      </w:r>
    </w:p>
    <w:p w14:paraId="07E05260" w14:textId="77777777" w:rsidR="00FF5EE5" w:rsidRDefault="00FF5EE5" w:rsidP="00FF5EE5">
      <w:pPr>
        <w:spacing w:line="360" w:lineRule="auto"/>
        <w:jc w:val="center"/>
        <w:rPr>
          <w:rFonts w:ascii="Arial" w:hAnsi="Arial" w:cs="Arial"/>
          <w:sz w:val="24"/>
          <w:szCs w:val="24"/>
        </w:rPr>
      </w:pPr>
      <w:r>
        <w:rPr>
          <w:rFonts w:ascii="Arial" w:hAnsi="Arial" w:cs="Arial"/>
          <w:sz w:val="24"/>
          <w:szCs w:val="24"/>
        </w:rPr>
        <w:t>FELIPE MASSAITI SENAGA</w:t>
      </w:r>
    </w:p>
    <w:p w14:paraId="43C4D590" w14:textId="77777777" w:rsidR="00FF5EE5" w:rsidRDefault="00FF5EE5" w:rsidP="00FF5EE5">
      <w:pPr>
        <w:spacing w:line="360" w:lineRule="auto"/>
        <w:jc w:val="center"/>
        <w:rPr>
          <w:rFonts w:ascii="Arial" w:hAnsi="Arial" w:cs="Arial"/>
          <w:sz w:val="24"/>
          <w:szCs w:val="24"/>
        </w:rPr>
      </w:pPr>
      <w:r>
        <w:rPr>
          <w:rFonts w:ascii="Arial" w:hAnsi="Arial" w:cs="Arial"/>
          <w:sz w:val="24"/>
          <w:szCs w:val="24"/>
        </w:rPr>
        <w:t>GUSTAVO RAFAEL DO NASCIMENTO SOBRAL</w:t>
      </w:r>
    </w:p>
    <w:p w14:paraId="7141C0FD" w14:textId="289BC093" w:rsidR="00FF5EE5" w:rsidRDefault="00FF5EE5" w:rsidP="00FF5EE5">
      <w:pPr>
        <w:spacing w:line="360" w:lineRule="auto"/>
        <w:jc w:val="center"/>
        <w:rPr>
          <w:rFonts w:ascii="Arial" w:hAnsi="Arial" w:cs="Arial"/>
          <w:sz w:val="24"/>
          <w:szCs w:val="24"/>
        </w:rPr>
      </w:pPr>
      <w:r>
        <w:rPr>
          <w:rFonts w:ascii="Arial" w:hAnsi="Arial" w:cs="Arial"/>
          <w:sz w:val="24"/>
          <w:szCs w:val="24"/>
        </w:rPr>
        <w:t>RAFAEL SERAFIM CALZZETTA</w:t>
      </w:r>
    </w:p>
    <w:p w14:paraId="02959549" w14:textId="77777777" w:rsidR="00FF5EE5" w:rsidRDefault="00FF5EE5" w:rsidP="00FF5EE5">
      <w:pPr>
        <w:spacing w:line="360" w:lineRule="auto"/>
        <w:jc w:val="center"/>
        <w:rPr>
          <w:rFonts w:ascii="Arial" w:hAnsi="Arial" w:cs="Arial"/>
          <w:sz w:val="24"/>
          <w:szCs w:val="24"/>
        </w:rPr>
      </w:pPr>
      <w:r>
        <w:rPr>
          <w:rFonts w:ascii="Arial" w:hAnsi="Arial" w:cs="Arial"/>
          <w:sz w:val="24"/>
          <w:szCs w:val="24"/>
        </w:rPr>
        <w:t>YASMIM MARTINS KRUTH NAPPI</w:t>
      </w:r>
    </w:p>
    <w:p w14:paraId="522AC34B" w14:textId="7778C39B" w:rsidR="00FF5EE5" w:rsidRDefault="00FF5EE5" w:rsidP="00FF5EE5">
      <w:pPr>
        <w:jc w:val="center"/>
        <w:rPr>
          <w:rFonts w:ascii="Arial" w:hAnsi="Arial" w:cs="Arial"/>
          <w:b/>
          <w:sz w:val="24"/>
          <w:szCs w:val="24"/>
        </w:rPr>
      </w:pPr>
      <w:r>
        <w:rPr>
          <w:rFonts w:ascii="Arial" w:hAnsi="Arial" w:cs="Arial"/>
          <w:b/>
          <w:sz w:val="24"/>
          <w:szCs w:val="24"/>
        </w:rPr>
        <w:t xml:space="preserve"> </w:t>
      </w:r>
    </w:p>
    <w:p w14:paraId="4D92E9AA" w14:textId="77777777" w:rsidR="00FF5EE5" w:rsidRDefault="00FF5EE5" w:rsidP="00FF5EE5">
      <w:pPr>
        <w:jc w:val="center"/>
        <w:rPr>
          <w:rFonts w:ascii="Arial" w:hAnsi="Arial" w:cs="Arial"/>
          <w:b/>
          <w:sz w:val="24"/>
          <w:szCs w:val="24"/>
        </w:rPr>
      </w:pPr>
    </w:p>
    <w:p w14:paraId="69C1E5E3" w14:textId="5F0FAD50" w:rsidR="00FF5EE5" w:rsidRDefault="00FF5EE5" w:rsidP="00FF5EE5">
      <w:pPr>
        <w:spacing w:line="360" w:lineRule="auto"/>
        <w:jc w:val="center"/>
        <w:rPr>
          <w:rFonts w:ascii="Arial" w:hAnsi="Arial" w:cs="Arial"/>
          <w:b/>
          <w:sz w:val="24"/>
          <w:szCs w:val="24"/>
        </w:rPr>
      </w:pPr>
      <w:r w:rsidRPr="00A72028">
        <w:rPr>
          <w:rFonts w:ascii="Arial" w:hAnsi="Arial" w:cs="Arial"/>
          <w:b/>
          <w:sz w:val="24"/>
          <w:szCs w:val="24"/>
        </w:rPr>
        <w:t>SISTEMA DE BUSCA PARA CURSOS PRÉ-VESTIBULARES</w:t>
      </w:r>
    </w:p>
    <w:p w14:paraId="4E9D1BE4" w14:textId="77777777" w:rsidR="00FF5EE5" w:rsidRDefault="00FF5EE5" w:rsidP="00FF5EE5">
      <w:pPr>
        <w:jc w:val="center"/>
        <w:rPr>
          <w:rFonts w:ascii="Arial" w:hAnsi="Arial" w:cs="Arial"/>
          <w:b/>
          <w:sz w:val="24"/>
          <w:szCs w:val="24"/>
        </w:rPr>
      </w:pPr>
    </w:p>
    <w:p w14:paraId="7C43DF47" w14:textId="77777777" w:rsidR="00FF5EE5" w:rsidRDefault="00FF5EE5" w:rsidP="00FF5EE5">
      <w:pPr>
        <w:jc w:val="center"/>
        <w:rPr>
          <w:rFonts w:ascii="Arial" w:hAnsi="Arial" w:cs="Arial"/>
          <w:b/>
          <w:sz w:val="24"/>
          <w:szCs w:val="24"/>
        </w:rPr>
      </w:pPr>
    </w:p>
    <w:p w14:paraId="52D9A4BF" w14:textId="77777777" w:rsidR="00FF5EE5" w:rsidRDefault="00FF5EE5" w:rsidP="00FF5EE5">
      <w:pPr>
        <w:ind w:left="3969"/>
        <w:jc w:val="both"/>
        <w:rPr>
          <w:rFonts w:ascii="Arial" w:hAnsi="Arial" w:cs="Arial"/>
          <w:sz w:val="24"/>
          <w:szCs w:val="24"/>
        </w:rPr>
      </w:pPr>
      <w:r w:rsidRPr="009070B9">
        <w:rPr>
          <w:rFonts w:ascii="Arial" w:hAnsi="Arial" w:cs="Arial"/>
          <w:sz w:val="24"/>
          <w:szCs w:val="24"/>
        </w:rPr>
        <w:t xml:space="preserve">Trabalho de conclusão de curso apresentado </w:t>
      </w:r>
      <w:r>
        <w:rPr>
          <w:rFonts w:ascii="Arial" w:hAnsi="Arial" w:cs="Arial"/>
          <w:sz w:val="24"/>
          <w:szCs w:val="24"/>
        </w:rPr>
        <w:t xml:space="preserve">à Etec Professor Camargo Aranha </w:t>
      </w:r>
      <w:r w:rsidRPr="009070B9">
        <w:rPr>
          <w:rFonts w:ascii="Arial" w:hAnsi="Arial" w:cs="Arial"/>
          <w:sz w:val="24"/>
          <w:szCs w:val="24"/>
        </w:rPr>
        <w:t xml:space="preserve">como requisito parcial à obtenção do título de </w:t>
      </w:r>
      <w:r>
        <w:rPr>
          <w:rFonts w:ascii="Arial" w:hAnsi="Arial" w:cs="Arial"/>
          <w:sz w:val="24"/>
          <w:szCs w:val="24"/>
        </w:rPr>
        <w:t xml:space="preserve">tecnólogo </w:t>
      </w:r>
      <w:r w:rsidRPr="009070B9">
        <w:rPr>
          <w:rFonts w:ascii="Arial" w:hAnsi="Arial" w:cs="Arial"/>
          <w:sz w:val="24"/>
          <w:szCs w:val="24"/>
        </w:rPr>
        <w:t>de análise e desenvolvimento de sistemas</w:t>
      </w:r>
    </w:p>
    <w:p w14:paraId="4823FD90" w14:textId="77777777" w:rsidR="00FF5EE5" w:rsidRDefault="00FF5EE5" w:rsidP="00BA7243">
      <w:pPr>
        <w:jc w:val="both"/>
        <w:rPr>
          <w:rFonts w:ascii="Arial" w:hAnsi="Arial" w:cs="Arial"/>
          <w:sz w:val="24"/>
          <w:szCs w:val="24"/>
        </w:rPr>
      </w:pPr>
    </w:p>
    <w:p w14:paraId="3078FDF9" w14:textId="57673CD2" w:rsidR="00FF5EE5" w:rsidRDefault="00FF5EE5" w:rsidP="00FF5EE5">
      <w:pPr>
        <w:jc w:val="both"/>
        <w:rPr>
          <w:rFonts w:ascii="Arial" w:hAnsi="Arial" w:cs="Arial"/>
          <w:sz w:val="24"/>
          <w:szCs w:val="24"/>
        </w:rPr>
      </w:pPr>
    </w:p>
    <w:p w14:paraId="2B44178E" w14:textId="591B23BB" w:rsidR="00FF5EE5" w:rsidRDefault="00FF5EE5" w:rsidP="00FF5EE5">
      <w:pPr>
        <w:jc w:val="center"/>
        <w:rPr>
          <w:rFonts w:ascii="Arial" w:hAnsi="Arial" w:cs="Arial"/>
          <w:sz w:val="24"/>
          <w:szCs w:val="24"/>
        </w:rPr>
      </w:pPr>
      <w:r>
        <w:rPr>
          <w:rFonts w:ascii="Arial" w:hAnsi="Arial" w:cs="Arial"/>
          <w:sz w:val="24"/>
          <w:szCs w:val="24"/>
        </w:rPr>
        <w:t xml:space="preserve">Data de aprovação:_____ / _____ /_________ </w:t>
      </w:r>
    </w:p>
    <w:p w14:paraId="02921A44" w14:textId="77777777" w:rsidR="00FF5EE5" w:rsidRDefault="00FF5EE5" w:rsidP="00FF5EE5">
      <w:pPr>
        <w:ind w:left="3969"/>
        <w:jc w:val="both"/>
        <w:rPr>
          <w:rFonts w:ascii="Arial" w:hAnsi="Arial" w:cs="Arial"/>
          <w:sz w:val="24"/>
          <w:szCs w:val="24"/>
        </w:rPr>
      </w:pPr>
    </w:p>
    <w:p w14:paraId="2137E781" w14:textId="77777777" w:rsidR="00BA453B" w:rsidRDefault="00BA453B" w:rsidP="00FF5EE5">
      <w:pPr>
        <w:ind w:left="3969"/>
        <w:jc w:val="both"/>
        <w:rPr>
          <w:rFonts w:ascii="Arial" w:hAnsi="Arial" w:cs="Arial"/>
          <w:sz w:val="24"/>
          <w:szCs w:val="24"/>
        </w:rPr>
      </w:pPr>
    </w:p>
    <w:p w14:paraId="1A5A9C96" w14:textId="761E2072" w:rsidR="00FF5EE5" w:rsidRDefault="00FF5EE5" w:rsidP="00FF5EE5">
      <w:pPr>
        <w:jc w:val="center"/>
        <w:rPr>
          <w:rFonts w:ascii="Arial" w:hAnsi="Arial" w:cs="Arial"/>
          <w:sz w:val="24"/>
          <w:szCs w:val="24"/>
        </w:rPr>
      </w:pPr>
      <w:r>
        <w:rPr>
          <w:rFonts w:ascii="Arial" w:hAnsi="Arial" w:cs="Arial"/>
          <w:sz w:val="24"/>
          <w:szCs w:val="24"/>
        </w:rPr>
        <w:t>_______________________________________________</w:t>
      </w:r>
    </w:p>
    <w:p w14:paraId="2266BA65" w14:textId="77777777" w:rsidR="00FF5EE5" w:rsidRDefault="00FF5EE5" w:rsidP="00FF5EE5">
      <w:pPr>
        <w:ind w:left="3969"/>
        <w:jc w:val="both"/>
        <w:rPr>
          <w:rFonts w:ascii="Arial" w:hAnsi="Arial" w:cs="Arial"/>
          <w:sz w:val="24"/>
          <w:szCs w:val="24"/>
        </w:rPr>
      </w:pPr>
      <w:r>
        <w:rPr>
          <w:rFonts w:ascii="Arial" w:hAnsi="Arial" w:cs="Arial"/>
          <w:sz w:val="24"/>
          <w:szCs w:val="24"/>
        </w:rPr>
        <w:t>Orientador(a):</w:t>
      </w:r>
    </w:p>
    <w:p w14:paraId="73E7E1EC" w14:textId="7AB84CE3" w:rsidR="00FF5EE5" w:rsidRDefault="00FF5EE5" w:rsidP="00FF5EE5">
      <w:pPr>
        <w:ind w:left="3969"/>
        <w:jc w:val="both"/>
        <w:rPr>
          <w:rFonts w:ascii="Arial" w:hAnsi="Arial" w:cs="Arial"/>
          <w:sz w:val="24"/>
          <w:szCs w:val="24"/>
        </w:rPr>
      </w:pPr>
    </w:p>
    <w:p w14:paraId="0B6A961B" w14:textId="77777777" w:rsidR="00BA453B" w:rsidRDefault="00BA453B" w:rsidP="00FF5EE5">
      <w:pPr>
        <w:ind w:left="3969"/>
        <w:jc w:val="both"/>
        <w:rPr>
          <w:rFonts w:ascii="Arial" w:hAnsi="Arial" w:cs="Arial"/>
          <w:sz w:val="24"/>
          <w:szCs w:val="24"/>
        </w:rPr>
      </w:pPr>
    </w:p>
    <w:p w14:paraId="0737E8E1" w14:textId="77777777" w:rsidR="00FF5EE5" w:rsidRDefault="00FF5EE5" w:rsidP="00FF5EE5">
      <w:pPr>
        <w:jc w:val="center"/>
        <w:rPr>
          <w:rFonts w:ascii="Arial" w:hAnsi="Arial" w:cs="Arial"/>
          <w:sz w:val="24"/>
          <w:szCs w:val="24"/>
        </w:rPr>
      </w:pPr>
      <w:r>
        <w:rPr>
          <w:rFonts w:ascii="Arial" w:hAnsi="Arial" w:cs="Arial"/>
          <w:sz w:val="24"/>
          <w:szCs w:val="24"/>
        </w:rPr>
        <w:t>_______________________________________________</w:t>
      </w:r>
    </w:p>
    <w:p w14:paraId="0B5EC641" w14:textId="6C9B9AEB" w:rsidR="00FF5EE5" w:rsidRDefault="00FF5EE5" w:rsidP="00FF5EE5">
      <w:pPr>
        <w:ind w:left="3969"/>
        <w:jc w:val="both"/>
        <w:rPr>
          <w:rFonts w:ascii="Arial" w:hAnsi="Arial" w:cs="Arial"/>
          <w:sz w:val="24"/>
          <w:szCs w:val="24"/>
        </w:rPr>
      </w:pPr>
      <w:r>
        <w:rPr>
          <w:rFonts w:ascii="Arial" w:hAnsi="Arial" w:cs="Arial"/>
          <w:sz w:val="24"/>
          <w:szCs w:val="24"/>
        </w:rPr>
        <w:t>Examinador 1</w:t>
      </w:r>
    </w:p>
    <w:p w14:paraId="2C42311B" w14:textId="130D4F92" w:rsidR="00FF5EE5" w:rsidRDefault="00FF5EE5" w:rsidP="00FF5EE5">
      <w:pPr>
        <w:ind w:left="3969"/>
        <w:jc w:val="both"/>
        <w:rPr>
          <w:rFonts w:ascii="Arial" w:hAnsi="Arial" w:cs="Arial"/>
          <w:sz w:val="24"/>
          <w:szCs w:val="24"/>
        </w:rPr>
      </w:pPr>
    </w:p>
    <w:p w14:paraId="00B24BA4" w14:textId="77777777" w:rsidR="00BA453B" w:rsidRDefault="00BA453B" w:rsidP="00FF5EE5">
      <w:pPr>
        <w:ind w:left="3969"/>
        <w:jc w:val="both"/>
        <w:rPr>
          <w:rFonts w:ascii="Arial" w:hAnsi="Arial" w:cs="Arial"/>
          <w:sz w:val="24"/>
          <w:szCs w:val="24"/>
        </w:rPr>
      </w:pPr>
    </w:p>
    <w:p w14:paraId="71AFA275" w14:textId="77777777" w:rsidR="00FF5EE5" w:rsidRDefault="00FF5EE5" w:rsidP="00FF5EE5">
      <w:pPr>
        <w:jc w:val="center"/>
        <w:rPr>
          <w:rFonts w:ascii="Arial" w:hAnsi="Arial" w:cs="Arial"/>
          <w:sz w:val="24"/>
          <w:szCs w:val="24"/>
        </w:rPr>
      </w:pPr>
      <w:r>
        <w:rPr>
          <w:rFonts w:ascii="Arial" w:hAnsi="Arial" w:cs="Arial"/>
          <w:sz w:val="24"/>
          <w:szCs w:val="24"/>
        </w:rPr>
        <w:t>_______________________________________________</w:t>
      </w:r>
    </w:p>
    <w:p w14:paraId="73C34565" w14:textId="388EF311" w:rsidR="009070B9" w:rsidRDefault="00FF5EE5" w:rsidP="00FF5EE5">
      <w:pPr>
        <w:ind w:left="3969"/>
        <w:jc w:val="both"/>
        <w:rPr>
          <w:rFonts w:ascii="Arial" w:hAnsi="Arial" w:cs="Arial"/>
          <w:sz w:val="24"/>
          <w:szCs w:val="24"/>
        </w:rPr>
      </w:pPr>
      <w:r>
        <w:rPr>
          <w:rFonts w:ascii="Arial" w:hAnsi="Arial" w:cs="Arial"/>
          <w:sz w:val="24"/>
          <w:szCs w:val="24"/>
        </w:rPr>
        <w:t>Examinador 2</w:t>
      </w:r>
    </w:p>
    <w:p w14:paraId="1E363247" w14:textId="5F1BE501" w:rsidR="004D4B6A" w:rsidRDefault="004D4B6A" w:rsidP="00FF5EE5">
      <w:pPr>
        <w:ind w:left="3969"/>
        <w:jc w:val="both"/>
        <w:rPr>
          <w:rFonts w:ascii="Arial" w:hAnsi="Arial" w:cs="Arial"/>
          <w:sz w:val="24"/>
          <w:szCs w:val="24"/>
        </w:rPr>
      </w:pPr>
    </w:p>
    <w:p w14:paraId="4C2D3B51" w14:textId="78B907CB" w:rsidR="004D4B6A" w:rsidRDefault="004D4B6A" w:rsidP="004D4B6A">
      <w:pPr>
        <w:jc w:val="center"/>
        <w:rPr>
          <w:rFonts w:ascii="Arial" w:hAnsi="Arial" w:cs="Arial"/>
          <w:b/>
          <w:bCs/>
          <w:sz w:val="24"/>
          <w:szCs w:val="24"/>
        </w:rPr>
      </w:pPr>
      <w:r w:rsidRPr="004D4B6A">
        <w:rPr>
          <w:rFonts w:ascii="Arial" w:hAnsi="Arial" w:cs="Arial"/>
          <w:b/>
          <w:bCs/>
          <w:sz w:val="24"/>
          <w:szCs w:val="24"/>
        </w:rPr>
        <w:t>R</w:t>
      </w:r>
      <w:r w:rsidR="00A97118">
        <w:rPr>
          <w:rFonts w:ascii="Arial" w:hAnsi="Arial" w:cs="Arial"/>
          <w:b/>
          <w:bCs/>
          <w:sz w:val="24"/>
          <w:szCs w:val="24"/>
        </w:rPr>
        <w:t>ESUMO</w:t>
      </w:r>
    </w:p>
    <w:p w14:paraId="6EB92752" w14:textId="77777777" w:rsidR="004D4B6A" w:rsidRPr="004D4B6A" w:rsidRDefault="004D4B6A" w:rsidP="004D4B6A">
      <w:pPr>
        <w:jc w:val="center"/>
        <w:rPr>
          <w:rFonts w:ascii="Arial" w:hAnsi="Arial" w:cs="Arial"/>
          <w:b/>
          <w:bCs/>
          <w:sz w:val="24"/>
          <w:szCs w:val="24"/>
        </w:rPr>
      </w:pPr>
    </w:p>
    <w:p w14:paraId="22956312" w14:textId="6BFE31A1" w:rsidR="004D4B6A" w:rsidRDefault="004D4B6A" w:rsidP="004D4B6A">
      <w:pPr>
        <w:jc w:val="both"/>
        <w:rPr>
          <w:rFonts w:ascii="Arial" w:hAnsi="Arial" w:cs="Arial"/>
          <w:sz w:val="24"/>
          <w:szCs w:val="24"/>
        </w:rPr>
      </w:pPr>
      <w:r w:rsidRPr="004D4B6A">
        <w:rPr>
          <w:rFonts w:ascii="Arial" w:hAnsi="Arial" w:cs="Arial"/>
          <w:sz w:val="24"/>
          <w:szCs w:val="24"/>
        </w:rPr>
        <w:t>Os cursinhos pré-vestibulares facilitam o ingresso no ensino superior, em especial de estudantes da rede pública; contudo, poucos conseguem encontrar um curso ideal que se encaixe em sua realidade socioeconômica e objetivos de aprovação. Nesse contexto, foi desenvolvido neste projeto uma plataforma web que visa facilitar a busca do usuário por um curso que melhor se encaixe em suas preferências, como localização, preço, horário, tipo de vestibular, entre outras variáveis que sejam relevantes para sua matrícula, automatizando este processo para tornar a busca por informação mais acessível para o usuário comum, além de salvar seu tempo. O trabalho desenvolvido se trata da documentação do processo de criação do software, utilizando de metodologias de estudo de caso e pesquisa de campo quantitativa, para validar a viabilidade do projeto, além de procedimentos de teste de software, para garantir a qualidade do site.</w:t>
      </w:r>
    </w:p>
    <w:p w14:paraId="41D110F6" w14:textId="50B46B69" w:rsidR="00A97118" w:rsidRDefault="00A97118">
      <w:pPr>
        <w:rPr>
          <w:rFonts w:ascii="Arial" w:hAnsi="Arial" w:cs="Arial"/>
          <w:sz w:val="24"/>
          <w:szCs w:val="24"/>
        </w:rPr>
      </w:pPr>
    </w:p>
    <w:p w14:paraId="1B1CD968" w14:textId="5F0FB26D" w:rsidR="00A97118" w:rsidRDefault="002579DD">
      <w:pPr>
        <w:rPr>
          <w:rFonts w:ascii="Arial" w:hAnsi="Arial" w:cs="Arial"/>
          <w:sz w:val="24"/>
          <w:szCs w:val="24"/>
        </w:rPr>
      </w:pPr>
      <w:r w:rsidRPr="002579DD">
        <w:rPr>
          <w:rFonts w:ascii="Arial" w:hAnsi="Arial" w:cs="Arial"/>
          <w:b/>
          <w:bCs/>
          <w:sz w:val="24"/>
          <w:szCs w:val="24"/>
        </w:rPr>
        <w:t>PALAVRAS-CHAVE:</w:t>
      </w:r>
      <w:r>
        <w:rPr>
          <w:rFonts w:ascii="Arial" w:hAnsi="Arial" w:cs="Arial"/>
          <w:sz w:val="24"/>
          <w:szCs w:val="24"/>
        </w:rPr>
        <w:t xml:space="preserve"> cursinhos pré-vestibular; educação; sistema de busca; tecnologia</w:t>
      </w:r>
    </w:p>
    <w:p w14:paraId="274A7668" w14:textId="77777777" w:rsidR="00A97118" w:rsidRDefault="00A97118">
      <w:pPr>
        <w:rPr>
          <w:rFonts w:ascii="Arial" w:hAnsi="Arial" w:cs="Arial"/>
          <w:sz w:val="24"/>
          <w:szCs w:val="24"/>
        </w:rPr>
      </w:pPr>
    </w:p>
    <w:p w14:paraId="04129D4A" w14:textId="77777777" w:rsidR="00A97118" w:rsidRDefault="00A97118">
      <w:pPr>
        <w:rPr>
          <w:rFonts w:ascii="Arial" w:hAnsi="Arial" w:cs="Arial"/>
          <w:sz w:val="24"/>
          <w:szCs w:val="24"/>
        </w:rPr>
      </w:pPr>
    </w:p>
    <w:p w14:paraId="0F60B52A" w14:textId="77777777" w:rsidR="00A97118" w:rsidRDefault="00A97118">
      <w:pPr>
        <w:rPr>
          <w:rFonts w:ascii="Arial" w:hAnsi="Arial" w:cs="Arial"/>
          <w:sz w:val="24"/>
          <w:szCs w:val="24"/>
        </w:rPr>
      </w:pPr>
    </w:p>
    <w:p w14:paraId="47BC90AC" w14:textId="77777777" w:rsidR="00A97118" w:rsidRDefault="00A97118">
      <w:pPr>
        <w:rPr>
          <w:rFonts w:ascii="Arial" w:hAnsi="Arial" w:cs="Arial"/>
          <w:sz w:val="24"/>
          <w:szCs w:val="24"/>
        </w:rPr>
      </w:pPr>
    </w:p>
    <w:p w14:paraId="2FD953D2" w14:textId="77777777" w:rsidR="00A97118" w:rsidRDefault="00A97118">
      <w:pPr>
        <w:rPr>
          <w:rFonts w:ascii="Arial" w:hAnsi="Arial" w:cs="Arial"/>
          <w:sz w:val="24"/>
          <w:szCs w:val="24"/>
        </w:rPr>
      </w:pPr>
    </w:p>
    <w:p w14:paraId="7FA27442" w14:textId="77777777" w:rsidR="00A97118" w:rsidRDefault="00A97118">
      <w:pPr>
        <w:rPr>
          <w:rFonts w:ascii="Arial" w:hAnsi="Arial" w:cs="Arial"/>
          <w:sz w:val="24"/>
          <w:szCs w:val="24"/>
        </w:rPr>
      </w:pPr>
    </w:p>
    <w:p w14:paraId="0C5C0838" w14:textId="77777777" w:rsidR="00A97118" w:rsidRDefault="00A97118">
      <w:pPr>
        <w:rPr>
          <w:rFonts w:ascii="Arial" w:hAnsi="Arial" w:cs="Arial"/>
          <w:sz w:val="24"/>
          <w:szCs w:val="24"/>
        </w:rPr>
      </w:pPr>
    </w:p>
    <w:p w14:paraId="2FA6A144" w14:textId="77777777" w:rsidR="00A97118" w:rsidRDefault="00A97118">
      <w:pPr>
        <w:rPr>
          <w:rFonts w:ascii="Arial" w:hAnsi="Arial" w:cs="Arial"/>
          <w:sz w:val="24"/>
          <w:szCs w:val="24"/>
        </w:rPr>
      </w:pPr>
    </w:p>
    <w:p w14:paraId="6AD61ADD" w14:textId="77777777" w:rsidR="00A97118" w:rsidRDefault="00A97118">
      <w:pPr>
        <w:rPr>
          <w:rFonts w:ascii="Arial" w:hAnsi="Arial" w:cs="Arial"/>
          <w:sz w:val="24"/>
          <w:szCs w:val="24"/>
        </w:rPr>
      </w:pPr>
    </w:p>
    <w:p w14:paraId="2CE2FA42" w14:textId="77777777" w:rsidR="00A97118" w:rsidRDefault="00A97118">
      <w:pPr>
        <w:rPr>
          <w:rFonts w:ascii="Arial" w:hAnsi="Arial" w:cs="Arial"/>
          <w:sz w:val="24"/>
          <w:szCs w:val="24"/>
        </w:rPr>
      </w:pPr>
    </w:p>
    <w:p w14:paraId="2895BE7D" w14:textId="77777777" w:rsidR="00A97118" w:rsidRDefault="00A97118">
      <w:pPr>
        <w:rPr>
          <w:rFonts w:ascii="Arial" w:hAnsi="Arial" w:cs="Arial"/>
          <w:sz w:val="24"/>
          <w:szCs w:val="24"/>
        </w:rPr>
      </w:pPr>
    </w:p>
    <w:p w14:paraId="4FE23650" w14:textId="77777777" w:rsidR="00A97118" w:rsidRDefault="00A97118">
      <w:pPr>
        <w:rPr>
          <w:rFonts w:ascii="Arial" w:hAnsi="Arial" w:cs="Arial"/>
          <w:sz w:val="24"/>
          <w:szCs w:val="24"/>
        </w:rPr>
      </w:pPr>
    </w:p>
    <w:p w14:paraId="28C9A434" w14:textId="77777777" w:rsidR="00A97118" w:rsidRDefault="00A97118">
      <w:pPr>
        <w:rPr>
          <w:rFonts w:ascii="Arial" w:hAnsi="Arial" w:cs="Arial"/>
          <w:sz w:val="24"/>
          <w:szCs w:val="24"/>
        </w:rPr>
      </w:pPr>
    </w:p>
    <w:p w14:paraId="3DD4443E" w14:textId="77777777" w:rsidR="00A97118" w:rsidRDefault="00A97118">
      <w:pPr>
        <w:rPr>
          <w:rFonts w:ascii="Arial" w:hAnsi="Arial" w:cs="Arial"/>
          <w:sz w:val="24"/>
          <w:szCs w:val="24"/>
        </w:rPr>
      </w:pPr>
    </w:p>
    <w:p w14:paraId="37AEECBA" w14:textId="77777777" w:rsidR="00A97118" w:rsidRDefault="00A97118">
      <w:pPr>
        <w:rPr>
          <w:rFonts w:ascii="Arial" w:hAnsi="Arial" w:cs="Arial"/>
          <w:sz w:val="24"/>
          <w:szCs w:val="24"/>
        </w:rPr>
      </w:pPr>
    </w:p>
    <w:p w14:paraId="74E86F34" w14:textId="77777777" w:rsidR="00A97118" w:rsidRDefault="00A97118">
      <w:pPr>
        <w:rPr>
          <w:rFonts w:ascii="Arial" w:hAnsi="Arial" w:cs="Arial"/>
          <w:sz w:val="24"/>
          <w:szCs w:val="24"/>
        </w:rPr>
      </w:pPr>
    </w:p>
    <w:p w14:paraId="393B9E31" w14:textId="77777777" w:rsidR="00A97118" w:rsidRDefault="00A97118">
      <w:pPr>
        <w:rPr>
          <w:rFonts w:ascii="Arial" w:hAnsi="Arial" w:cs="Arial"/>
          <w:sz w:val="24"/>
          <w:szCs w:val="24"/>
        </w:rPr>
      </w:pPr>
    </w:p>
    <w:p w14:paraId="47C5CE46" w14:textId="77777777" w:rsidR="00A97118" w:rsidRPr="00A42E5D" w:rsidRDefault="00A97118">
      <w:pPr>
        <w:rPr>
          <w:rFonts w:ascii="Arial" w:hAnsi="Arial" w:cs="Arial"/>
          <w:sz w:val="24"/>
          <w:szCs w:val="24"/>
          <w:u w:val="single"/>
        </w:rPr>
      </w:pPr>
    </w:p>
    <w:p w14:paraId="19F9E456" w14:textId="13E20C7E" w:rsidR="004D4B6A" w:rsidRDefault="004D4B6A" w:rsidP="004D4B6A">
      <w:pPr>
        <w:jc w:val="center"/>
        <w:rPr>
          <w:rFonts w:ascii="Arial" w:hAnsi="Arial" w:cs="Arial"/>
          <w:b/>
          <w:bCs/>
          <w:sz w:val="24"/>
          <w:szCs w:val="24"/>
        </w:rPr>
      </w:pPr>
      <w:r>
        <w:rPr>
          <w:rFonts w:ascii="Arial" w:hAnsi="Arial" w:cs="Arial"/>
          <w:b/>
          <w:bCs/>
          <w:sz w:val="24"/>
          <w:szCs w:val="24"/>
        </w:rPr>
        <w:t>A</w:t>
      </w:r>
      <w:r w:rsidR="00A97118">
        <w:rPr>
          <w:rFonts w:ascii="Arial" w:hAnsi="Arial" w:cs="Arial"/>
          <w:b/>
          <w:bCs/>
          <w:sz w:val="24"/>
          <w:szCs w:val="24"/>
        </w:rPr>
        <w:t>BSTRACT</w:t>
      </w:r>
    </w:p>
    <w:p w14:paraId="08E9AF2A" w14:textId="77777777" w:rsidR="004D4B6A" w:rsidRPr="004D4B6A" w:rsidRDefault="004D4B6A" w:rsidP="004D4B6A">
      <w:pPr>
        <w:jc w:val="center"/>
        <w:rPr>
          <w:rFonts w:ascii="Arial" w:hAnsi="Arial" w:cs="Arial"/>
          <w:b/>
          <w:bCs/>
          <w:sz w:val="24"/>
          <w:szCs w:val="24"/>
        </w:rPr>
      </w:pPr>
    </w:p>
    <w:p w14:paraId="37605AEA" w14:textId="36C07425" w:rsidR="004D4B6A" w:rsidRDefault="004D4B6A" w:rsidP="004D4B6A">
      <w:pPr>
        <w:rPr>
          <w:rFonts w:ascii="Arial" w:hAnsi="Arial" w:cs="Arial"/>
          <w:sz w:val="24"/>
          <w:szCs w:val="24"/>
        </w:rPr>
      </w:pPr>
      <w:proofErr w:type="spellStart"/>
      <w:r w:rsidRPr="004D4B6A">
        <w:rPr>
          <w:rFonts w:ascii="Arial" w:hAnsi="Arial" w:cs="Arial"/>
          <w:sz w:val="24"/>
          <w:szCs w:val="24"/>
        </w:rPr>
        <w:t>Pre-university</w:t>
      </w:r>
      <w:proofErr w:type="spellEnd"/>
      <w:r w:rsidRPr="004D4B6A">
        <w:rPr>
          <w:rFonts w:ascii="Arial" w:hAnsi="Arial" w:cs="Arial"/>
          <w:sz w:val="24"/>
          <w:szCs w:val="24"/>
        </w:rPr>
        <w:t xml:space="preserve"> </w:t>
      </w:r>
      <w:proofErr w:type="spellStart"/>
      <w:r w:rsidRPr="004D4B6A">
        <w:rPr>
          <w:rFonts w:ascii="Arial" w:hAnsi="Arial" w:cs="Arial"/>
          <w:sz w:val="24"/>
          <w:szCs w:val="24"/>
        </w:rPr>
        <w:t>courses</w:t>
      </w:r>
      <w:proofErr w:type="spellEnd"/>
      <w:r w:rsidRPr="004D4B6A">
        <w:rPr>
          <w:rFonts w:ascii="Arial" w:hAnsi="Arial" w:cs="Arial"/>
          <w:sz w:val="24"/>
          <w:szCs w:val="24"/>
        </w:rPr>
        <w:t xml:space="preserve"> </w:t>
      </w:r>
      <w:proofErr w:type="spellStart"/>
      <w:r w:rsidRPr="004D4B6A">
        <w:rPr>
          <w:rFonts w:ascii="Arial" w:hAnsi="Arial" w:cs="Arial"/>
          <w:sz w:val="24"/>
          <w:szCs w:val="24"/>
        </w:rPr>
        <w:t>facilitate</w:t>
      </w:r>
      <w:proofErr w:type="spellEnd"/>
      <w:r w:rsidRPr="004D4B6A">
        <w:rPr>
          <w:rFonts w:ascii="Arial" w:hAnsi="Arial" w:cs="Arial"/>
          <w:sz w:val="24"/>
          <w:szCs w:val="24"/>
        </w:rPr>
        <w:t xml:space="preserve"> </w:t>
      </w:r>
      <w:proofErr w:type="spellStart"/>
      <w:r w:rsidRPr="004D4B6A">
        <w:rPr>
          <w:rFonts w:ascii="Arial" w:hAnsi="Arial" w:cs="Arial"/>
          <w:sz w:val="24"/>
          <w:szCs w:val="24"/>
        </w:rPr>
        <w:t>entry</w:t>
      </w:r>
      <w:proofErr w:type="spellEnd"/>
      <w:r w:rsidRPr="004D4B6A">
        <w:rPr>
          <w:rFonts w:ascii="Arial" w:hAnsi="Arial" w:cs="Arial"/>
          <w:sz w:val="24"/>
          <w:szCs w:val="24"/>
        </w:rPr>
        <w:t xml:space="preserve"> </w:t>
      </w:r>
      <w:proofErr w:type="spellStart"/>
      <w:r w:rsidRPr="004D4B6A">
        <w:rPr>
          <w:rFonts w:ascii="Arial" w:hAnsi="Arial" w:cs="Arial"/>
          <w:sz w:val="24"/>
          <w:szCs w:val="24"/>
        </w:rPr>
        <w:t>into</w:t>
      </w:r>
      <w:proofErr w:type="spellEnd"/>
      <w:r w:rsidRPr="004D4B6A">
        <w:rPr>
          <w:rFonts w:ascii="Arial" w:hAnsi="Arial" w:cs="Arial"/>
          <w:sz w:val="24"/>
          <w:szCs w:val="24"/>
        </w:rPr>
        <w:t xml:space="preserve"> </w:t>
      </w:r>
      <w:proofErr w:type="spellStart"/>
      <w:r w:rsidRPr="004D4B6A">
        <w:rPr>
          <w:rFonts w:ascii="Arial" w:hAnsi="Arial" w:cs="Arial"/>
          <w:sz w:val="24"/>
          <w:szCs w:val="24"/>
        </w:rPr>
        <w:t>higher</w:t>
      </w:r>
      <w:proofErr w:type="spellEnd"/>
      <w:r w:rsidRPr="004D4B6A">
        <w:rPr>
          <w:rFonts w:ascii="Arial" w:hAnsi="Arial" w:cs="Arial"/>
          <w:sz w:val="24"/>
          <w:szCs w:val="24"/>
        </w:rPr>
        <w:t xml:space="preserve"> </w:t>
      </w:r>
      <w:proofErr w:type="spellStart"/>
      <w:r w:rsidRPr="004D4B6A">
        <w:rPr>
          <w:rFonts w:ascii="Arial" w:hAnsi="Arial" w:cs="Arial"/>
          <w:sz w:val="24"/>
          <w:szCs w:val="24"/>
        </w:rPr>
        <w:t>education</w:t>
      </w:r>
      <w:proofErr w:type="spellEnd"/>
      <w:r w:rsidRPr="004D4B6A">
        <w:rPr>
          <w:rFonts w:ascii="Arial" w:hAnsi="Arial" w:cs="Arial"/>
          <w:sz w:val="24"/>
          <w:szCs w:val="24"/>
        </w:rPr>
        <w:t xml:space="preserve">, </w:t>
      </w:r>
      <w:proofErr w:type="spellStart"/>
      <w:r w:rsidRPr="004D4B6A">
        <w:rPr>
          <w:rFonts w:ascii="Arial" w:hAnsi="Arial" w:cs="Arial"/>
          <w:sz w:val="24"/>
          <w:szCs w:val="24"/>
        </w:rPr>
        <w:t>especially</w:t>
      </w:r>
      <w:proofErr w:type="spellEnd"/>
      <w:r w:rsidRPr="004D4B6A">
        <w:rPr>
          <w:rFonts w:ascii="Arial" w:hAnsi="Arial" w:cs="Arial"/>
          <w:sz w:val="24"/>
          <w:szCs w:val="24"/>
        </w:rPr>
        <w:t xml:space="preserve"> for </w:t>
      </w:r>
      <w:proofErr w:type="spellStart"/>
      <w:r w:rsidRPr="004D4B6A">
        <w:rPr>
          <w:rFonts w:ascii="Arial" w:hAnsi="Arial" w:cs="Arial"/>
          <w:sz w:val="24"/>
          <w:szCs w:val="24"/>
        </w:rPr>
        <w:t>students</w:t>
      </w:r>
      <w:proofErr w:type="spellEnd"/>
      <w:r w:rsidRPr="004D4B6A">
        <w:rPr>
          <w:rFonts w:ascii="Arial" w:hAnsi="Arial" w:cs="Arial"/>
          <w:sz w:val="24"/>
          <w:szCs w:val="24"/>
        </w:rPr>
        <w:t xml:space="preserve"> </w:t>
      </w:r>
      <w:proofErr w:type="spellStart"/>
      <w:r w:rsidRPr="004D4B6A">
        <w:rPr>
          <w:rFonts w:ascii="Arial" w:hAnsi="Arial" w:cs="Arial"/>
          <w:sz w:val="24"/>
          <w:szCs w:val="24"/>
        </w:rPr>
        <w:t>from</w:t>
      </w:r>
      <w:proofErr w:type="spellEnd"/>
      <w:r w:rsidRPr="004D4B6A">
        <w:rPr>
          <w:rFonts w:ascii="Arial" w:hAnsi="Arial" w:cs="Arial"/>
          <w:sz w:val="24"/>
          <w:szCs w:val="24"/>
        </w:rPr>
        <w:t xml:space="preserve"> </w:t>
      </w:r>
      <w:proofErr w:type="spellStart"/>
      <w:r w:rsidRPr="004D4B6A">
        <w:rPr>
          <w:rFonts w:ascii="Arial" w:hAnsi="Arial" w:cs="Arial"/>
          <w:sz w:val="24"/>
          <w:szCs w:val="24"/>
        </w:rPr>
        <w:t>public</w:t>
      </w:r>
      <w:proofErr w:type="spellEnd"/>
      <w:r w:rsidRPr="004D4B6A">
        <w:rPr>
          <w:rFonts w:ascii="Arial" w:hAnsi="Arial" w:cs="Arial"/>
          <w:sz w:val="24"/>
          <w:szCs w:val="24"/>
        </w:rPr>
        <w:t xml:space="preserve"> </w:t>
      </w:r>
      <w:proofErr w:type="spellStart"/>
      <w:r w:rsidRPr="004D4B6A">
        <w:rPr>
          <w:rFonts w:ascii="Arial" w:hAnsi="Arial" w:cs="Arial"/>
          <w:sz w:val="24"/>
          <w:szCs w:val="24"/>
        </w:rPr>
        <w:t>schools</w:t>
      </w:r>
      <w:proofErr w:type="spellEnd"/>
      <w:r w:rsidRPr="004D4B6A">
        <w:rPr>
          <w:rFonts w:ascii="Arial" w:hAnsi="Arial" w:cs="Arial"/>
          <w:sz w:val="24"/>
          <w:szCs w:val="24"/>
        </w:rPr>
        <w:t xml:space="preserve">; </w:t>
      </w:r>
      <w:proofErr w:type="spellStart"/>
      <w:r w:rsidRPr="004D4B6A">
        <w:rPr>
          <w:rFonts w:ascii="Arial" w:hAnsi="Arial" w:cs="Arial"/>
          <w:sz w:val="24"/>
          <w:szCs w:val="24"/>
        </w:rPr>
        <w:t>however</w:t>
      </w:r>
      <w:proofErr w:type="spellEnd"/>
      <w:r w:rsidRPr="004D4B6A">
        <w:rPr>
          <w:rFonts w:ascii="Arial" w:hAnsi="Arial" w:cs="Arial"/>
          <w:sz w:val="24"/>
          <w:szCs w:val="24"/>
        </w:rPr>
        <w:t xml:space="preserve">, </w:t>
      </w:r>
      <w:proofErr w:type="spellStart"/>
      <w:r w:rsidRPr="004D4B6A">
        <w:rPr>
          <w:rFonts w:ascii="Arial" w:hAnsi="Arial" w:cs="Arial"/>
          <w:sz w:val="24"/>
          <w:szCs w:val="24"/>
        </w:rPr>
        <w:t>few</w:t>
      </w:r>
      <w:proofErr w:type="spellEnd"/>
      <w:r w:rsidRPr="004D4B6A">
        <w:rPr>
          <w:rFonts w:ascii="Arial" w:hAnsi="Arial" w:cs="Arial"/>
          <w:sz w:val="24"/>
          <w:szCs w:val="24"/>
        </w:rPr>
        <w:t xml:space="preserve"> </w:t>
      </w:r>
      <w:proofErr w:type="spellStart"/>
      <w:r w:rsidRPr="004D4B6A">
        <w:rPr>
          <w:rFonts w:ascii="Arial" w:hAnsi="Arial" w:cs="Arial"/>
          <w:sz w:val="24"/>
          <w:szCs w:val="24"/>
        </w:rPr>
        <w:t>manage</w:t>
      </w:r>
      <w:proofErr w:type="spellEnd"/>
      <w:r w:rsidRPr="004D4B6A">
        <w:rPr>
          <w:rFonts w:ascii="Arial" w:hAnsi="Arial" w:cs="Arial"/>
          <w:sz w:val="24"/>
          <w:szCs w:val="24"/>
        </w:rPr>
        <w:t xml:space="preserve"> </w:t>
      </w:r>
      <w:proofErr w:type="spellStart"/>
      <w:r w:rsidRPr="004D4B6A">
        <w:rPr>
          <w:rFonts w:ascii="Arial" w:hAnsi="Arial" w:cs="Arial"/>
          <w:sz w:val="24"/>
          <w:szCs w:val="24"/>
        </w:rPr>
        <w:t>to</w:t>
      </w:r>
      <w:proofErr w:type="spellEnd"/>
      <w:r w:rsidRPr="004D4B6A">
        <w:rPr>
          <w:rFonts w:ascii="Arial" w:hAnsi="Arial" w:cs="Arial"/>
          <w:sz w:val="24"/>
          <w:szCs w:val="24"/>
        </w:rPr>
        <w:t xml:space="preserve"> </w:t>
      </w:r>
      <w:proofErr w:type="spellStart"/>
      <w:r w:rsidRPr="004D4B6A">
        <w:rPr>
          <w:rFonts w:ascii="Arial" w:hAnsi="Arial" w:cs="Arial"/>
          <w:sz w:val="24"/>
          <w:szCs w:val="24"/>
        </w:rPr>
        <w:t>find</w:t>
      </w:r>
      <w:proofErr w:type="spellEnd"/>
      <w:r w:rsidRPr="004D4B6A">
        <w:rPr>
          <w:rFonts w:ascii="Arial" w:hAnsi="Arial" w:cs="Arial"/>
          <w:sz w:val="24"/>
          <w:szCs w:val="24"/>
        </w:rPr>
        <w:t xml:space="preserve"> </w:t>
      </w:r>
      <w:proofErr w:type="spellStart"/>
      <w:r w:rsidRPr="004D4B6A">
        <w:rPr>
          <w:rFonts w:ascii="Arial" w:hAnsi="Arial" w:cs="Arial"/>
          <w:sz w:val="24"/>
          <w:szCs w:val="24"/>
        </w:rPr>
        <w:t>an</w:t>
      </w:r>
      <w:proofErr w:type="spellEnd"/>
      <w:r w:rsidRPr="004D4B6A">
        <w:rPr>
          <w:rFonts w:ascii="Arial" w:hAnsi="Arial" w:cs="Arial"/>
          <w:sz w:val="24"/>
          <w:szCs w:val="24"/>
        </w:rPr>
        <w:t xml:space="preserve"> ideal </w:t>
      </w:r>
      <w:proofErr w:type="spellStart"/>
      <w:r w:rsidRPr="004D4B6A">
        <w:rPr>
          <w:rFonts w:ascii="Arial" w:hAnsi="Arial" w:cs="Arial"/>
          <w:sz w:val="24"/>
          <w:szCs w:val="24"/>
        </w:rPr>
        <w:t>course</w:t>
      </w:r>
      <w:proofErr w:type="spellEnd"/>
      <w:r w:rsidRPr="004D4B6A">
        <w:rPr>
          <w:rFonts w:ascii="Arial" w:hAnsi="Arial" w:cs="Arial"/>
          <w:sz w:val="24"/>
          <w:szCs w:val="24"/>
        </w:rPr>
        <w:t xml:space="preserve"> </w:t>
      </w:r>
      <w:proofErr w:type="spellStart"/>
      <w:r w:rsidRPr="004D4B6A">
        <w:rPr>
          <w:rFonts w:ascii="Arial" w:hAnsi="Arial" w:cs="Arial"/>
          <w:sz w:val="24"/>
          <w:szCs w:val="24"/>
        </w:rPr>
        <w:t>that</w:t>
      </w:r>
      <w:proofErr w:type="spellEnd"/>
      <w:r w:rsidRPr="004D4B6A">
        <w:rPr>
          <w:rFonts w:ascii="Arial" w:hAnsi="Arial" w:cs="Arial"/>
          <w:sz w:val="24"/>
          <w:szCs w:val="24"/>
        </w:rPr>
        <w:t xml:space="preserve"> </w:t>
      </w:r>
      <w:proofErr w:type="spellStart"/>
      <w:r w:rsidRPr="004D4B6A">
        <w:rPr>
          <w:rFonts w:ascii="Arial" w:hAnsi="Arial" w:cs="Arial"/>
          <w:sz w:val="24"/>
          <w:szCs w:val="24"/>
        </w:rPr>
        <w:t>fits</w:t>
      </w:r>
      <w:proofErr w:type="spellEnd"/>
      <w:r w:rsidRPr="004D4B6A">
        <w:rPr>
          <w:rFonts w:ascii="Arial" w:hAnsi="Arial" w:cs="Arial"/>
          <w:sz w:val="24"/>
          <w:szCs w:val="24"/>
        </w:rPr>
        <w:t xml:space="preserve"> </w:t>
      </w:r>
      <w:proofErr w:type="spellStart"/>
      <w:r w:rsidRPr="004D4B6A">
        <w:rPr>
          <w:rFonts w:ascii="Arial" w:hAnsi="Arial" w:cs="Arial"/>
          <w:sz w:val="24"/>
          <w:szCs w:val="24"/>
        </w:rPr>
        <w:t>their</w:t>
      </w:r>
      <w:proofErr w:type="spellEnd"/>
      <w:r w:rsidRPr="004D4B6A">
        <w:rPr>
          <w:rFonts w:ascii="Arial" w:hAnsi="Arial" w:cs="Arial"/>
          <w:sz w:val="24"/>
          <w:szCs w:val="24"/>
        </w:rPr>
        <w:t xml:space="preserve"> </w:t>
      </w:r>
      <w:proofErr w:type="spellStart"/>
      <w:r w:rsidRPr="004D4B6A">
        <w:rPr>
          <w:rFonts w:ascii="Arial" w:hAnsi="Arial" w:cs="Arial"/>
          <w:sz w:val="24"/>
          <w:szCs w:val="24"/>
        </w:rPr>
        <w:t>socioeconomic</w:t>
      </w:r>
      <w:proofErr w:type="spellEnd"/>
      <w:r w:rsidRPr="004D4B6A">
        <w:rPr>
          <w:rFonts w:ascii="Arial" w:hAnsi="Arial" w:cs="Arial"/>
          <w:sz w:val="24"/>
          <w:szCs w:val="24"/>
        </w:rPr>
        <w:t xml:space="preserve"> reality </w:t>
      </w:r>
      <w:proofErr w:type="spellStart"/>
      <w:r w:rsidRPr="004D4B6A">
        <w:rPr>
          <w:rFonts w:ascii="Arial" w:hAnsi="Arial" w:cs="Arial"/>
          <w:sz w:val="24"/>
          <w:szCs w:val="24"/>
        </w:rPr>
        <w:t>and</w:t>
      </w:r>
      <w:proofErr w:type="spellEnd"/>
      <w:r w:rsidRPr="004D4B6A">
        <w:rPr>
          <w:rFonts w:ascii="Arial" w:hAnsi="Arial" w:cs="Arial"/>
          <w:sz w:val="24"/>
          <w:szCs w:val="24"/>
        </w:rPr>
        <w:t xml:space="preserve"> </w:t>
      </w:r>
      <w:proofErr w:type="spellStart"/>
      <w:r w:rsidRPr="004D4B6A">
        <w:rPr>
          <w:rFonts w:ascii="Arial" w:hAnsi="Arial" w:cs="Arial"/>
          <w:sz w:val="24"/>
          <w:szCs w:val="24"/>
        </w:rPr>
        <w:t>approval</w:t>
      </w:r>
      <w:proofErr w:type="spellEnd"/>
      <w:r w:rsidRPr="004D4B6A">
        <w:rPr>
          <w:rFonts w:ascii="Arial" w:hAnsi="Arial" w:cs="Arial"/>
          <w:sz w:val="24"/>
          <w:szCs w:val="24"/>
        </w:rPr>
        <w:t xml:space="preserve"> </w:t>
      </w:r>
      <w:proofErr w:type="spellStart"/>
      <w:r w:rsidRPr="004D4B6A">
        <w:rPr>
          <w:rFonts w:ascii="Arial" w:hAnsi="Arial" w:cs="Arial"/>
          <w:sz w:val="24"/>
          <w:szCs w:val="24"/>
        </w:rPr>
        <w:t>goals</w:t>
      </w:r>
      <w:proofErr w:type="spellEnd"/>
      <w:r w:rsidRPr="004D4B6A">
        <w:rPr>
          <w:rFonts w:ascii="Arial" w:hAnsi="Arial" w:cs="Arial"/>
          <w:sz w:val="24"/>
          <w:szCs w:val="24"/>
        </w:rPr>
        <w:t xml:space="preserve">. In </w:t>
      </w:r>
      <w:proofErr w:type="spellStart"/>
      <w:r w:rsidRPr="004D4B6A">
        <w:rPr>
          <w:rFonts w:ascii="Arial" w:hAnsi="Arial" w:cs="Arial"/>
          <w:sz w:val="24"/>
          <w:szCs w:val="24"/>
        </w:rPr>
        <w:t>this</w:t>
      </w:r>
      <w:proofErr w:type="spellEnd"/>
      <w:r w:rsidRPr="004D4B6A">
        <w:rPr>
          <w:rFonts w:ascii="Arial" w:hAnsi="Arial" w:cs="Arial"/>
          <w:sz w:val="24"/>
          <w:szCs w:val="24"/>
        </w:rPr>
        <w:t xml:space="preserve"> </w:t>
      </w:r>
      <w:proofErr w:type="spellStart"/>
      <w:r w:rsidRPr="004D4B6A">
        <w:rPr>
          <w:rFonts w:ascii="Arial" w:hAnsi="Arial" w:cs="Arial"/>
          <w:sz w:val="24"/>
          <w:szCs w:val="24"/>
        </w:rPr>
        <w:t>context</w:t>
      </w:r>
      <w:proofErr w:type="spellEnd"/>
      <w:r w:rsidRPr="004D4B6A">
        <w:rPr>
          <w:rFonts w:ascii="Arial" w:hAnsi="Arial" w:cs="Arial"/>
          <w:sz w:val="24"/>
          <w:szCs w:val="24"/>
        </w:rPr>
        <w:t xml:space="preserve">, </w:t>
      </w:r>
      <w:proofErr w:type="spellStart"/>
      <w:r w:rsidRPr="004D4B6A">
        <w:rPr>
          <w:rFonts w:ascii="Arial" w:hAnsi="Arial" w:cs="Arial"/>
          <w:sz w:val="24"/>
          <w:szCs w:val="24"/>
        </w:rPr>
        <w:t>this</w:t>
      </w:r>
      <w:proofErr w:type="spellEnd"/>
      <w:r w:rsidRPr="004D4B6A">
        <w:rPr>
          <w:rFonts w:ascii="Arial" w:hAnsi="Arial" w:cs="Arial"/>
          <w:sz w:val="24"/>
          <w:szCs w:val="24"/>
        </w:rPr>
        <w:t xml:space="preserve"> </w:t>
      </w:r>
      <w:proofErr w:type="spellStart"/>
      <w:r w:rsidRPr="004D4B6A">
        <w:rPr>
          <w:rFonts w:ascii="Arial" w:hAnsi="Arial" w:cs="Arial"/>
          <w:sz w:val="24"/>
          <w:szCs w:val="24"/>
        </w:rPr>
        <w:t>project</w:t>
      </w:r>
      <w:proofErr w:type="spellEnd"/>
      <w:r w:rsidRPr="004D4B6A">
        <w:rPr>
          <w:rFonts w:ascii="Arial" w:hAnsi="Arial" w:cs="Arial"/>
          <w:sz w:val="24"/>
          <w:szCs w:val="24"/>
        </w:rPr>
        <w:t xml:space="preserve"> </w:t>
      </w:r>
      <w:proofErr w:type="spellStart"/>
      <w:r w:rsidRPr="004D4B6A">
        <w:rPr>
          <w:rFonts w:ascii="Arial" w:hAnsi="Arial" w:cs="Arial"/>
          <w:sz w:val="24"/>
          <w:szCs w:val="24"/>
        </w:rPr>
        <w:t>developed</w:t>
      </w:r>
      <w:proofErr w:type="spellEnd"/>
      <w:r w:rsidRPr="004D4B6A">
        <w:rPr>
          <w:rFonts w:ascii="Arial" w:hAnsi="Arial" w:cs="Arial"/>
          <w:sz w:val="24"/>
          <w:szCs w:val="24"/>
        </w:rPr>
        <w:t xml:space="preserve"> a web </w:t>
      </w:r>
      <w:proofErr w:type="spellStart"/>
      <w:r w:rsidRPr="004D4B6A">
        <w:rPr>
          <w:rFonts w:ascii="Arial" w:hAnsi="Arial" w:cs="Arial"/>
          <w:sz w:val="24"/>
          <w:szCs w:val="24"/>
        </w:rPr>
        <w:t>platform</w:t>
      </w:r>
      <w:proofErr w:type="spellEnd"/>
      <w:r w:rsidRPr="004D4B6A">
        <w:rPr>
          <w:rFonts w:ascii="Arial" w:hAnsi="Arial" w:cs="Arial"/>
          <w:sz w:val="24"/>
          <w:szCs w:val="24"/>
        </w:rPr>
        <w:t xml:space="preserve"> </w:t>
      </w:r>
      <w:proofErr w:type="spellStart"/>
      <w:r w:rsidRPr="004D4B6A">
        <w:rPr>
          <w:rFonts w:ascii="Arial" w:hAnsi="Arial" w:cs="Arial"/>
          <w:sz w:val="24"/>
          <w:szCs w:val="24"/>
        </w:rPr>
        <w:t>that</w:t>
      </w:r>
      <w:proofErr w:type="spellEnd"/>
      <w:r w:rsidRPr="004D4B6A">
        <w:rPr>
          <w:rFonts w:ascii="Arial" w:hAnsi="Arial" w:cs="Arial"/>
          <w:sz w:val="24"/>
          <w:szCs w:val="24"/>
        </w:rPr>
        <w:t xml:space="preserve"> </w:t>
      </w:r>
      <w:proofErr w:type="spellStart"/>
      <w:r w:rsidRPr="004D4B6A">
        <w:rPr>
          <w:rFonts w:ascii="Arial" w:hAnsi="Arial" w:cs="Arial"/>
          <w:sz w:val="24"/>
          <w:szCs w:val="24"/>
        </w:rPr>
        <w:t>aims</w:t>
      </w:r>
      <w:proofErr w:type="spellEnd"/>
      <w:r w:rsidRPr="004D4B6A">
        <w:rPr>
          <w:rFonts w:ascii="Arial" w:hAnsi="Arial" w:cs="Arial"/>
          <w:sz w:val="24"/>
          <w:szCs w:val="24"/>
        </w:rPr>
        <w:t xml:space="preserve"> </w:t>
      </w:r>
      <w:proofErr w:type="spellStart"/>
      <w:r w:rsidRPr="004D4B6A">
        <w:rPr>
          <w:rFonts w:ascii="Arial" w:hAnsi="Arial" w:cs="Arial"/>
          <w:sz w:val="24"/>
          <w:szCs w:val="24"/>
        </w:rPr>
        <w:t>to</w:t>
      </w:r>
      <w:proofErr w:type="spellEnd"/>
      <w:r w:rsidRPr="004D4B6A">
        <w:rPr>
          <w:rFonts w:ascii="Arial" w:hAnsi="Arial" w:cs="Arial"/>
          <w:sz w:val="24"/>
          <w:szCs w:val="24"/>
        </w:rPr>
        <w:t xml:space="preserve"> </w:t>
      </w:r>
      <w:proofErr w:type="spellStart"/>
      <w:r w:rsidRPr="004D4B6A">
        <w:rPr>
          <w:rFonts w:ascii="Arial" w:hAnsi="Arial" w:cs="Arial"/>
          <w:sz w:val="24"/>
          <w:szCs w:val="24"/>
        </w:rPr>
        <w:t>facilitate</w:t>
      </w:r>
      <w:proofErr w:type="spellEnd"/>
      <w:r w:rsidRPr="004D4B6A">
        <w:rPr>
          <w:rFonts w:ascii="Arial" w:hAnsi="Arial" w:cs="Arial"/>
          <w:sz w:val="24"/>
          <w:szCs w:val="24"/>
        </w:rPr>
        <w:t xml:space="preserve"> </w:t>
      </w:r>
      <w:proofErr w:type="spellStart"/>
      <w:r w:rsidRPr="004D4B6A">
        <w:rPr>
          <w:rFonts w:ascii="Arial" w:hAnsi="Arial" w:cs="Arial"/>
          <w:sz w:val="24"/>
          <w:szCs w:val="24"/>
        </w:rPr>
        <w:t>the</w:t>
      </w:r>
      <w:proofErr w:type="spellEnd"/>
      <w:r w:rsidRPr="004D4B6A">
        <w:rPr>
          <w:rFonts w:ascii="Arial" w:hAnsi="Arial" w:cs="Arial"/>
          <w:sz w:val="24"/>
          <w:szCs w:val="24"/>
        </w:rPr>
        <w:t xml:space="preserve"> </w:t>
      </w:r>
      <w:proofErr w:type="spellStart"/>
      <w:r w:rsidRPr="004D4B6A">
        <w:rPr>
          <w:rFonts w:ascii="Arial" w:hAnsi="Arial" w:cs="Arial"/>
          <w:sz w:val="24"/>
          <w:szCs w:val="24"/>
        </w:rPr>
        <w:t>user's</w:t>
      </w:r>
      <w:proofErr w:type="spellEnd"/>
      <w:r w:rsidRPr="004D4B6A">
        <w:rPr>
          <w:rFonts w:ascii="Arial" w:hAnsi="Arial" w:cs="Arial"/>
          <w:sz w:val="24"/>
          <w:szCs w:val="24"/>
        </w:rPr>
        <w:t xml:space="preserve"> </w:t>
      </w:r>
      <w:proofErr w:type="spellStart"/>
      <w:r w:rsidRPr="004D4B6A">
        <w:rPr>
          <w:rFonts w:ascii="Arial" w:hAnsi="Arial" w:cs="Arial"/>
          <w:sz w:val="24"/>
          <w:szCs w:val="24"/>
        </w:rPr>
        <w:t>search</w:t>
      </w:r>
      <w:proofErr w:type="spellEnd"/>
      <w:r w:rsidRPr="004D4B6A">
        <w:rPr>
          <w:rFonts w:ascii="Arial" w:hAnsi="Arial" w:cs="Arial"/>
          <w:sz w:val="24"/>
          <w:szCs w:val="24"/>
        </w:rPr>
        <w:t xml:space="preserve"> for a </w:t>
      </w:r>
      <w:proofErr w:type="spellStart"/>
      <w:r w:rsidRPr="004D4B6A">
        <w:rPr>
          <w:rFonts w:ascii="Arial" w:hAnsi="Arial" w:cs="Arial"/>
          <w:sz w:val="24"/>
          <w:szCs w:val="24"/>
        </w:rPr>
        <w:t>course</w:t>
      </w:r>
      <w:proofErr w:type="spellEnd"/>
      <w:r w:rsidRPr="004D4B6A">
        <w:rPr>
          <w:rFonts w:ascii="Arial" w:hAnsi="Arial" w:cs="Arial"/>
          <w:sz w:val="24"/>
          <w:szCs w:val="24"/>
        </w:rPr>
        <w:t xml:space="preserve"> </w:t>
      </w:r>
      <w:proofErr w:type="spellStart"/>
      <w:r w:rsidRPr="004D4B6A">
        <w:rPr>
          <w:rFonts w:ascii="Arial" w:hAnsi="Arial" w:cs="Arial"/>
          <w:sz w:val="24"/>
          <w:szCs w:val="24"/>
        </w:rPr>
        <w:t>that</w:t>
      </w:r>
      <w:proofErr w:type="spellEnd"/>
      <w:r w:rsidRPr="004D4B6A">
        <w:rPr>
          <w:rFonts w:ascii="Arial" w:hAnsi="Arial" w:cs="Arial"/>
          <w:sz w:val="24"/>
          <w:szCs w:val="24"/>
        </w:rPr>
        <w:t xml:space="preserve"> </w:t>
      </w:r>
      <w:proofErr w:type="spellStart"/>
      <w:r w:rsidRPr="004D4B6A">
        <w:rPr>
          <w:rFonts w:ascii="Arial" w:hAnsi="Arial" w:cs="Arial"/>
          <w:sz w:val="24"/>
          <w:szCs w:val="24"/>
        </w:rPr>
        <w:t>best</w:t>
      </w:r>
      <w:proofErr w:type="spellEnd"/>
      <w:r w:rsidRPr="004D4B6A">
        <w:rPr>
          <w:rFonts w:ascii="Arial" w:hAnsi="Arial" w:cs="Arial"/>
          <w:sz w:val="24"/>
          <w:szCs w:val="24"/>
        </w:rPr>
        <w:t xml:space="preserve"> </w:t>
      </w:r>
      <w:proofErr w:type="spellStart"/>
      <w:r w:rsidRPr="004D4B6A">
        <w:rPr>
          <w:rFonts w:ascii="Arial" w:hAnsi="Arial" w:cs="Arial"/>
          <w:sz w:val="24"/>
          <w:szCs w:val="24"/>
        </w:rPr>
        <w:t>fits</w:t>
      </w:r>
      <w:proofErr w:type="spellEnd"/>
      <w:r w:rsidRPr="004D4B6A">
        <w:rPr>
          <w:rFonts w:ascii="Arial" w:hAnsi="Arial" w:cs="Arial"/>
          <w:sz w:val="24"/>
          <w:szCs w:val="24"/>
        </w:rPr>
        <w:t xml:space="preserve"> </w:t>
      </w:r>
      <w:proofErr w:type="spellStart"/>
      <w:r w:rsidRPr="004D4B6A">
        <w:rPr>
          <w:rFonts w:ascii="Arial" w:hAnsi="Arial" w:cs="Arial"/>
          <w:sz w:val="24"/>
          <w:szCs w:val="24"/>
        </w:rPr>
        <w:t>their</w:t>
      </w:r>
      <w:proofErr w:type="spellEnd"/>
      <w:r w:rsidRPr="004D4B6A">
        <w:rPr>
          <w:rFonts w:ascii="Arial" w:hAnsi="Arial" w:cs="Arial"/>
          <w:sz w:val="24"/>
          <w:szCs w:val="24"/>
        </w:rPr>
        <w:t xml:space="preserve"> schedules, </w:t>
      </w:r>
      <w:proofErr w:type="spellStart"/>
      <w:r w:rsidRPr="004D4B6A">
        <w:rPr>
          <w:rFonts w:ascii="Arial" w:hAnsi="Arial" w:cs="Arial"/>
          <w:sz w:val="24"/>
          <w:szCs w:val="24"/>
        </w:rPr>
        <w:t>such</w:t>
      </w:r>
      <w:proofErr w:type="spellEnd"/>
      <w:r w:rsidRPr="004D4B6A">
        <w:rPr>
          <w:rFonts w:ascii="Arial" w:hAnsi="Arial" w:cs="Arial"/>
          <w:sz w:val="24"/>
          <w:szCs w:val="24"/>
        </w:rPr>
        <w:t xml:space="preserve"> as </w:t>
      </w:r>
      <w:proofErr w:type="spellStart"/>
      <w:r w:rsidRPr="004D4B6A">
        <w:rPr>
          <w:rFonts w:ascii="Arial" w:hAnsi="Arial" w:cs="Arial"/>
          <w:sz w:val="24"/>
          <w:szCs w:val="24"/>
        </w:rPr>
        <w:t>location</w:t>
      </w:r>
      <w:proofErr w:type="spellEnd"/>
      <w:r w:rsidRPr="004D4B6A">
        <w:rPr>
          <w:rFonts w:ascii="Arial" w:hAnsi="Arial" w:cs="Arial"/>
          <w:sz w:val="24"/>
          <w:szCs w:val="24"/>
        </w:rPr>
        <w:t xml:space="preserve">, </w:t>
      </w:r>
      <w:proofErr w:type="spellStart"/>
      <w:r w:rsidRPr="004D4B6A">
        <w:rPr>
          <w:rFonts w:ascii="Arial" w:hAnsi="Arial" w:cs="Arial"/>
          <w:sz w:val="24"/>
          <w:szCs w:val="24"/>
        </w:rPr>
        <w:t>price</w:t>
      </w:r>
      <w:proofErr w:type="spellEnd"/>
      <w:r w:rsidRPr="004D4B6A">
        <w:rPr>
          <w:rFonts w:ascii="Arial" w:hAnsi="Arial" w:cs="Arial"/>
          <w:sz w:val="24"/>
          <w:szCs w:val="24"/>
        </w:rPr>
        <w:t xml:space="preserve">, </w:t>
      </w:r>
      <w:proofErr w:type="spellStart"/>
      <w:r w:rsidRPr="004D4B6A">
        <w:rPr>
          <w:rFonts w:ascii="Arial" w:hAnsi="Arial" w:cs="Arial"/>
          <w:sz w:val="24"/>
          <w:szCs w:val="24"/>
        </w:rPr>
        <w:t>timetable</w:t>
      </w:r>
      <w:proofErr w:type="spellEnd"/>
      <w:r w:rsidRPr="004D4B6A">
        <w:rPr>
          <w:rFonts w:ascii="Arial" w:hAnsi="Arial" w:cs="Arial"/>
          <w:sz w:val="24"/>
          <w:szCs w:val="24"/>
        </w:rPr>
        <w:t xml:space="preserve">, </w:t>
      </w:r>
      <w:proofErr w:type="spellStart"/>
      <w:r w:rsidRPr="004D4B6A">
        <w:rPr>
          <w:rFonts w:ascii="Arial" w:hAnsi="Arial" w:cs="Arial"/>
          <w:sz w:val="24"/>
          <w:szCs w:val="24"/>
        </w:rPr>
        <w:t>type</w:t>
      </w:r>
      <w:proofErr w:type="spellEnd"/>
      <w:r w:rsidRPr="004D4B6A">
        <w:rPr>
          <w:rFonts w:ascii="Arial" w:hAnsi="Arial" w:cs="Arial"/>
          <w:sz w:val="24"/>
          <w:szCs w:val="24"/>
        </w:rPr>
        <w:t xml:space="preserve"> </w:t>
      </w:r>
      <w:proofErr w:type="spellStart"/>
      <w:r w:rsidRPr="004D4B6A">
        <w:rPr>
          <w:rFonts w:ascii="Arial" w:hAnsi="Arial" w:cs="Arial"/>
          <w:sz w:val="24"/>
          <w:szCs w:val="24"/>
        </w:rPr>
        <w:t>of</w:t>
      </w:r>
      <w:proofErr w:type="spellEnd"/>
      <w:r w:rsidRPr="004D4B6A">
        <w:rPr>
          <w:rFonts w:ascii="Arial" w:hAnsi="Arial" w:cs="Arial"/>
          <w:sz w:val="24"/>
          <w:szCs w:val="24"/>
        </w:rPr>
        <w:t xml:space="preserve"> entrance </w:t>
      </w:r>
      <w:proofErr w:type="spellStart"/>
      <w:r w:rsidRPr="004D4B6A">
        <w:rPr>
          <w:rFonts w:ascii="Arial" w:hAnsi="Arial" w:cs="Arial"/>
          <w:sz w:val="24"/>
          <w:szCs w:val="24"/>
        </w:rPr>
        <w:t>exam</w:t>
      </w:r>
      <w:proofErr w:type="spellEnd"/>
      <w:r w:rsidRPr="004D4B6A">
        <w:rPr>
          <w:rFonts w:ascii="Arial" w:hAnsi="Arial" w:cs="Arial"/>
          <w:sz w:val="24"/>
          <w:szCs w:val="24"/>
        </w:rPr>
        <w:t xml:space="preserve">, </w:t>
      </w:r>
      <w:proofErr w:type="spellStart"/>
      <w:r w:rsidRPr="004D4B6A">
        <w:rPr>
          <w:rFonts w:ascii="Arial" w:hAnsi="Arial" w:cs="Arial"/>
          <w:sz w:val="24"/>
          <w:szCs w:val="24"/>
        </w:rPr>
        <w:t>among</w:t>
      </w:r>
      <w:proofErr w:type="spellEnd"/>
      <w:r w:rsidRPr="004D4B6A">
        <w:rPr>
          <w:rFonts w:ascii="Arial" w:hAnsi="Arial" w:cs="Arial"/>
          <w:sz w:val="24"/>
          <w:szCs w:val="24"/>
        </w:rPr>
        <w:t xml:space="preserve"> </w:t>
      </w:r>
      <w:proofErr w:type="spellStart"/>
      <w:r w:rsidRPr="004D4B6A">
        <w:rPr>
          <w:rFonts w:ascii="Arial" w:hAnsi="Arial" w:cs="Arial"/>
          <w:sz w:val="24"/>
          <w:szCs w:val="24"/>
        </w:rPr>
        <w:t>other</w:t>
      </w:r>
      <w:proofErr w:type="spellEnd"/>
      <w:r w:rsidRPr="004D4B6A">
        <w:rPr>
          <w:rFonts w:ascii="Arial" w:hAnsi="Arial" w:cs="Arial"/>
          <w:sz w:val="24"/>
          <w:szCs w:val="24"/>
        </w:rPr>
        <w:t xml:space="preserve"> </w:t>
      </w:r>
      <w:proofErr w:type="spellStart"/>
      <w:r w:rsidRPr="004D4B6A">
        <w:rPr>
          <w:rFonts w:ascii="Arial" w:hAnsi="Arial" w:cs="Arial"/>
          <w:sz w:val="24"/>
          <w:szCs w:val="24"/>
        </w:rPr>
        <w:t>variables</w:t>
      </w:r>
      <w:proofErr w:type="spellEnd"/>
      <w:r w:rsidRPr="004D4B6A">
        <w:rPr>
          <w:rFonts w:ascii="Arial" w:hAnsi="Arial" w:cs="Arial"/>
          <w:sz w:val="24"/>
          <w:szCs w:val="24"/>
        </w:rPr>
        <w:t xml:space="preserve"> </w:t>
      </w:r>
      <w:proofErr w:type="spellStart"/>
      <w:r w:rsidRPr="004D4B6A">
        <w:rPr>
          <w:rFonts w:ascii="Arial" w:hAnsi="Arial" w:cs="Arial"/>
          <w:sz w:val="24"/>
          <w:szCs w:val="24"/>
        </w:rPr>
        <w:t>that</w:t>
      </w:r>
      <w:proofErr w:type="spellEnd"/>
      <w:r w:rsidRPr="004D4B6A">
        <w:rPr>
          <w:rFonts w:ascii="Arial" w:hAnsi="Arial" w:cs="Arial"/>
          <w:sz w:val="24"/>
          <w:szCs w:val="24"/>
        </w:rPr>
        <w:t xml:space="preserve"> are </w:t>
      </w:r>
      <w:proofErr w:type="spellStart"/>
      <w:r w:rsidRPr="004D4B6A">
        <w:rPr>
          <w:rFonts w:ascii="Arial" w:hAnsi="Arial" w:cs="Arial"/>
          <w:sz w:val="24"/>
          <w:szCs w:val="24"/>
        </w:rPr>
        <w:t>relevant</w:t>
      </w:r>
      <w:proofErr w:type="spellEnd"/>
      <w:r w:rsidRPr="004D4B6A">
        <w:rPr>
          <w:rFonts w:ascii="Arial" w:hAnsi="Arial" w:cs="Arial"/>
          <w:sz w:val="24"/>
          <w:szCs w:val="24"/>
        </w:rPr>
        <w:t xml:space="preserve"> </w:t>
      </w:r>
      <w:proofErr w:type="spellStart"/>
      <w:r w:rsidRPr="004D4B6A">
        <w:rPr>
          <w:rFonts w:ascii="Arial" w:hAnsi="Arial" w:cs="Arial"/>
          <w:sz w:val="24"/>
          <w:szCs w:val="24"/>
        </w:rPr>
        <w:t>to</w:t>
      </w:r>
      <w:proofErr w:type="spellEnd"/>
      <w:r w:rsidRPr="004D4B6A">
        <w:rPr>
          <w:rFonts w:ascii="Arial" w:hAnsi="Arial" w:cs="Arial"/>
          <w:sz w:val="24"/>
          <w:szCs w:val="24"/>
        </w:rPr>
        <w:t xml:space="preserve"> </w:t>
      </w:r>
      <w:proofErr w:type="spellStart"/>
      <w:r w:rsidRPr="004D4B6A">
        <w:rPr>
          <w:rFonts w:ascii="Arial" w:hAnsi="Arial" w:cs="Arial"/>
          <w:sz w:val="24"/>
          <w:szCs w:val="24"/>
        </w:rPr>
        <w:t>their</w:t>
      </w:r>
      <w:proofErr w:type="spellEnd"/>
      <w:r w:rsidRPr="004D4B6A">
        <w:rPr>
          <w:rFonts w:ascii="Arial" w:hAnsi="Arial" w:cs="Arial"/>
          <w:sz w:val="24"/>
          <w:szCs w:val="24"/>
        </w:rPr>
        <w:t xml:space="preserve"> </w:t>
      </w:r>
      <w:proofErr w:type="spellStart"/>
      <w:r w:rsidRPr="004D4B6A">
        <w:rPr>
          <w:rFonts w:ascii="Arial" w:hAnsi="Arial" w:cs="Arial"/>
          <w:sz w:val="24"/>
          <w:szCs w:val="24"/>
        </w:rPr>
        <w:t>enrollment</w:t>
      </w:r>
      <w:proofErr w:type="spellEnd"/>
      <w:r w:rsidRPr="004D4B6A">
        <w:rPr>
          <w:rFonts w:ascii="Arial" w:hAnsi="Arial" w:cs="Arial"/>
          <w:sz w:val="24"/>
          <w:szCs w:val="24"/>
        </w:rPr>
        <w:t xml:space="preserve">, </w:t>
      </w:r>
      <w:proofErr w:type="spellStart"/>
      <w:r w:rsidRPr="004D4B6A">
        <w:rPr>
          <w:rFonts w:ascii="Arial" w:hAnsi="Arial" w:cs="Arial"/>
          <w:sz w:val="24"/>
          <w:szCs w:val="24"/>
        </w:rPr>
        <w:t>automating</w:t>
      </w:r>
      <w:proofErr w:type="spellEnd"/>
      <w:r w:rsidRPr="004D4B6A">
        <w:rPr>
          <w:rFonts w:ascii="Arial" w:hAnsi="Arial" w:cs="Arial"/>
          <w:sz w:val="24"/>
          <w:szCs w:val="24"/>
        </w:rPr>
        <w:t xml:space="preserve"> </w:t>
      </w:r>
      <w:proofErr w:type="spellStart"/>
      <w:r w:rsidRPr="004D4B6A">
        <w:rPr>
          <w:rFonts w:ascii="Arial" w:hAnsi="Arial" w:cs="Arial"/>
          <w:sz w:val="24"/>
          <w:szCs w:val="24"/>
        </w:rPr>
        <w:t>this</w:t>
      </w:r>
      <w:proofErr w:type="spellEnd"/>
      <w:r w:rsidRPr="004D4B6A">
        <w:rPr>
          <w:rFonts w:ascii="Arial" w:hAnsi="Arial" w:cs="Arial"/>
          <w:sz w:val="24"/>
          <w:szCs w:val="24"/>
        </w:rPr>
        <w:t xml:space="preserve"> </w:t>
      </w:r>
      <w:proofErr w:type="spellStart"/>
      <w:r w:rsidRPr="004D4B6A">
        <w:rPr>
          <w:rFonts w:ascii="Arial" w:hAnsi="Arial" w:cs="Arial"/>
          <w:sz w:val="24"/>
          <w:szCs w:val="24"/>
        </w:rPr>
        <w:t>process</w:t>
      </w:r>
      <w:proofErr w:type="spellEnd"/>
      <w:r w:rsidRPr="004D4B6A">
        <w:rPr>
          <w:rFonts w:ascii="Arial" w:hAnsi="Arial" w:cs="Arial"/>
          <w:sz w:val="24"/>
          <w:szCs w:val="24"/>
        </w:rPr>
        <w:t xml:space="preserve"> </w:t>
      </w:r>
      <w:proofErr w:type="spellStart"/>
      <w:r w:rsidRPr="004D4B6A">
        <w:rPr>
          <w:rFonts w:ascii="Arial" w:hAnsi="Arial" w:cs="Arial"/>
          <w:sz w:val="24"/>
          <w:szCs w:val="24"/>
        </w:rPr>
        <w:t>to</w:t>
      </w:r>
      <w:proofErr w:type="spellEnd"/>
      <w:r w:rsidRPr="004D4B6A">
        <w:rPr>
          <w:rFonts w:ascii="Arial" w:hAnsi="Arial" w:cs="Arial"/>
          <w:sz w:val="24"/>
          <w:szCs w:val="24"/>
        </w:rPr>
        <w:t xml:space="preserve"> </w:t>
      </w:r>
      <w:proofErr w:type="spellStart"/>
      <w:r w:rsidRPr="004D4B6A">
        <w:rPr>
          <w:rFonts w:ascii="Arial" w:hAnsi="Arial" w:cs="Arial"/>
          <w:sz w:val="24"/>
          <w:szCs w:val="24"/>
        </w:rPr>
        <w:t>make</w:t>
      </w:r>
      <w:proofErr w:type="spellEnd"/>
      <w:r w:rsidRPr="004D4B6A">
        <w:rPr>
          <w:rFonts w:ascii="Arial" w:hAnsi="Arial" w:cs="Arial"/>
          <w:sz w:val="24"/>
          <w:szCs w:val="24"/>
        </w:rPr>
        <w:t xml:space="preserve"> </w:t>
      </w:r>
      <w:proofErr w:type="spellStart"/>
      <w:r w:rsidRPr="004D4B6A">
        <w:rPr>
          <w:rFonts w:ascii="Arial" w:hAnsi="Arial" w:cs="Arial"/>
          <w:sz w:val="24"/>
          <w:szCs w:val="24"/>
        </w:rPr>
        <w:t>the</w:t>
      </w:r>
      <w:proofErr w:type="spellEnd"/>
      <w:r w:rsidRPr="004D4B6A">
        <w:rPr>
          <w:rFonts w:ascii="Arial" w:hAnsi="Arial" w:cs="Arial"/>
          <w:sz w:val="24"/>
          <w:szCs w:val="24"/>
        </w:rPr>
        <w:t xml:space="preserve"> </w:t>
      </w:r>
      <w:proofErr w:type="spellStart"/>
      <w:r w:rsidRPr="004D4B6A">
        <w:rPr>
          <w:rFonts w:ascii="Arial" w:hAnsi="Arial" w:cs="Arial"/>
          <w:sz w:val="24"/>
          <w:szCs w:val="24"/>
        </w:rPr>
        <w:t>search</w:t>
      </w:r>
      <w:proofErr w:type="spellEnd"/>
      <w:r w:rsidRPr="004D4B6A">
        <w:rPr>
          <w:rFonts w:ascii="Arial" w:hAnsi="Arial" w:cs="Arial"/>
          <w:sz w:val="24"/>
          <w:szCs w:val="24"/>
        </w:rPr>
        <w:t xml:space="preserve"> for </w:t>
      </w:r>
      <w:proofErr w:type="spellStart"/>
      <w:r w:rsidRPr="004D4B6A">
        <w:rPr>
          <w:rFonts w:ascii="Arial" w:hAnsi="Arial" w:cs="Arial"/>
          <w:sz w:val="24"/>
          <w:szCs w:val="24"/>
        </w:rPr>
        <w:t>information</w:t>
      </w:r>
      <w:proofErr w:type="spellEnd"/>
      <w:r w:rsidRPr="004D4B6A">
        <w:rPr>
          <w:rFonts w:ascii="Arial" w:hAnsi="Arial" w:cs="Arial"/>
          <w:sz w:val="24"/>
          <w:szCs w:val="24"/>
        </w:rPr>
        <w:t xml:space="preserve"> more </w:t>
      </w:r>
      <w:proofErr w:type="spellStart"/>
      <w:r w:rsidRPr="004D4B6A">
        <w:rPr>
          <w:rFonts w:ascii="Arial" w:hAnsi="Arial" w:cs="Arial"/>
          <w:sz w:val="24"/>
          <w:szCs w:val="24"/>
        </w:rPr>
        <w:t>accessible</w:t>
      </w:r>
      <w:proofErr w:type="spellEnd"/>
      <w:r w:rsidRPr="004D4B6A">
        <w:rPr>
          <w:rFonts w:ascii="Arial" w:hAnsi="Arial" w:cs="Arial"/>
          <w:sz w:val="24"/>
          <w:szCs w:val="24"/>
        </w:rPr>
        <w:t xml:space="preserve"> </w:t>
      </w:r>
      <w:proofErr w:type="spellStart"/>
      <w:r w:rsidRPr="004D4B6A">
        <w:rPr>
          <w:rFonts w:ascii="Arial" w:hAnsi="Arial" w:cs="Arial"/>
          <w:sz w:val="24"/>
          <w:szCs w:val="24"/>
        </w:rPr>
        <w:t>to</w:t>
      </w:r>
      <w:proofErr w:type="spellEnd"/>
      <w:r w:rsidRPr="004D4B6A">
        <w:rPr>
          <w:rFonts w:ascii="Arial" w:hAnsi="Arial" w:cs="Arial"/>
          <w:sz w:val="24"/>
          <w:szCs w:val="24"/>
        </w:rPr>
        <w:t xml:space="preserve"> </w:t>
      </w:r>
      <w:proofErr w:type="spellStart"/>
      <w:r w:rsidRPr="004D4B6A">
        <w:rPr>
          <w:rFonts w:ascii="Arial" w:hAnsi="Arial" w:cs="Arial"/>
          <w:sz w:val="24"/>
          <w:szCs w:val="24"/>
        </w:rPr>
        <w:t>the</w:t>
      </w:r>
      <w:proofErr w:type="spellEnd"/>
      <w:r w:rsidRPr="004D4B6A">
        <w:rPr>
          <w:rFonts w:ascii="Arial" w:hAnsi="Arial" w:cs="Arial"/>
          <w:sz w:val="24"/>
          <w:szCs w:val="24"/>
        </w:rPr>
        <w:t xml:space="preserve"> </w:t>
      </w:r>
      <w:proofErr w:type="spellStart"/>
      <w:r w:rsidRPr="004D4B6A">
        <w:rPr>
          <w:rFonts w:ascii="Arial" w:hAnsi="Arial" w:cs="Arial"/>
          <w:sz w:val="24"/>
          <w:szCs w:val="24"/>
        </w:rPr>
        <w:t>average</w:t>
      </w:r>
      <w:proofErr w:type="spellEnd"/>
      <w:r w:rsidRPr="004D4B6A">
        <w:rPr>
          <w:rFonts w:ascii="Arial" w:hAnsi="Arial" w:cs="Arial"/>
          <w:sz w:val="24"/>
          <w:szCs w:val="24"/>
        </w:rPr>
        <w:t xml:space="preserve"> </w:t>
      </w:r>
      <w:proofErr w:type="spellStart"/>
      <w:r w:rsidRPr="004D4B6A">
        <w:rPr>
          <w:rFonts w:ascii="Arial" w:hAnsi="Arial" w:cs="Arial"/>
          <w:sz w:val="24"/>
          <w:szCs w:val="24"/>
        </w:rPr>
        <w:t>user</w:t>
      </w:r>
      <w:proofErr w:type="spellEnd"/>
      <w:r w:rsidRPr="004D4B6A">
        <w:rPr>
          <w:rFonts w:ascii="Arial" w:hAnsi="Arial" w:cs="Arial"/>
          <w:sz w:val="24"/>
          <w:szCs w:val="24"/>
        </w:rPr>
        <w:t xml:space="preserve">, in </w:t>
      </w:r>
      <w:proofErr w:type="spellStart"/>
      <w:r w:rsidRPr="004D4B6A">
        <w:rPr>
          <w:rFonts w:ascii="Arial" w:hAnsi="Arial" w:cs="Arial"/>
          <w:sz w:val="24"/>
          <w:szCs w:val="24"/>
        </w:rPr>
        <w:t>addition</w:t>
      </w:r>
      <w:proofErr w:type="spellEnd"/>
      <w:r w:rsidRPr="004D4B6A">
        <w:rPr>
          <w:rFonts w:ascii="Arial" w:hAnsi="Arial" w:cs="Arial"/>
          <w:sz w:val="24"/>
          <w:szCs w:val="24"/>
        </w:rPr>
        <w:t xml:space="preserve"> </w:t>
      </w:r>
      <w:proofErr w:type="spellStart"/>
      <w:r w:rsidRPr="004D4B6A">
        <w:rPr>
          <w:rFonts w:ascii="Arial" w:hAnsi="Arial" w:cs="Arial"/>
          <w:sz w:val="24"/>
          <w:szCs w:val="24"/>
        </w:rPr>
        <w:t>to</w:t>
      </w:r>
      <w:proofErr w:type="spellEnd"/>
      <w:r w:rsidRPr="004D4B6A">
        <w:rPr>
          <w:rFonts w:ascii="Arial" w:hAnsi="Arial" w:cs="Arial"/>
          <w:sz w:val="24"/>
          <w:szCs w:val="24"/>
        </w:rPr>
        <w:t xml:space="preserve"> </w:t>
      </w:r>
      <w:proofErr w:type="spellStart"/>
      <w:r w:rsidRPr="004D4B6A">
        <w:rPr>
          <w:rFonts w:ascii="Arial" w:hAnsi="Arial" w:cs="Arial"/>
          <w:sz w:val="24"/>
          <w:szCs w:val="24"/>
        </w:rPr>
        <w:t>saving</w:t>
      </w:r>
      <w:proofErr w:type="spellEnd"/>
      <w:r w:rsidRPr="004D4B6A">
        <w:rPr>
          <w:rFonts w:ascii="Arial" w:hAnsi="Arial" w:cs="Arial"/>
          <w:sz w:val="24"/>
          <w:szCs w:val="24"/>
        </w:rPr>
        <w:t xml:space="preserve"> </w:t>
      </w:r>
      <w:proofErr w:type="spellStart"/>
      <w:r w:rsidRPr="004D4B6A">
        <w:rPr>
          <w:rFonts w:ascii="Arial" w:hAnsi="Arial" w:cs="Arial"/>
          <w:sz w:val="24"/>
          <w:szCs w:val="24"/>
        </w:rPr>
        <w:t>their</w:t>
      </w:r>
      <w:proofErr w:type="spellEnd"/>
      <w:r w:rsidRPr="004D4B6A">
        <w:rPr>
          <w:rFonts w:ascii="Arial" w:hAnsi="Arial" w:cs="Arial"/>
          <w:sz w:val="24"/>
          <w:szCs w:val="24"/>
        </w:rPr>
        <w:t xml:space="preserve"> time. The </w:t>
      </w:r>
      <w:proofErr w:type="spellStart"/>
      <w:r w:rsidRPr="004D4B6A">
        <w:rPr>
          <w:rFonts w:ascii="Arial" w:hAnsi="Arial" w:cs="Arial"/>
          <w:sz w:val="24"/>
          <w:szCs w:val="24"/>
        </w:rPr>
        <w:t>work</w:t>
      </w:r>
      <w:proofErr w:type="spellEnd"/>
      <w:r w:rsidRPr="004D4B6A">
        <w:rPr>
          <w:rFonts w:ascii="Arial" w:hAnsi="Arial" w:cs="Arial"/>
          <w:sz w:val="24"/>
          <w:szCs w:val="24"/>
        </w:rPr>
        <w:t xml:space="preserve"> </w:t>
      </w:r>
      <w:proofErr w:type="spellStart"/>
      <w:r w:rsidRPr="004D4B6A">
        <w:rPr>
          <w:rFonts w:ascii="Arial" w:hAnsi="Arial" w:cs="Arial"/>
          <w:sz w:val="24"/>
          <w:szCs w:val="24"/>
        </w:rPr>
        <w:t>developed</w:t>
      </w:r>
      <w:proofErr w:type="spellEnd"/>
      <w:r w:rsidRPr="004D4B6A">
        <w:rPr>
          <w:rFonts w:ascii="Arial" w:hAnsi="Arial" w:cs="Arial"/>
          <w:sz w:val="24"/>
          <w:szCs w:val="24"/>
        </w:rPr>
        <w:t xml:space="preserve"> </w:t>
      </w:r>
      <w:proofErr w:type="spellStart"/>
      <w:r w:rsidRPr="004D4B6A">
        <w:rPr>
          <w:rFonts w:ascii="Arial" w:hAnsi="Arial" w:cs="Arial"/>
          <w:sz w:val="24"/>
          <w:szCs w:val="24"/>
        </w:rPr>
        <w:t>deals</w:t>
      </w:r>
      <w:proofErr w:type="spellEnd"/>
      <w:r w:rsidRPr="004D4B6A">
        <w:rPr>
          <w:rFonts w:ascii="Arial" w:hAnsi="Arial" w:cs="Arial"/>
          <w:sz w:val="24"/>
          <w:szCs w:val="24"/>
        </w:rPr>
        <w:t xml:space="preserve"> </w:t>
      </w:r>
      <w:proofErr w:type="spellStart"/>
      <w:r w:rsidRPr="004D4B6A">
        <w:rPr>
          <w:rFonts w:ascii="Arial" w:hAnsi="Arial" w:cs="Arial"/>
          <w:sz w:val="24"/>
          <w:szCs w:val="24"/>
        </w:rPr>
        <w:t>with</w:t>
      </w:r>
      <w:proofErr w:type="spellEnd"/>
      <w:r w:rsidRPr="004D4B6A">
        <w:rPr>
          <w:rFonts w:ascii="Arial" w:hAnsi="Arial" w:cs="Arial"/>
          <w:sz w:val="24"/>
          <w:szCs w:val="24"/>
        </w:rPr>
        <w:t xml:space="preserve"> </w:t>
      </w:r>
      <w:proofErr w:type="spellStart"/>
      <w:r w:rsidRPr="004D4B6A">
        <w:rPr>
          <w:rFonts w:ascii="Arial" w:hAnsi="Arial" w:cs="Arial"/>
          <w:sz w:val="24"/>
          <w:szCs w:val="24"/>
        </w:rPr>
        <w:t>the</w:t>
      </w:r>
      <w:proofErr w:type="spellEnd"/>
      <w:r w:rsidRPr="004D4B6A">
        <w:rPr>
          <w:rFonts w:ascii="Arial" w:hAnsi="Arial" w:cs="Arial"/>
          <w:sz w:val="24"/>
          <w:szCs w:val="24"/>
        </w:rPr>
        <w:t xml:space="preserve"> </w:t>
      </w:r>
      <w:proofErr w:type="spellStart"/>
      <w:r w:rsidRPr="004D4B6A">
        <w:rPr>
          <w:rFonts w:ascii="Arial" w:hAnsi="Arial" w:cs="Arial"/>
          <w:sz w:val="24"/>
          <w:szCs w:val="24"/>
        </w:rPr>
        <w:t>documentation</w:t>
      </w:r>
      <w:proofErr w:type="spellEnd"/>
      <w:r w:rsidRPr="004D4B6A">
        <w:rPr>
          <w:rFonts w:ascii="Arial" w:hAnsi="Arial" w:cs="Arial"/>
          <w:sz w:val="24"/>
          <w:szCs w:val="24"/>
        </w:rPr>
        <w:t xml:space="preserve"> </w:t>
      </w:r>
      <w:proofErr w:type="spellStart"/>
      <w:r w:rsidRPr="004D4B6A">
        <w:rPr>
          <w:rFonts w:ascii="Arial" w:hAnsi="Arial" w:cs="Arial"/>
          <w:sz w:val="24"/>
          <w:szCs w:val="24"/>
        </w:rPr>
        <w:t>of</w:t>
      </w:r>
      <w:proofErr w:type="spellEnd"/>
      <w:r w:rsidRPr="004D4B6A">
        <w:rPr>
          <w:rFonts w:ascii="Arial" w:hAnsi="Arial" w:cs="Arial"/>
          <w:sz w:val="24"/>
          <w:szCs w:val="24"/>
        </w:rPr>
        <w:t xml:space="preserve"> </w:t>
      </w:r>
      <w:proofErr w:type="spellStart"/>
      <w:r w:rsidRPr="004D4B6A">
        <w:rPr>
          <w:rFonts w:ascii="Arial" w:hAnsi="Arial" w:cs="Arial"/>
          <w:sz w:val="24"/>
          <w:szCs w:val="24"/>
        </w:rPr>
        <w:t>the</w:t>
      </w:r>
      <w:proofErr w:type="spellEnd"/>
      <w:r w:rsidRPr="004D4B6A">
        <w:rPr>
          <w:rFonts w:ascii="Arial" w:hAnsi="Arial" w:cs="Arial"/>
          <w:sz w:val="24"/>
          <w:szCs w:val="24"/>
        </w:rPr>
        <w:t xml:space="preserve"> software </w:t>
      </w:r>
      <w:proofErr w:type="spellStart"/>
      <w:r w:rsidRPr="004D4B6A">
        <w:rPr>
          <w:rFonts w:ascii="Arial" w:hAnsi="Arial" w:cs="Arial"/>
          <w:sz w:val="24"/>
          <w:szCs w:val="24"/>
        </w:rPr>
        <w:t>creation</w:t>
      </w:r>
      <w:proofErr w:type="spellEnd"/>
      <w:r w:rsidRPr="004D4B6A">
        <w:rPr>
          <w:rFonts w:ascii="Arial" w:hAnsi="Arial" w:cs="Arial"/>
          <w:sz w:val="24"/>
          <w:szCs w:val="24"/>
        </w:rPr>
        <w:t xml:space="preserve"> </w:t>
      </w:r>
      <w:proofErr w:type="spellStart"/>
      <w:r w:rsidRPr="004D4B6A">
        <w:rPr>
          <w:rFonts w:ascii="Arial" w:hAnsi="Arial" w:cs="Arial"/>
          <w:sz w:val="24"/>
          <w:szCs w:val="24"/>
        </w:rPr>
        <w:t>process</w:t>
      </w:r>
      <w:proofErr w:type="spellEnd"/>
      <w:r w:rsidRPr="004D4B6A">
        <w:rPr>
          <w:rFonts w:ascii="Arial" w:hAnsi="Arial" w:cs="Arial"/>
          <w:sz w:val="24"/>
          <w:szCs w:val="24"/>
        </w:rPr>
        <w:t xml:space="preserve">, </w:t>
      </w:r>
      <w:proofErr w:type="spellStart"/>
      <w:r w:rsidRPr="004D4B6A">
        <w:rPr>
          <w:rFonts w:ascii="Arial" w:hAnsi="Arial" w:cs="Arial"/>
          <w:sz w:val="24"/>
          <w:szCs w:val="24"/>
        </w:rPr>
        <w:t>using</w:t>
      </w:r>
      <w:proofErr w:type="spellEnd"/>
      <w:r w:rsidRPr="004D4B6A">
        <w:rPr>
          <w:rFonts w:ascii="Arial" w:hAnsi="Arial" w:cs="Arial"/>
          <w:sz w:val="24"/>
          <w:szCs w:val="24"/>
        </w:rPr>
        <w:t xml:space="preserve"> case </w:t>
      </w:r>
      <w:proofErr w:type="spellStart"/>
      <w:r w:rsidRPr="004D4B6A">
        <w:rPr>
          <w:rFonts w:ascii="Arial" w:hAnsi="Arial" w:cs="Arial"/>
          <w:sz w:val="24"/>
          <w:szCs w:val="24"/>
        </w:rPr>
        <w:t>study</w:t>
      </w:r>
      <w:proofErr w:type="spellEnd"/>
      <w:r w:rsidRPr="004D4B6A">
        <w:rPr>
          <w:rFonts w:ascii="Arial" w:hAnsi="Arial" w:cs="Arial"/>
          <w:sz w:val="24"/>
          <w:szCs w:val="24"/>
        </w:rPr>
        <w:t xml:space="preserve"> </w:t>
      </w:r>
      <w:proofErr w:type="spellStart"/>
      <w:r w:rsidRPr="004D4B6A">
        <w:rPr>
          <w:rFonts w:ascii="Arial" w:hAnsi="Arial" w:cs="Arial"/>
          <w:sz w:val="24"/>
          <w:szCs w:val="24"/>
        </w:rPr>
        <w:t>methodologies</w:t>
      </w:r>
      <w:proofErr w:type="spellEnd"/>
      <w:r w:rsidRPr="004D4B6A">
        <w:rPr>
          <w:rFonts w:ascii="Arial" w:hAnsi="Arial" w:cs="Arial"/>
          <w:sz w:val="24"/>
          <w:szCs w:val="24"/>
        </w:rPr>
        <w:t xml:space="preserve"> </w:t>
      </w:r>
      <w:proofErr w:type="spellStart"/>
      <w:r w:rsidRPr="004D4B6A">
        <w:rPr>
          <w:rFonts w:ascii="Arial" w:hAnsi="Arial" w:cs="Arial"/>
          <w:sz w:val="24"/>
          <w:szCs w:val="24"/>
        </w:rPr>
        <w:t>and</w:t>
      </w:r>
      <w:proofErr w:type="spellEnd"/>
      <w:r w:rsidRPr="004D4B6A">
        <w:rPr>
          <w:rFonts w:ascii="Arial" w:hAnsi="Arial" w:cs="Arial"/>
          <w:sz w:val="24"/>
          <w:szCs w:val="24"/>
        </w:rPr>
        <w:t xml:space="preserve"> </w:t>
      </w:r>
      <w:proofErr w:type="spellStart"/>
      <w:r w:rsidRPr="004D4B6A">
        <w:rPr>
          <w:rFonts w:ascii="Arial" w:hAnsi="Arial" w:cs="Arial"/>
          <w:sz w:val="24"/>
          <w:szCs w:val="24"/>
        </w:rPr>
        <w:t>quantitative</w:t>
      </w:r>
      <w:proofErr w:type="spellEnd"/>
      <w:r w:rsidRPr="004D4B6A">
        <w:rPr>
          <w:rFonts w:ascii="Arial" w:hAnsi="Arial" w:cs="Arial"/>
          <w:sz w:val="24"/>
          <w:szCs w:val="24"/>
        </w:rPr>
        <w:t xml:space="preserve"> </w:t>
      </w:r>
      <w:proofErr w:type="spellStart"/>
      <w:r w:rsidRPr="004D4B6A">
        <w:rPr>
          <w:rFonts w:ascii="Arial" w:hAnsi="Arial" w:cs="Arial"/>
          <w:sz w:val="24"/>
          <w:szCs w:val="24"/>
        </w:rPr>
        <w:t>field</w:t>
      </w:r>
      <w:proofErr w:type="spellEnd"/>
      <w:r w:rsidRPr="004D4B6A">
        <w:rPr>
          <w:rFonts w:ascii="Arial" w:hAnsi="Arial" w:cs="Arial"/>
          <w:sz w:val="24"/>
          <w:szCs w:val="24"/>
        </w:rPr>
        <w:t xml:space="preserve"> </w:t>
      </w:r>
      <w:proofErr w:type="spellStart"/>
      <w:r w:rsidRPr="004D4B6A">
        <w:rPr>
          <w:rFonts w:ascii="Arial" w:hAnsi="Arial" w:cs="Arial"/>
          <w:sz w:val="24"/>
          <w:szCs w:val="24"/>
        </w:rPr>
        <w:t>research</w:t>
      </w:r>
      <w:proofErr w:type="spellEnd"/>
      <w:r w:rsidRPr="004D4B6A">
        <w:rPr>
          <w:rFonts w:ascii="Arial" w:hAnsi="Arial" w:cs="Arial"/>
          <w:sz w:val="24"/>
          <w:szCs w:val="24"/>
        </w:rPr>
        <w:t xml:space="preserve"> </w:t>
      </w:r>
      <w:proofErr w:type="spellStart"/>
      <w:r w:rsidRPr="004D4B6A">
        <w:rPr>
          <w:rFonts w:ascii="Arial" w:hAnsi="Arial" w:cs="Arial"/>
          <w:sz w:val="24"/>
          <w:szCs w:val="24"/>
        </w:rPr>
        <w:t>to</w:t>
      </w:r>
      <w:proofErr w:type="spellEnd"/>
      <w:r w:rsidRPr="004D4B6A">
        <w:rPr>
          <w:rFonts w:ascii="Arial" w:hAnsi="Arial" w:cs="Arial"/>
          <w:sz w:val="24"/>
          <w:szCs w:val="24"/>
        </w:rPr>
        <w:t xml:space="preserve"> </w:t>
      </w:r>
      <w:proofErr w:type="spellStart"/>
      <w:r w:rsidRPr="004D4B6A">
        <w:rPr>
          <w:rFonts w:ascii="Arial" w:hAnsi="Arial" w:cs="Arial"/>
          <w:sz w:val="24"/>
          <w:szCs w:val="24"/>
        </w:rPr>
        <w:t>validate</w:t>
      </w:r>
      <w:proofErr w:type="spellEnd"/>
      <w:r w:rsidRPr="004D4B6A">
        <w:rPr>
          <w:rFonts w:ascii="Arial" w:hAnsi="Arial" w:cs="Arial"/>
          <w:sz w:val="24"/>
          <w:szCs w:val="24"/>
        </w:rPr>
        <w:t xml:space="preserve"> </w:t>
      </w:r>
      <w:proofErr w:type="spellStart"/>
      <w:r w:rsidRPr="004D4B6A">
        <w:rPr>
          <w:rFonts w:ascii="Arial" w:hAnsi="Arial" w:cs="Arial"/>
          <w:sz w:val="24"/>
          <w:szCs w:val="24"/>
        </w:rPr>
        <w:t>the</w:t>
      </w:r>
      <w:proofErr w:type="spellEnd"/>
      <w:r w:rsidRPr="004D4B6A">
        <w:rPr>
          <w:rFonts w:ascii="Arial" w:hAnsi="Arial" w:cs="Arial"/>
          <w:sz w:val="24"/>
          <w:szCs w:val="24"/>
        </w:rPr>
        <w:t xml:space="preserve"> </w:t>
      </w:r>
      <w:proofErr w:type="spellStart"/>
      <w:r w:rsidRPr="004D4B6A">
        <w:rPr>
          <w:rFonts w:ascii="Arial" w:hAnsi="Arial" w:cs="Arial"/>
          <w:sz w:val="24"/>
          <w:szCs w:val="24"/>
        </w:rPr>
        <w:t>project</w:t>
      </w:r>
      <w:proofErr w:type="spellEnd"/>
      <w:r w:rsidRPr="004D4B6A">
        <w:rPr>
          <w:rFonts w:ascii="Arial" w:hAnsi="Arial" w:cs="Arial"/>
          <w:sz w:val="24"/>
          <w:szCs w:val="24"/>
        </w:rPr>
        <w:t xml:space="preserve"> </w:t>
      </w:r>
      <w:proofErr w:type="spellStart"/>
      <w:r w:rsidRPr="004D4B6A">
        <w:rPr>
          <w:rFonts w:ascii="Arial" w:hAnsi="Arial" w:cs="Arial"/>
          <w:sz w:val="24"/>
          <w:szCs w:val="24"/>
        </w:rPr>
        <w:t>prescription</w:t>
      </w:r>
      <w:proofErr w:type="spellEnd"/>
      <w:r w:rsidRPr="004D4B6A">
        <w:rPr>
          <w:rFonts w:ascii="Arial" w:hAnsi="Arial" w:cs="Arial"/>
          <w:sz w:val="24"/>
          <w:szCs w:val="24"/>
        </w:rPr>
        <w:t xml:space="preserve"> </w:t>
      </w:r>
      <w:proofErr w:type="spellStart"/>
      <w:r w:rsidRPr="004D4B6A">
        <w:rPr>
          <w:rFonts w:ascii="Arial" w:hAnsi="Arial" w:cs="Arial"/>
          <w:sz w:val="24"/>
          <w:szCs w:val="24"/>
        </w:rPr>
        <w:t>and</w:t>
      </w:r>
      <w:proofErr w:type="spellEnd"/>
      <w:r w:rsidRPr="004D4B6A">
        <w:rPr>
          <w:rFonts w:ascii="Arial" w:hAnsi="Arial" w:cs="Arial"/>
          <w:sz w:val="24"/>
          <w:szCs w:val="24"/>
        </w:rPr>
        <w:t xml:space="preserve"> software </w:t>
      </w:r>
      <w:proofErr w:type="spellStart"/>
      <w:r w:rsidRPr="004D4B6A">
        <w:rPr>
          <w:rFonts w:ascii="Arial" w:hAnsi="Arial" w:cs="Arial"/>
          <w:sz w:val="24"/>
          <w:szCs w:val="24"/>
        </w:rPr>
        <w:t>testing</w:t>
      </w:r>
      <w:proofErr w:type="spellEnd"/>
      <w:r w:rsidRPr="004D4B6A">
        <w:rPr>
          <w:rFonts w:ascii="Arial" w:hAnsi="Arial" w:cs="Arial"/>
          <w:sz w:val="24"/>
          <w:szCs w:val="24"/>
        </w:rPr>
        <w:t xml:space="preserve"> procedures, </w:t>
      </w:r>
      <w:proofErr w:type="spellStart"/>
      <w:r w:rsidRPr="004D4B6A">
        <w:rPr>
          <w:rFonts w:ascii="Arial" w:hAnsi="Arial" w:cs="Arial"/>
          <w:sz w:val="24"/>
          <w:szCs w:val="24"/>
        </w:rPr>
        <w:t>to</w:t>
      </w:r>
      <w:proofErr w:type="spellEnd"/>
      <w:r w:rsidRPr="004D4B6A">
        <w:rPr>
          <w:rFonts w:ascii="Arial" w:hAnsi="Arial" w:cs="Arial"/>
          <w:sz w:val="24"/>
          <w:szCs w:val="24"/>
        </w:rPr>
        <w:t xml:space="preserve"> </w:t>
      </w:r>
      <w:proofErr w:type="spellStart"/>
      <w:r w:rsidRPr="004D4B6A">
        <w:rPr>
          <w:rFonts w:ascii="Arial" w:hAnsi="Arial" w:cs="Arial"/>
          <w:sz w:val="24"/>
          <w:szCs w:val="24"/>
        </w:rPr>
        <w:t>ensure</w:t>
      </w:r>
      <w:proofErr w:type="spellEnd"/>
      <w:r w:rsidRPr="004D4B6A">
        <w:rPr>
          <w:rFonts w:ascii="Arial" w:hAnsi="Arial" w:cs="Arial"/>
          <w:sz w:val="24"/>
          <w:szCs w:val="24"/>
        </w:rPr>
        <w:t xml:space="preserve"> </w:t>
      </w:r>
      <w:proofErr w:type="spellStart"/>
      <w:r w:rsidRPr="004D4B6A">
        <w:rPr>
          <w:rFonts w:ascii="Arial" w:hAnsi="Arial" w:cs="Arial"/>
          <w:sz w:val="24"/>
          <w:szCs w:val="24"/>
        </w:rPr>
        <w:t>the</w:t>
      </w:r>
      <w:proofErr w:type="spellEnd"/>
      <w:r w:rsidRPr="004D4B6A">
        <w:rPr>
          <w:rFonts w:ascii="Arial" w:hAnsi="Arial" w:cs="Arial"/>
          <w:sz w:val="24"/>
          <w:szCs w:val="24"/>
        </w:rPr>
        <w:t xml:space="preserve"> </w:t>
      </w:r>
      <w:proofErr w:type="spellStart"/>
      <w:r w:rsidRPr="004D4B6A">
        <w:rPr>
          <w:rFonts w:ascii="Arial" w:hAnsi="Arial" w:cs="Arial"/>
          <w:sz w:val="24"/>
          <w:szCs w:val="24"/>
        </w:rPr>
        <w:t>website’s</w:t>
      </w:r>
      <w:proofErr w:type="spellEnd"/>
      <w:r w:rsidRPr="004D4B6A">
        <w:rPr>
          <w:rFonts w:ascii="Arial" w:hAnsi="Arial" w:cs="Arial"/>
          <w:sz w:val="24"/>
          <w:szCs w:val="24"/>
        </w:rPr>
        <w:t xml:space="preserve"> </w:t>
      </w:r>
      <w:proofErr w:type="spellStart"/>
      <w:r w:rsidRPr="004D4B6A">
        <w:rPr>
          <w:rFonts w:ascii="Arial" w:hAnsi="Arial" w:cs="Arial"/>
          <w:sz w:val="24"/>
          <w:szCs w:val="24"/>
        </w:rPr>
        <w:t>quality</w:t>
      </w:r>
      <w:proofErr w:type="spellEnd"/>
      <w:r w:rsidRPr="004D4B6A">
        <w:rPr>
          <w:rFonts w:ascii="Arial" w:hAnsi="Arial" w:cs="Arial"/>
          <w:sz w:val="24"/>
          <w:szCs w:val="24"/>
        </w:rPr>
        <w:t>.</w:t>
      </w:r>
    </w:p>
    <w:p w14:paraId="35C85594" w14:textId="77777777" w:rsidR="004D4B6A" w:rsidRDefault="004D4B6A" w:rsidP="004D4B6A">
      <w:pPr>
        <w:rPr>
          <w:rFonts w:ascii="Arial" w:hAnsi="Arial" w:cs="Arial"/>
          <w:sz w:val="24"/>
          <w:szCs w:val="24"/>
        </w:rPr>
      </w:pPr>
    </w:p>
    <w:p w14:paraId="363E279F" w14:textId="14229F65" w:rsidR="004D4B6A" w:rsidRPr="00A42E5D" w:rsidRDefault="002579DD" w:rsidP="004D4B6A">
      <w:pPr>
        <w:rPr>
          <w:rFonts w:ascii="Arial" w:hAnsi="Arial" w:cs="Arial"/>
          <w:b/>
          <w:bCs/>
          <w:sz w:val="24"/>
          <w:szCs w:val="24"/>
        </w:rPr>
      </w:pPr>
      <w:r w:rsidRPr="00A42E5D">
        <w:rPr>
          <w:rFonts w:ascii="Arial" w:hAnsi="Arial" w:cs="Arial"/>
          <w:b/>
          <w:bCs/>
          <w:sz w:val="24"/>
          <w:szCs w:val="24"/>
        </w:rPr>
        <w:t>KEYWORDS</w:t>
      </w:r>
      <w:r w:rsidR="00A42E5D" w:rsidRPr="00A42E5D">
        <w:rPr>
          <w:rFonts w:ascii="Arial" w:hAnsi="Arial" w:cs="Arial"/>
          <w:b/>
          <w:bCs/>
          <w:sz w:val="24"/>
          <w:szCs w:val="24"/>
        </w:rPr>
        <w:t xml:space="preserve">: </w:t>
      </w:r>
      <w:proofErr w:type="spellStart"/>
      <w:r w:rsidR="00A42E5D" w:rsidRPr="00A42E5D">
        <w:rPr>
          <w:rFonts w:ascii="Arial" w:hAnsi="Arial" w:cs="Arial"/>
          <w:sz w:val="24"/>
          <w:szCs w:val="24"/>
        </w:rPr>
        <w:t>pre-university</w:t>
      </w:r>
      <w:proofErr w:type="spellEnd"/>
      <w:r w:rsidR="00A42E5D" w:rsidRPr="00A42E5D">
        <w:rPr>
          <w:rFonts w:ascii="Arial" w:hAnsi="Arial" w:cs="Arial"/>
          <w:sz w:val="24"/>
          <w:szCs w:val="24"/>
        </w:rPr>
        <w:t xml:space="preserve"> </w:t>
      </w:r>
      <w:proofErr w:type="spellStart"/>
      <w:r w:rsidR="00A42E5D" w:rsidRPr="00A42E5D">
        <w:rPr>
          <w:rFonts w:ascii="Arial" w:hAnsi="Arial" w:cs="Arial"/>
          <w:sz w:val="24"/>
          <w:szCs w:val="24"/>
        </w:rPr>
        <w:t>courses</w:t>
      </w:r>
      <w:proofErr w:type="spellEnd"/>
      <w:r w:rsidR="00A42E5D" w:rsidRPr="00A42E5D">
        <w:rPr>
          <w:rFonts w:ascii="Arial" w:hAnsi="Arial" w:cs="Arial"/>
          <w:sz w:val="24"/>
          <w:szCs w:val="24"/>
        </w:rPr>
        <w:t xml:space="preserve">; </w:t>
      </w:r>
      <w:proofErr w:type="spellStart"/>
      <w:r w:rsidR="00A42E5D" w:rsidRPr="00A42E5D">
        <w:rPr>
          <w:rFonts w:ascii="Arial" w:hAnsi="Arial" w:cs="Arial"/>
          <w:sz w:val="24"/>
          <w:szCs w:val="24"/>
        </w:rPr>
        <w:t>education</w:t>
      </w:r>
      <w:proofErr w:type="spellEnd"/>
      <w:r w:rsidR="00A42E5D" w:rsidRPr="00A42E5D">
        <w:rPr>
          <w:rFonts w:ascii="Arial" w:hAnsi="Arial" w:cs="Arial"/>
          <w:sz w:val="24"/>
          <w:szCs w:val="24"/>
        </w:rPr>
        <w:t xml:space="preserve">; </w:t>
      </w:r>
      <w:proofErr w:type="spellStart"/>
      <w:r w:rsidR="00A42E5D" w:rsidRPr="00A42E5D">
        <w:rPr>
          <w:rFonts w:ascii="Arial" w:hAnsi="Arial" w:cs="Arial"/>
          <w:sz w:val="24"/>
          <w:szCs w:val="24"/>
        </w:rPr>
        <w:t>search</w:t>
      </w:r>
      <w:proofErr w:type="spellEnd"/>
      <w:r w:rsidR="00A42E5D" w:rsidRPr="00A42E5D">
        <w:rPr>
          <w:rFonts w:ascii="Arial" w:hAnsi="Arial" w:cs="Arial"/>
          <w:sz w:val="24"/>
          <w:szCs w:val="24"/>
        </w:rPr>
        <w:t xml:space="preserve"> system; </w:t>
      </w:r>
      <w:proofErr w:type="spellStart"/>
      <w:r w:rsidR="00A42E5D" w:rsidRPr="00A42E5D">
        <w:rPr>
          <w:rFonts w:ascii="Arial" w:hAnsi="Arial" w:cs="Arial"/>
          <w:sz w:val="24"/>
          <w:szCs w:val="24"/>
        </w:rPr>
        <w:t>technology</w:t>
      </w:r>
      <w:proofErr w:type="spellEnd"/>
    </w:p>
    <w:p w14:paraId="7B800054" w14:textId="77777777" w:rsidR="004D4B6A" w:rsidRDefault="004D4B6A" w:rsidP="004D4B6A">
      <w:pPr>
        <w:rPr>
          <w:rFonts w:ascii="Arial" w:hAnsi="Arial" w:cs="Arial"/>
          <w:sz w:val="24"/>
          <w:szCs w:val="24"/>
        </w:rPr>
      </w:pPr>
    </w:p>
    <w:p w14:paraId="389F325A" w14:textId="77777777" w:rsidR="004D4B6A" w:rsidRDefault="004D4B6A" w:rsidP="004D4B6A">
      <w:pPr>
        <w:rPr>
          <w:rFonts w:ascii="Arial" w:hAnsi="Arial" w:cs="Arial"/>
          <w:sz w:val="24"/>
          <w:szCs w:val="24"/>
        </w:rPr>
      </w:pPr>
    </w:p>
    <w:p w14:paraId="24DAF66A" w14:textId="77777777" w:rsidR="004D4B6A" w:rsidRDefault="004D4B6A" w:rsidP="004D4B6A">
      <w:pPr>
        <w:rPr>
          <w:rFonts w:ascii="Arial" w:hAnsi="Arial" w:cs="Arial"/>
          <w:sz w:val="24"/>
          <w:szCs w:val="24"/>
        </w:rPr>
      </w:pPr>
    </w:p>
    <w:p w14:paraId="548698DB" w14:textId="77777777" w:rsidR="004D4B6A" w:rsidRDefault="004D4B6A" w:rsidP="004D4B6A">
      <w:pPr>
        <w:rPr>
          <w:rFonts w:ascii="Arial" w:hAnsi="Arial" w:cs="Arial"/>
          <w:sz w:val="24"/>
          <w:szCs w:val="24"/>
        </w:rPr>
      </w:pPr>
    </w:p>
    <w:p w14:paraId="671A04CB" w14:textId="77777777" w:rsidR="004D4B6A" w:rsidRDefault="004D4B6A" w:rsidP="004D4B6A">
      <w:pPr>
        <w:rPr>
          <w:rFonts w:ascii="Arial" w:hAnsi="Arial" w:cs="Arial"/>
          <w:sz w:val="24"/>
          <w:szCs w:val="24"/>
        </w:rPr>
      </w:pPr>
    </w:p>
    <w:p w14:paraId="0BE4B0DF" w14:textId="77777777" w:rsidR="004D4B6A" w:rsidRDefault="004D4B6A" w:rsidP="004D4B6A">
      <w:pPr>
        <w:rPr>
          <w:rFonts w:ascii="Arial" w:hAnsi="Arial" w:cs="Arial"/>
          <w:sz w:val="24"/>
          <w:szCs w:val="24"/>
        </w:rPr>
      </w:pPr>
    </w:p>
    <w:p w14:paraId="526D8514" w14:textId="77777777" w:rsidR="004D4B6A" w:rsidRDefault="004D4B6A" w:rsidP="004D4B6A">
      <w:pPr>
        <w:rPr>
          <w:rFonts w:ascii="Arial" w:hAnsi="Arial" w:cs="Arial"/>
          <w:sz w:val="24"/>
          <w:szCs w:val="24"/>
        </w:rPr>
      </w:pPr>
    </w:p>
    <w:p w14:paraId="1898DB16" w14:textId="77777777" w:rsidR="004D4B6A" w:rsidRDefault="004D4B6A" w:rsidP="004D4B6A">
      <w:pPr>
        <w:rPr>
          <w:rFonts w:ascii="Arial" w:hAnsi="Arial" w:cs="Arial"/>
          <w:sz w:val="24"/>
          <w:szCs w:val="24"/>
        </w:rPr>
      </w:pPr>
    </w:p>
    <w:p w14:paraId="6069CD05" w14:textId="77777777" w:rsidR="004D4B6A" w:rsidRDefault="004D4B6A" w:rsidP="004D4B6A">
      <w:pPr>
        <w:rPr>
          <w:rFonts w:ascii="Arial" w:hAnsi="Arial" w:cs="Arial"/>
          <w:sz w:val="24"/>
          <w:szCs w:val="24"/>
        </w:rPr>
      </w:pPr>
    </w:p>
    <w:p w14:paraId="3928A6D2" w14:textId="77777777" w:rsidR="004D4B6A" w:rsidRDefault="004D4B6A" w:rsidP="004D4B6A">
      <w:pPr>
        <w:rPr>
          <w:rFonts w:ascii="Arial" w:hAnsi="Arial" w:cs="Arial"/>
          <w:sz w:val="24"/>
          <w:szCs w:val="24"/>
        </w:rPr>
      </w:pPr>
    </w:p>
    <w:p w14:paraId="4AE9EE01" w14:textId="77777777" w:rsidR="004D4B6A" w:rsidRDefault="004D4B6A" w:rsidP="004D4B6A">
      <w:pPr>
        <w:rPr>
          <w:rFonts w:ascii="Arial" w:hAnsi="Arial" w:cs="Arial"/>
          <w:sz w:val="24"/>
          <w:szCs w:val="24"/>
        </w:rPr>
      </w:pPr>
    </w:p>
    <w:p w14:paraId="78881405" w14:textId="77777777" w:rsidR="004D4B6A" w:rsidRDefault="004D4B6A" w:rsidP="004D4B6A">
      <w:pPr>
        <w:rPr>
          <w:rFonts w:ascii="Arial" w:hAnsi="Arial" w:cs="Arial"/>
          <w:sz w:val="24"/>
          <w:szCs w:val="24"/>
        </w:rPr>
      </w:pPr>
    </w:p>
    <w:p w14:paraId="7F05871D" w14:textId="77777777" w:rsidR="004D4B6A" w:rsidRDefault="004D4B6A" w:rsidP="004D4B6A">
      <w:pPr>
        <w:rPr>
          <w:rFonts w:ascii="Arial" w:hAnsi="Arial" w:cs="Arial"/>
          <w:sz w:val="24"/>
          <w:szCs w:val="24"/>
        </w:rPr>
      </w:pPr>
    </w:p>
    <w:p w14:paraId="096BDF4F" w14:textId="77777777" w:rsidR="004D4B6A" w:rsidRDefault="004D4B6A" w:rsidP="004D4B6A">
      <w:pPr>
        <w:rPr>
          <w:rFonts w:ascii="Arial" w:hAnsi="Arial" w:cs="Arial"/>
          <w:sz w:val="24"/>
          <w:szCs w:val="24"/>
        </w:rPr>
      </w:pPr>
    </w:p>
    <w:p w14:paraId="11B31BFB" w14:textId="77777777" w:rsidR="00A97118" w:rsidRDefault="00A97118" w:rsidP="004D4B6A">
      <w:pPr>
        <w:rPr>
          <w:rFonts w:ascii="Arial" w:hAnsi="Arial" w:cs="Arial"/>
          <w:sz w:val="24"/>
          <w:szCs w:val="24"/>
        </w:rPr>
      </w:pPr>
    </w:p>
    <w:p w14:paraId="3BC7F1F4" w14:textId="77777777" w:rsidR="00A97118" w:rsidRDefault="00A97118" w:rsidP="004D4B6A">
      <w:pPr>
        <w:rPr>
          <w:rFonts w:ascii="Arial" w:hAnsi="Arial" w:cs="Arial"/>
          <w:sz w:val="24"/>
          <w:szCs w:val="24"/>
        </w:rPr>
      </w:pPr>
    </w:p>
    <w:p w14:paraId="712900FF" w14:textId="77777777" w:rsidR="004D4B6A" w:rsidRDefault="004D4B6A" w:rsidP="00A97118">
      <w:pPr>
        <w:jc w:val="both"/>
        <w:rPr>
          <w:rFonts w:ascii="Arial" w:hAnsi="Arial" w:cs="Arial"/>
          <w:sz w:val="24"/>
          <w:szCs w:val="24"/>
        </w:rPr>
      </w:pPr>
    </w:p>
    <w:p w14:paraId="7EFA3F20" w14:textId="77777777" w:rsidR="00A97118" w:rsidRPr="00FF5EE5" w:rsidRDefault="00A97118" w:rsidP="00A97118">
      <w:pPr>
        <w:jc w:val="both"/>
        <w:rPr>
          <w:rFonts w:ascii="Arial" w:hAnsi="Arial" w:cs="Arial"/>
          <w:sz w:val="24"/>
          <w:szCs w:val="24"/>
        </w:rPr>
      </w:pPr>
    </w:p>
    <w:p w14:paraId="4B4867B8" w14:textId="77777777" w:rsidR="009070B9" w:rsidRPr="009070B9" w:rsidRDefault="009070B9" w:rsidP="009070B9">
      <w:pPr>
        <w:ind w:firstLine="708"/>
        <w:rPr>
          <w:rFonts w:ascii="Arial" w:hAnsi="Arial" w:cs="Arial"/>
          <w:sz w:val="24"/>
          <w:szCs w:val="24"/>
        </w:rPr>
      </w:pPr>
      <w:r w:rsidRPr="009070B9">
        <w:rPr>
          <w:rFonts w:ascii="Arial" w:hAnsi="Arial" w:cs="Arial"/>
          <w:sz w:val="24"/>
          <w:szCs w:val="24"/>
        </w:rPr>
        <w:lastRenderedPageBreak/>
        <w:t xml:space="preserve">O projeto de TCC busca auxiliar os estudantes na busca de cursinhos pré-vestibulares no estado de São Paulo, que representam 57% segundo pesquisa da IFES (Instituto Federal de Educação, Ciência e Tecnologia do Espírito Santo). Ele foi criado em frente a dificuldade que estudantes encontram para </w:t>
      </w:r>
      <w:r w:rsidRPr="009070B9">
        <w:rPr>
          <w:rFonts w:ascii="Arial" w:hAnsi="Arial" w:cs="Arial"/>
          <w:sz w:val="24"/>
          <w:szCs w:val="24"/>
          <w:u w:val="single"/>
        </w:rPr>
        <w:t>obter</w:t>
      </w:r>
      <w:r w:rsidRPr="009070B9">
        <w:rPr>
          <w:rFonts w:ascii="Arial" w:hAnsi="Arial" w:cs="Arial"/>
          <w:sz w:val="24"/>
          <w:szCs w:val="24"/>
        </w:rPr>
        <w:t xml:space="preserve"> o acesso a cursinhos pré-vestibulares, que segundo pesquisa UFPE (Universidade Federal de Pernambuco) são necessários para ingressar no ensino superior</w:t>
      </w:r>
    </w:p>
    <w:p w14:paraId="33BFC8FF" w14:textId="77777777" w:rsidR="009070B9" w:rsidRPr="009070B9" w:rsidRDefault="009070B9" w:rsidP="009070B9">
      <w:pPr>
        <w:ind w:left="2124"/>
        <w:rPr>
          <w:rFonts w:ascii="Arial" w:hAnsi="Arial" w:cs="Arial"/>
          <w:sz w:val="24"/>
          <w:szCs w:val="24"/>
        </w:rPr>
      </w:pPr>
      <w:r w:rsidRPr="009070B9">
        <w:rPr>
          <w:rFonts w:ascii="Arial" w:hAnsi="Arial" w:cs="Arial"/>
          <w:sz w:val="24"/>
          <w:szCs w:val="24"/>
        </w:rPr>
        <w:t xml:space="preserve">Em quase todos os casos, os grupos de estudantes que fizeram um curso pré-vestibular obtiveram uma nota média superior ao grupo em que os estudantes não o fizeram. </w:t>
      </w:r>
      <w:proofErr w:type="gramStart"/>
      <w:r w:rsidRPr="009070B9">
        <w:rPr>
          <w:rFonts w:ascii="Arial" w:hAnsi="Arial" w:cs="Arial"/>
          <w:sz w:val="24"/>
          <w:szCs w:val="24"/>
        </w:rPr>
        <w:t>[...](</w:t>
      </w:r>
      <w:proofErr w:type="gramEnd"/>
      <w:r w:rsidRPr="009070B9">
        <w:rPr>
          <w:rFonts w:ascii="Arial" w:hAnsi="Arial" w:cs="Arial"/>
          <w:sz w:val="24"/>
          <w:szCs w:val="24"/>
        </w:rPr>
        <w:t xml:space="preserve">NG </w:t>
      </w:r>
      <w:proofErr w:type="spellStart"/>
      <w:r w:rsidRPr="009070B9">
        <w:rPr>
          <w:rFonts w:ascii="Arial" w:hAnsi="Arial" w:cs="Arial"/>
          <w:sz w:val="24"/>
          <w:szCs w:val="24"/>
        </w:rPr>
        <w:t>Haig</w:t>
      </w:r>
      <w:proofErr w:type="spellEnd"/>
      <w:r w:rsidRPr="009070B9">
        <w:rPr>
          <w:rFonts w:ascii="Arial" w:hAnsi="Arial" w:cs="Arial"/>
          <w:sz w:val="24"/>
          <w:szCs w:val="24"/>
        </w:rPr>
        <w:t xml:space="preserve"> </w:t>
      </w:r>
      <w:proofErr w:type="spellStart"/>
      <w:r w:rsidRPr="009070B9">
        <w:rPr>
          <w:rFonts w:ascii="Arial" w:hAnsi="Arial" w:cs="Arial"/>
          <w:sz w:val="24"/>
          <w:szCs w:val="24"/>
        </w:rPr>
        <w:t>Wing</w:t>
      </w:r>
      <w:proofErr w:type="spellEnd"/>
      <w:r w:rsidRPr="009070B9">
        <w:rPr>
          <w:rFonts w:ascii="Arial" w:hAnsi="Arial" w:cs="Arial"/>
          <w:sz w:val="24"/>
          <w:szCs w:val="24"/>
        </w:rPr>
        <w:t>; Luiz Honorato, 2011, p. 37).</w:t>
      </w:r>
    </w:p>
    <w:p w14:paraId="5F8EBF98" w14:textId="77777777" w:rsidR="009070B9" w:rsidRPr="009070B9" w:rsidRDefault="009070B9" w:rsidP="009070B9">
      <w:pPr>
        <w:ind w:firstLine="708"/>
        <w:rPr>
          <w:rFonts w:ascii="Arial" w:hAnsi="Arial" w:cs="Arial"/>
          <w:sz w:val="24"/>
          <w:szCs w:val="24"/>
        </w:rPr>
      </w:pPr>
      <w:r w:rsidRPr="009070B9">
        <w:rPr>
          <w:rFonts w:ascii="Arial" w:hAnsi="Arial" w:cs="Arial"/>
          <w:sz w:val="24"/>
          <w:szCs w:val="24"/>
        </w:rPr>
        <w:t>Segundo pesquisa do Instituto Federal de Educação, Ciência e Tecnologia do Sul de Minas Gerais, os jovens têm dificuldade para discernir e pesquisar informações online, portanto uma plataforma de busca facilitaria o acesso a informação dos cursinhos populares</w:t>
      </w:r>
    </w:p>
    <w:p w14:paraId="025905B6" w14:textId="77777777" w:rsidR="009070B9" w:rsidRPr="009070B9" w:rsidRDefault="009070B9" w:rsidP="009070B9">
      <w:pPr>
        <w:ind w:left="2124"/>
        <w:rPr>
          <w:rFonts w:ascii="Arial" w:hAnsi="Arial" w:cs="Arial"/>
          <w:sz w:val="24"/>
          <w:szCs w:val="24"/>
        </w:rPr>
      </w:pPr>
      <w:r w:rsidRPr="009070B9">
        <w:rPr>
          <w:rFonts w:ascii="Arial" w:hAnsi="Arial" w:cs="Arial"/>
          <w:sz w:val="24"/>
          <w:szCs w:val="24"/>
        </w:rPr>
        <w:t>Observa-se que a familiaridade dos adolescentes atuais com a tecnologia não os torna automaticamente habilitados para compreender, distinguir e usar de modo eficiente o conhecimento disponível na internet</w:t>
      </w:r>
      <w:proofErr w:type="gramStart"/>
      <w:r w:rsidRPr="009070B9">
        <w:rPr>
          <w:rFonts w:ascii="Arial" w:hAnsi="Arial" w:cs="Arial"/>
          <w:sz w:val="24"/>
          <w:szCs w:val="24"/>
        </w:rPr>
        <w:t>. .</w:t>
      </w:r>
      <w:proofErr w:type="gramEnd"/>
      <w:r w:rsidRPr="009070B9">
        <w:rPr>
          <w:rFonts w:ascii="Arial" w:hAnsi="Arial" w:cs="Arial"/>
          <w:sz w:val="24"/>
          <w:szCs w:val="24"/>
        </w:rPr>
        <w:t xml:space="preserve"> </w:t>
      </w:r>
      <w:proofErr w:type="gramStart"/>
      <w:r w:rsidRPr="009070B9">
        <w:rPr>
          <w:rFonts w:ascii="Arial" w:hAnsi="Arial" w:cs="Arial"/>
          <w:sz w:val="24"/>
          <w:szCs w:val="24"/>
        </w:rPr>
        <w:t>[...](</w:t>
      </w:r>
      <w:proofErr w:type="gramEnd"/>
      <w:r w:rsidRPr="009070B9">
        <w:rPr>
          <w:rFonts w:ascii="Arial" w:hAnsi="Arial" w:cs="Arial"/>
          <w:sz w:val="24"/>
          <w:szCs w:val="24"/>
        </w:rPr>
        <w:t>IFSULDEMINAS, 2024, p.4).</w:t>
      </w:r>
    </w:p>
    <w:p w14:paraId="2C3CC247" w14:textId="77777777" w:rsidR="009070B9" w:rsidRPr="009070B9" w:rsidRDefault="009070B9" w:rsidP="009070B9">
      <w:pPr>
        <w:ind w:firstLine="708"/>
        <w:rPr>
          <w:rFonts w:ascii="Arial" w:hAnsi="Arial" w:cs="Arial"/>
          <w:sz w:val="24"/>
          <w:szCs w:val="24"/>
        </w:rPr>
      </w:pPr>
      <w:r w:rsidRPr="009070B9">
        <w:rPr>
          <w:rFonts w:ascii="Arial" w:hAnsi="Arial" w:cs="Arial"/>
          <w:sz w:val="24"/>
          <w:szCs w:val="24"/>
        </w:rPr>
        <w:t>A produção do projeto consistirá em etapas de produção divididas entre pesquisa e desenvolvimento, em que a pesquisa focará na busca por informações envolvendo educação e cursinhos, e o desenvolvimento será realizado após a realização das pesquisas necessárias, e envolverá o planejamento e criação do site, sendo o planejamento envolvendo tecnologias e metodologias usadas e a criação envolvendo a programação geral do site.</w:t>
      </w:r>
    </w:p>
    <w:p w14:paraId="31F5E940" w14:textId="77777777" w:rsidR="009070B9" w:rsidRPr="009070B9" w:rsidRDefault="009070B9" w:rsidP="009070B9">
      <w:pPr>
        <w:ind w:firstLine="708"/>
        <w:rPr>
          <w:rFonts w:ascii="Arial" w:hAnsi="Arial" w:cs="Arial"/>
          <w:sz w:val="24"/>
          <w:szCs w:val="24"/>
        </w:rPr>
      </w:pPr>
      <w:r w:rsidRPr="009070B9">
        <w:rPr>
          <w:rFonts w:ascii="Arial" w:hAnsi="Arial" w:cs="Arial"/>
          <w:sz w:val="24"/>
          <w:szCs w:val="24"/>
        </w:rPr>
        <w:t xml:space="preserve">O site será desenvolvido utilizando HTML para a estrutura, CSS para a aparência visual e responsividade, e </w:t>
      </w:r>
      <w:proofErr w:type="spellStart"/>
      <w:r w:rsidRPr="009070B9">
        <w:rPr>
          <w:rFonts w:ascii="Arial" w:hAnsi="Arial" w:cs="Arial"/>
          <w:sz w:val="24"/>
          <w:szCs w:val="24"/>
        </w:rPr>
        <w:t>React</w:t>
      </w:r>
      <w:proofErr w:type="spellEnd"/>
      <w:r w:rsidRPr="009070B9">
        <w:rPr>
          <w:rFonts w:ascii="Arial" w:hAnsi="Arial" w:cs="Arial"/>
          <w:sz w:val="24"/>
          <w:szCs w:val="24"/>
        </w:rPr>
        <w:t xml:space="preserve"> para a interatividade, permitindo a criação de componentes reutilizáveis e uma navegação mais fluida sem recarregamento de página. Além </w:t>
      </w:r>
      <w:r w:rsidRPr="00864EF7">
        <w:rPr>
          <w:rFonts w:ascii="Arial" w:hAnsi="Arial" w:cs="Arial"/>
          <w:sz w:val="24"/>
          <w:szCs w:val="24"/>
          <w:u w:val="single"/>
        </w:rPr>
        <w:t>disso</w:t>
      </w:r>
      <w:r w:rsidRPr="009070B9">
        <w:rPr>
          <w:rFonts w:ascii="Arial" w:hAnsi="Arial" w:cs="Arial"/>
          <w:sz w:val="24"/>
          <w:szCs w:val="24"/>
        </w:rPr>
        <w:t xml:space="preserve">, será utilizado </w:t>
      </w:r>
      <w:proofErr w:type="spellStart"/>
      <w:r w:rsidRPr="009070B9">
        <w:rPr>
          <w:rFonts w:ascii="Arial" w:hAnsi="Arial" w:cs="Arial"/>
          <w:sz w:val="24"/>
          <w:szCs w:val="24"/>
        </w:rPr>
        <w:t>TypeScript</w:t>
      </w:r>
      <w:proofErr w:type="spellEnd"/>
      <w:r w:rsidRPr="009070B9">
        <w:rPr>
          <w:rFonts w:ascii="Arial" w:hAnsi="Arial" w:cs="Arial"/>
          <w:sz w:val="24"/>
          <w:szCs w:val="24"/>
        </w:rPr>
        <w:t xml:space="preserve"> para aumentar a segurança e organização do código por meio da tipagem estática, enquanto o PostgreSQL será responsável pelo armazenamento e gerenciamento eficiente dos dados. Em conjunto, essas tecnologias garantem uma base sólida e escalável para o projeto.</w:t>
      </w:r>
    </w:p>
    <w:p w14:paraId="4202035B" w14:textId="77777777" w:rsidR="009070B9" w:rsidRPr="009070B9" w:rsidRDefault="009070B9" w:rsidP="009070B9">
      <w:pPr>
        <w:rPr>
          <w:rFonts w:ascii="Arial" w:hAnsi="Arial" w:cs="Arial"/>
          <w:sz w:val="24"/>
          <w:szCs w:val="24"/>
        </w:rPr>
      </w:pPr>
    </w:p>
    <w:p w14:paraId="6247A25B" w14:textId="77777777" w:rsidR="009070B9" w:rsidRPr="009070B9" w:rsidRDefault="009070B9" w:rsidP="009070B9">
      <w:pPr>
        <w:rPr>
          <w:rFonts w:ascii="Arial" w:hAnsi="Arial" w:cs="Arial"/>
          <w:sz w:val="24"/>
          <w:szCs w:val="24"/>
        </w:rPr>
      </w:pPr>
      <w:r w:rsidRPr="009070B9">
        <w:rPr>
          <w:rFonts w:ascii="Arial" w:hAnsi="Arial" w:cs="Arial"/>
          <w:sz w:val="24"/>
          <w:szCs w:val="24"/>
        </w:rPr>
        <w:t>Tópicos</w:t>
      </w:r>
    </w:p>
    <w:p w14:paraId="712C7744" w14:textId="77777777" w:rsidR="00DE3BED" w:rsidRPr="00DE3BED" w:rsidRDefault="00DE3BED" w:rsidP="00DE3BED">
      <w:pPr>
        <w:rPr>
          <w:rFonts w:ascii="Arial" w:hAnsi="Arial" w:cs="Arial"/>
          <w:sz w:val="24"/>
          <w:szCs w:val="24"/>
        </w:rPr>
      </w:pPr>
      <w:r w:rsidRPr="00DE3BED">
        <w:rPr>
          <w:rFonts w:ascii="Arial" w:hAnsi="Arial" w:cs="Arial"/>
          <w:sz w:val="24"/>
          <w:szCs w:val="24"/>
        </w:rPr>
        <w:t>Desigualdade da educação no Brasil:</w:t>
      </w:r>
    </w:p>
    <w:p w14:paraId="51E84F5B" w14:textId="77777777" w:rsidR="00DE3BED" w:rsidRPr="00DE3BED" w:rsidRDefault="00DE3BED" w:rsidP="00DE3BED">
      <w:pPr>
        <w:rPr>
          <w:rFonts w:ascii="Arial" w:hAnsi="Arial" w:cs="Arial"/>
          <w:sz w:val="24"/>
          <w:szCs w:val="24"/>
        </w:rPr>
      </w:pPr>
      <w:r w:rsidRPr="00DE3BED">
        <w:rPr>
          <w:rFonts w:ascii="Arial" w:hAnsi="Arial" w:cs="Arial"/>
          <w:sz w:val="24"/>
          <w:szCs w:val="24"/>
        </w:rPr>
        <w:tab/>
        <w:t>A desigualdade na educação no Brasil atinge uma grande parcela dos jovens. Além da grande quantidade de estudantes abandonando seus estudos para ir atrás de trabalho, com muitos jovens com ensino médio e superior incompleto.</w:t>
      </w:r>
    </w:p>
    <w:p w14:paraId="58394660" w14:textId="77777777" w:rsidR="00DE3BED" w:rsidRPr="00DE3BED" w:rsidRDefault="00DE3BED" w:rsidP="00DE3BED">
      <w:pPr>
        <w:rPr>
          <w:rFonts w:ascii="Arial" w:hAnsi="Arial" w:cs="Arial"/>
          <w:sz w:val="24"/>
          <w:szCs w:val="24"/>
        </w:rPr>
      </w:pPr>
      <w:r w:rsidRPr="00DE3BED">
        <w:rPr>
          <w:rFonts w:ascii="Arial" w:hAnsi="Arial" w:cs="Arial"/>
          <w:sz w:val="24"/>
          <w:szCs w:val="24"/>
        </w:rPr>
        <w:t xml:space="preserve">Segundo o IBGE, na faixa dos 15 a 29 anos dos jovens que não estudam ou pararam de estudar, o principal motivo que levou 61% dos homens a parar de </w:t>
      </w:r>
      <w:r w:rsidRPr="00DE3BED">
        <w:rPr>
          <w:rFonts w:ascii="Arial" w:hAnsi="Arial" w:cs="Arial"/>
          <w:sz w:val="24"/>
          <w:szCs w:val="24"/>
        </w:rPr>
        <w:lastRenderedPageBreak/>
        <w:t>estudar foi a necessidade de trabalhar. já para as mulheres, a gravidez e a necessidade de cuidar de casa e dos filhos, foram os principais motivos chegando a 38</w:t>
      </w:r>
      <w:proofErr w:type="gramStart"/>
      <w:r w:rsidRPr="00DE3BED">
        <w:rPr>
          <w:rFonts w:ascii="Arial" w:hAnsi="Arial" w:cs="Arial"/>
          <w:sz w:val="24"/>
          <w:szCs w:val="24"/>
        </w:rPr>
        <w:t>%.</w:t>
      </w:r>
      <w:r w:rsidR="00776F5B">
        <w:rPr>
          <w:rFonts w:ascii="Arial" w:hAnsi="Arial" w:cs="Arial"/>
          <w:sz w:val="24"/>
          <w:szCs w:val="24"/>
        </w:rPr>
        <w:t>(</w:t>
      </w:r>
      <w:proofErr w:type="gramEnd"/>
      <w:r w:rsidR="00776F5B">
        <w:rPr>
          <w:rFonts w:ascii="Arial" w:hAnsi="Arial" w:cs="Arial"/>
          <w:sz w:val="24"/>
          <w:szCs w:val="24"/>
        </w:rPr>
        <w:t>)</w:t>
      </w:r>
    </w:p>
    <w:p w14:paraId="284DB56E" w14:textId="77777777" w:rsidR="00DE3BED" w:rsidRPr="00DE3BED" w:rsidRDefault="00DE3BED" w:rsidP="00776F5B">
      <w:pPr>
        <w:ind w:firstLine="708"/>
        <w:rPr>
          <w:rFonts w:ascii="Arial" w:hAnsi="Arial" w:cs="Arial"/>
          <w:sz w:val="24"/>
          <w:szCs w:val="24"/>
        </w:rPr>
      </w:pPr>
      <w:r w:rsidRPr="00DE3BED">
        <w:rPr>
          <w:rFonts w:ascii="Arial" w:hAnsi="Arial" w:cs="Arial"/>
          <w:sz w:val="24"/>
          <w:szCs w:val="24"/>
        </w:rPr>
        <w:t xml:space="preserve">A desigualdade de renda também é clara, com jovens de 18 a 29 pertencente a faixa dos 25% com menor renda tinham em média 10,6 anos de estudo, enquanto </w:t>
      </w:r>
      <w:r w:rsidR="00776F5B" w:rsidRPr="00DE3BED">
        <w:rPr>
          <w:rFonts w:ascii="Arial" w:hAnsi="Arial" w:cs="Arial"/>
          <w:sz w:val="24"/>
          <w:szCs w:val="24"/>
        </w:rPr>
        <w:t>aqueles pertencentes</w:t>
      </w:r>
      <w:r w:rsidRPr="00DE3BED">
        <w:rPr>
          <w:rFonts w:ascii="Arial" w:hAnsi="Arial" w:cs="Arial"/>
          <w:sz w:val="24"/>
          <w:szCs w:val="24"/>
        </w:rPr>
        <w:t xml:space="preserve"> a faixa dos 25% de maior renda chegavam 13,5 anos de estudo, uma diferença de quase 3 anos de estudo. Das 60 notas máximas na redação do Enem 2023, apenas 4 foram de alunos da rede </w:t>
      </w:r>
      <w:r w:rsidR="00776F5B" w:rsidRPr="00DE3BED">
        <w:rPr>
          <w:rFonts w:ascii="Arial" w:hAnsi="Arial" w:cs="Arial"/>
          <w:sz w:val="24"/>
          <w:szCs w:val="24"/>
        </w:rPr>
        <w:t>pública</w:t>
      </w:r>
      <w:r w:rsidRPr="00DE3BED">
        <w:rPr>
          <w:rFonts w:ascii="Arial" w:hAnsi="Arial" w:cs="Arial"/>
          <w:sz w:val="24"/>
          <w:szCs w:val="24"/>
        </w:rPr>
        <w:t xml:space="preserve">. Segundo um relatório de aprendizado organizado pelo Todos pela Educação (TPE), organização civil focada na </w:t>
      </w:r>
      <w:r w:rsidR="00776F5B" w:rsidRPr="00DE3BED">
        <w:rPr>
          <w:rFonts w:ascii="Arial" w:hAnsi="Arial" w:cs="Arial"/>
          <w:sz w:val="24"/>
          <w:szCs w:val="24"/>
        </w:rPr>
        <w:t>melhoria</w:t>
      </w:r>
      <w:r w:rsidRPr="00DE3BED">
        <w:rPr>
          <w:rFonts w:ascii="Arial" w:hAnsi="Arial" w:cs="Arial"/>
          <w:sz w:val="24"/>
          <w:szCs w:val="24"/>
        </w:rPr>
        <w:t xml:space="preserve"> do ensino no Brasil, 74,6% dos alunos de rede privada tinham nível de aprendizado considerado adequado em Língua Portuguesa, enquanto na rede pública o índice caia para 31%. Em matemática, a diferença é ainda maior com 41,3% na rede privada para 5,2% na pública. </w:t>
      </w:r>
    </w:p>
    <w:p w14:paraId="48360DA9" w14:textId="77777777" w:rsidR="00DE3BED" w:rsidRPr="00DE3BED" w:rsidRDefault="00DE3BED" w:rsidP="00DE3BED">
      <w:pPr>
        <w:rPr>
          <w:rFonts w:ascii="Arial" w:hAnsi="Arial" w:cs="Arial"/>
          <w:sz w:val="24"/>
          <w:szCs w:val="24"/>
        </w:rPr>
      </w:pPr>
      <w:r w:rsidRPr="00DE3BED">
        <w:rPr>
          <w:rFonts w:ascii="Arial" w:hAnsi="Arial" w:cs="Arial"/>
          <w:sz w:val="24"/>
          <w:szCs w:val="24"/>
        </w:rPr>
        <w:tab/>
        <w:t xml:space="preserve">Como tal, é possível dizer que na média o </w:t>
      </w:r>
      <w:r w:rsidRPr="00BA453B">
        <w:rPr>
          <w:rFonts w:ascii="Arial" w:hAnsi="Arial" w:cs="Arial"/>
          <w:sz w:val="24"/>
          <w:szCs w:val="24"/>
          <w:u w:val="single"/>
        </w:rPr>
        <w:t>de</w:t>
      </w:r>
      <w:bookmarkStart w:id="0" w:name="_GoBack"/>
      <w:bookmarkEnd w:id="0"/>
      <w:r w:rsidRPr="00BA453B">
        <w:rPr>
          <w:rFonts w:ascii="Arial" w:hAnsi="Arial" w:cs="Arial"/>
          <w:sz w:val="24"/>
          <w:szCs w:val="24"/>
          <w:u w:val="single"/>
        </w:rPr>
        <w:t>sempenho</w:t>
      </w:r>
      <w:r w:rsidRPr="00DE3BED">
        <w:rPr>
          <w:rFonts w:ascii="Arial" w:hAnsi="Arial" w:cs="Arial"/>
          <w:sz w:val="24"/>
          <w:szCs w:val="24"/>
        </w:rPr>
        <w:t xml:space="preserve"> de um estudante da rede </w:t>
      </w:r>
      <w:r w:rsidR="00776F5B" w:rsidRPr="00DE3BED">
        <w:rPr>
          <w:rFonts w:ascii="Arial" w:hAnsi="Arial" w:cs="Arial"/>
          <w:sz w:val="24"/>
          <w:szCs w:val="24"/>
        </w:rPr>
        <w:t>pública</w:t>
      </w:r>
      <w:r w:rsidRPr="00DE3BED">
        <w:rPr>
          <w:rFonts w:ascii="Arial" w:hAnsi="Arial" w:cs="Arial"/>
          <w:sz w:val="24"/>
          <w:szCs w:val="24"/>
        </w:rPr>
        <w:t xml:space="preserve"> é inferior </w:t>
      </w:r>
      <w:r w:rsidR="00776F5B" w:rsidRPr="00DE3BED">
        <w:rPr>
          <w:rFonts w:ascii="Arial" w:hAnsi="Arial" w:cs="Arial"/>
          <w:sz w:val="24"/>
          <w:szCs w:val="24"/>
        </w:rPr>
        <w:t>à</w:t>
      </w:r>
      <w:r w:rsidRPr="00DE3BED">
        <w:rPr>
          <w:rFonts w:ascii="Arial" w:hAnsi="Arial" w:cs="Arial"/>
          <w:sz w:val="24"/>
          <w:szCs w:val="24"/>
        </w:rPr>
        <w:t xml:space="preserve"> de um estudante da rede privada, visto que a taxa de aprovação em vestibulares chega a ser 2 vezes maior para estudantes da rede privada.</w:t>
      </w:r>
    </w:p>
    <w:p w14:paraId="5CB6D7EC" w14:textId="77777777" w:rsidR="00864EF7" w:rsidRPr="00B62DB1" w:rsidRDefault="00DE3BED" w:rsidP="00DE3BED">
      <w:pPr>
        <w:rPr>
          <w:rFonts w:ascii="Arial" w:hAnsi="Arial" w:cs="Arial"/>
          <w:sz w:val="24"/>
          <w:szCs w:val="24"/>
        </w:rPr>
      </w:pPr>
      <w:r w:rsidRPr="00DE3BED">
        <w:rPr>
          <w:rFonts w:ascii="Arial" w:hAnsi="Arial" w:cs="Arial"/>
          <w:sz w:val="24"/>
          <w:szCs w:val="24"/>
        </w:rPr>
        <w:tab/>
        <w:t>Dito isso, diante a desigualdade educacional presente no país, a curto prazo programas de incentivo ao estudo financiados pelo governo deviam ser implementados em ambientes educacionais de baixa rendam, e a longo prazo uma melhora geral na qualidade do ensino. Visando um menor abandono escolar e maior taxa de educação superior.</w:t>
      </w:r>
      <w:r w:rsidR="00864EF7" w:rsidRPr="00B62DB1">
        <w:rPr>
          <w:rFonts w:ascii="Arial" w:hAnsi="Arial" w:cs="Arial"/>
          <w:sz w:val="24"/>
          <w:szCs w:val="24"/>
        </w:rPr>
        <w:t xml:space="preserve"> </w:t>
      </w:r>
    </w:p>
    <w:p w14:paraId="6D86562B" w14:textId="77777777" w:rsidR="00864EF7" w:rsidRPr="009070B9" w:rsidRDefault="00864EF7" w:rsidP="009070B9">
      <w:pPr>
        <w:rPr>
          <w:rFonts w:ascii="Arial" w:hAnsi="Arial" w:cs="Arial"/>
          <w:sz w:val="24"/>
          <w:szCs w:val="24"/>
        </w:rPr>
      </w:pPr>
    </w:p>
    <w:p w14:paraId="55A49CDE" w14:textId="77777777" w:rsidR="00776F5B" w:rsidRPr="009070B9" w:rsidRDefault="00776F5B" w:rsidP="00776F5B">
      <w:pPr>
        <w:rPr>
          <w:rFonts w:ascii="Arial" w:hAnsi="Arial" w:cs="Arial"/>
          <w:sz w:val="24"/>
          <w:szCs w:val="24"/>
        </w:rPr>
      </w:pPr>
      <w:r w:rsidRPr="009070B9">
        <w:rPr>
          <w:rFonts w:ascii="Arial" w:hAnsi="Arial" w:cs="Arial"/>
          <w:sz w:val="24"/>
          <w:szCs w:val="24"/>
        </w:rPr>
        <w:t xml:space="preserve">Universalização da educação: </w:t>
      </w:r>
    </w:p>
    <w:p w14:paraId="2722C432" w14:textId="77777777" w:rsidR="00776F5B" w:rsidRDefault="00776F5B" w:rsidP="00776F5B">
      <w:pPr>
        <w:ind w:firstLine="708"/>
        <w:rPr>
          <w:rFonts w:ascii="Arial" w:hAnsi="Arial" w:cs="Arial"/>
          <w:sz w:val="24"/>
          <w:szCs w:val="24"/>
        </w:rPr>
      </w:pPr>
      <w:r w:rsidRPr="009070B9">
        <w:rPr>
          <w:rFonts w:ascii="Arial" w:hAnsi="Arial" w:cs="Arial"/>
          <w:sz w:val="24"/>
          <w:szCs w:val="24"/>
        </w:rPr>
        <w:t>A universalização da educação no Brasil visa a proporcionar o acesso à educação para todos os brasileiros independente da sua condição econômica, social e de localidade. Ela é assegurada pela Constituição Federal de 1988, especialmente no </w:t>
      </w:r>
      <w:r w:rsidRPr="009070B9">
        <w:rPr>
          <w:rFonts w:ascii="Arial" w:hAnsi="Arial" w:cs="Arial"/>
          <w:bCs/>
          <w:sz w:val="24"/>
          <w:szCs w:val="24"/>
        </w:rPr>
        <w:t xml:space="preserve">Capítulo III (Da Educação, da Cultura e do Desporto), Artigo 205, </w:t>
      </w:r>
      <w:r w:rsidRPr="009070B9">
        <w:rPr>
          <w:rFonts w:ascii="Arial" w:hAnsi="Arial" w:cs="Arial"/>
          <w:sz w:val="24"/>
          <w:szCs w:val="24"/>
        </w:rPr>
        <w:t xml:space="preserve">que declara a educação como direito fundamental de todos, visando o pleno desenvolvimento, cidadania e trabalho. Entretanto </w:t>
      </w:r>
      <w:r>
        <w:rPr>
          <w:rFonts w:ascii="Arial" w:hAnsi="Arial" w:cs="Arial"/>
          <w:sz w:val="24"/>
          <w:szCs w:val="24"/>
        </w:rPr>
        <w:t xml:space="preserve">as autoridades brasileiras apresentam </w:t>
      </w:r>
      <w:r w:rsidRPr="009070B9">
        <w:rPr>
          <w:rFonts w:ascii="Arial" w:hAnsi="Arial" w:cs="Arial"/>
          <w:sz w:val="24"/>
          <w:szCs w:val="24"/>
        </w:rPr>
        <w:t xml:space="preserve">inefetividade </w:t>
      </w:r>
      <w:r>
        <w:rPr>
          <w:rFonts w:ascii="Arial" w:hAnsi="Arial" w:cs="Arial"/>
          <w:sz w:val="24"/>
          <w:szCs w:val="24"/>
        </w:rPr>
        <w:t xml:space="preserve">em </w:t>
      </w:r>
      <w:r w:rsidRPr="009070B9">
        <w:rPr>
          <w:rFonts w:ascii="Arial" w:hAnsi="Arial" w:cs="Arial"/>
          <w:sz w:val="24"/>
          <w:szCs w:val="24"/>
        </w:rPr>
        <w:t>prover esse direito ao cidadão</w:t>
      </w:r>
      <w:r>
        <w:rPr>
          <w:rFonts w:ascii="Arial" w:hAnsi="Arial" w:cs="Arial"/>
          <w:sz w:val="24"/>
          <w:szCs w:val="24"/>
        </w:rPr>
        <w:t>, resultando na precariedade na infraestrutura do ensino em escolas públicas e dificuldade no acesso dessas instituições.</w:t>
      </w:r>
    </w:p>
    <w:p w14:paraId="7BCD79F1" w14:textId="77777777" w:rsidR="00776F5B" w:rsidRDefault="00776F5B" w:rsidP="00776F5B">
      <w:pPr>
        <w:ind w:firstLine="708"/>
        <w:rPr>
          <w:rFonts w:ascii="Arial" w:hAnsi="Arial" w:cs="Arial"/>
          <w:sz w:val="24"/>
          <w:szCs w:val="24"/>
        </w:rPr>
      </w:pPr>
      <w:r>
        <w:rPr>
          <w:rFonts w:ascii="Arial" w:hAnsi="Arial" w:cs="Arial"/>
          <w:sz w:val="24"/>
          <w:szCs w:val="24"/>
        </w:rPr>
        <w:t xml:space="preserve">Segundo </w:t>
      </w:r>
      <w:r w:rsidRPr="00E704D8">
        <w:rPr>
          <w:rFonts w:ascii="Arial" w:hAnsi="Arial" w:cs="Arial"/>
          <w:sz w:val="24"/>
          <w:szCs w:val="24"/>
        </w:rPr>
        <w:t>Gabriel Corrêa, diretor de Políticas Públicas do Todos Pela Educação, </w:t>
      </w:r>
      <w:r>
        <w:rPr>
          <w:rFonts w:ascii="Arial" w:hAnsi="Arial" w:cs="Arial"/>
          <w:sz w:val="24"/>
          <w:szCs w:val="24"/>
        </w:rPr>
        <w:t xml:space="preserve">as condições do ambiente em que o aluno estuda estão diretamente ligadas ao aprendizado desse estudante: </w:t>
      </w:r>
      <w:r w:rsidRPr="00E704D8">
        <w:rPr>
          <w:rFonts w:ascii="Arial" w:hAnsi="Arial" w:cs="Arial"/>
          <w:sz w:val="24"/>
          <w:szCs w:val="24"/>
        </w:rPr>
        <w:t>“a ausência de infraestrutura básica está diretamente ligada às condições de aprendizagem (...)”, afirmou o economista em entrevista à CNN.</w:t>
      </w:r>
      <w:r>
        <w:rPr>
          <w:rFonts w:ascii="Arial" w:hAnsi="Arial" w:cs="Arial"/>
          <w:sz w:val="24"/>
          <w:szCs w:val="24"/>
        </w:rPr>
        <w:t xml:space="preserve"> No censo escolar realizado pelo Inep em 2024, é apresentado que apenas 48% das escolas públicas possuem saneamento básico, 38% dispõem salas de informática e 44% </w:t>
      </w:r>
      <w:r w:rsidRPr="00B06710">
        <w:rPr>
          <w:rFonts w:ascii="Arial" w:hAnsi="Arial" w:cs="Arial"/>
          <w:sz w:val="24"/>
          <w:szCs w:val="24"/>
        </w:rPr>
        <w:t>estão conectadas com parâmetros adequados para uso pedagógico em sala de aula</w:t>
      </w:r>
      <w:r>
        <w:rPr>
          <w:rFonts w:ascii="Arial" w:hAnsi="Arial" w:cs="Arial"/>
          <w:sz w:val="24"/>
          <w:szCs w:val="24"/>
        </w:rPr>
        <w:t>.</w:t>
      </w:r>
      <w:r w:rsidRPr="00E704D8">
        <w:rPr>
          <w:rFonts w:ascii="Arial" w:hAnsi="Arial" w:cs="Arial"/>
          <w:sz w:val="24"/>
          <w:szCs w:val="24"/>
        </w:rPr>
        <w:t> </w:t>
      </w:r>
      <w:r>
        <w:rPr>
          <w:rFonts w:ascii="Arial" w:hAnsi="Arial" w:cs="Arial"/>
          <w:sz w:val="24"/>
          <w:szCs w:val="24"/>
        </w:rPr>
        <w:t xml:space="preserve">O reflexo do sucateamento desses locais é apresentado no mesmo censo, apenas 4,5% dos alunos </w:t>
      </w:r>
      <w:r w:rsidRPr="00B06710">
        <w:rPr>
          <w:rFonts w:ascii="Arial" w:hAnsi="Arial" w:cs="Arial"/>
          <w:sz w:val="24"/>
          <w:szCs w:val="24"/>
        </w:rPr>
        <w:t>da 3ª série do ensino médio da rede pública indicaram aprendizagem adequada do conteúdo escolar.</w:t>
      </w:r>
    </w:p>
    <w:p w14:paraId="14CC1335" w14:textId="77777777" w:rsidR="00776F5B" w:rsidRDefault="00776F5B" w:rsidP="00776F5B">
      <w:pPr>
        <w:ind w:firstLine="708"/>
        <w:rPr>
          <w:rFonts w:ascii="Arial" w:hAnsi="Arial" w:cs="Arial"/>
          <w:sz w:val="24"/>
          <w:szCs w:val="24"/>
        </w:rPr>
      </w:pPr>
      <w:r>
        <w:rPr>
          <w:rFonts w:ascii="Arial" w:hAnsi="Arial" w:cs="Arial"/>
          <w:sz w:val="24"/>
          <w:szCs w:val="24"/>
        </w:rPr>
        <w:lastRenderedPageBreak/>
        <w:t xml:space="preserve">A localização geográfica exerce grande influência no acesso à educação. </w:t>
      </w:r>
      <w:r w:rsidRPr="002A5130">
        <w:rPr>
          <w:rFonts w:ascii="Arial" w:hAnsi="Arial" w:cs="Arial"/>
          <w:sz w:val="24"/>
          <w:szCs w:val="24"/>
        </w:rPr>
        <w:t>Em áreas rurais e periferias urbanas, muitas famílias enfrentam longas distâncias até a escola mais próxima, transporte público insuficiente ou precário e, em alguns casos, a falta de escolas adequadas</w:t>
      </w:r>
      <w:r>
        <w:rPr>
          <w:rFonts w:ascii="Arial" w:hAnsi="Arial" w:cs="Arial"/>
          <w:sz w:val="24"/>
          <w:szCs w:val="24"/>
        </w:rPr>
        <w:t>, ou de qualquer instituição,</w:t>
      </w:r>
      <w:r w:rsidRPr="002A5130">
        <w:rPr>
          <w:rFonts w:ascii="Arial" w:hAnsi="Arial" w:cs="Arial"/>
          <w:sz w:val="24"/>
          <w:szCs w:val="24"/>
        </w:rPr>
        <w:t xml:space="preserve"> dentro da própria comunidade. Essa dificuldade limita a frequência e a permanência dos alunos, impactando diretamente no desempenho escolar.</w:t>
      </w:r>
      <w:r>
        <w:rPr>
          <w:rFonts w:ascii="Arial" w:hAnsi="Arial" w:cs="Arial"/>
          <w:sz w:val="24"/>
          <w:szCs w:val="24"/>
        </w:rPr>
        <w:t xml:space="preserve"> Segundo censo do IBGE o principal motivo pelo qual </w:t>
      </w:r>
      <w:r w:rsidRPr="0069443B">
        <w:rPr>
          <w:rFonts w:ascii="Arial" w:hAnsi="Arial" w:cs="Arial"/>
          <w:sz w:val="24"/>
          <w:szCs w:val="24"/>
        </w:rPr>
        <w:t>crianças de 4 a 5 anos não frequentam a pré-escola é a dificuldade no acesso, representando 42% das respostas dos responsáveis por essas crianças</w:t>
      </w:r>
      <w:r>
        <w:rPr>
          <w:rFonts w:ascii="Arial" w:hAnsi="Arial" w:cs="Arial"/>
          <w:sz w:val="24"/>
          <w:szCs w:val="24"/>
        </w:rPr>
        <w:t>.</w:t>
      </w:r>
    </w:p>
    <w:p w14:paraId="74098715" w14:textId="77777777" w:rsidR="00776F5B" w:rsidRDefault="00776F5B" w:rsidP="00776F5B">
      <w:pPr>
        <w:ind w:firstLine="708"/>
        <w:rPr>
          <w:rFonts w:ascii="Arial" w:hAnsi="Arial" w:cs="Arial"/>
          <w:sz w:val="24"/>
          <w:szCs w:val="24"/>
        </w:rPr>
      </w:pPr>
      <w:r>
        <w:rPr>
          <w:rFonts w:ascii="Arial" w:hAnsi="Arial" w:cs="Arial"/>
          <w:noProof/>
          <w:sz w:val="24"/>
          <w:szCs w:val="24"/>
        </w:rPr>
        <w:drawing>
          <wp:inline distT="0" distB="0" distL="0" distR="0" wp14:anchorId="060F8CAB" wp14:editId="4B5BD227">
            <wp:extent cx="3633470" cy="2194560"/>
            <wp:effectExtent l="0" t="0" r="508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3470" cy="2194560"/>
                    </a:xfrm>
                    <a:prstGeom prst="rect">
                      <a:avLst/>
                    </a:prstGeom>
                    <a:noFill/>
                  </pic:spPr>
                </pic:pic>
              </a:graphicData>
            </a:graphic>
          </wp:inline>
        </w:drawing>
      </w:r>
    </w:p>
    <w:p w14:paraId="2C901EA0" w14:textId="77777777" w:rsidR="00776F5B" w:rsidRDefault="00776F5B" w:rsidP="00776F5B">
      <w:pPr>
        <w:ind w:firstLine="708"/>
        <w:rPr>
          <w:rFonts w:ascii="Arial" w:hAnsi="Arial" w:cs="Arial"/>
          <w:sz w:val="24"/>
          <w:szCs w:val="24"/>
        </w:rPr>
      </w:pPr>
      <w:r>
        <w:rPr>
          <w:rFonts w:ascii="Arial" w:hAnsi="Arial" w:cs="Arial"/>
          <w:sz w:val="24"/>
          <w:szCs w:val="24"/>
        </w:rPr>
        <w:t>Portanto, é evidente que a educação, embora seja garantida legalmente, se tornou um privilegio na sociedade brasileira, pelas significativas dificuldades que enfrenta para sua efetividade. São necessárias iniciativas que disponibilizem a educação para as camadas mais pobres da sociedade. Nesse contexto a tecnologia se torna uma ferramenta essencial para promover o ensino.</w:t>
      </w:r>
      <w:r w:rsidRPr="004C4C8D">
        <w:t xml:space="preserve"> </w:t>
      </w:r>
      <w:r w:rsidRPr="004C4C8D">
        <w:rPr>
          <w:rFonts w:ascii="Arial" w:hAnsi="Arial" w:cs="Arial"/>
          <w:sz w:val="24"/>
          <w:szCs w:val="24"/>
        </w:rPr>
        <w:t>Plataformas digitais, como o site proposto neste trabalho, contribuem diretamente para a universalização da educação ao facilitar o acesso à informação e ampliar as possibilidades de escolha dos estudantes. Ao permitir que o usuário filtre cursos pré-vestibulares com base em seus interesses, necessidades</w:t>
      </w:r>
      <w:r>
        <w:rPr>
          <w:rFonts w:ascii="Arial" w:hAnsi="Arial" w:cs="Arial"/>
          <w:sz w:val="24"/>
          <w:szCs w:val="24"/>
        </w:rPr>
        <w:t>,</w:t>
      </w:r>
      <w:r w:rsidRPr="004C4C8D">
        <w:rPr>
          <w:rFonts w:ascii="Arial" w:hAnsi="Arial" w:cs="Arial"/>
          <w:sz w:val="24"/>
          <w:szCs w:val="24"/>
        </w:rPr>
        <w:t xml:space="preserve"> condições financeiras</w:t>
      </w:r>
      <w:r>
        <w:rPr>
          <w:rFonts w:ascii="Arial" w:hAnsi="Arial" w:cs="Arial"/>
          <w:sz w:val="24"/>
          <w:szCs w:val="24"/>
        </w:rPr>
        <w:t xml:space="preserve"> e localidade</w:t>
      </w:r>
      <w:r w:rsidRPr="004C4C8D">
        <w:rPr>
          <w:rFonts w:ascii="Arial" w:hAnsi="Arial" w:cs="Arial"/>
          <w:sz w:val="24"/>
          <w:szCs w:val="24"/>
        </w:rPr>
        <w:t>, a plataforma reduz barreiras informacionais e promove maior equidade no acesso.</w:t>
      </w:r>
    </w:p>
    <w:p w14:paraId="2FF3AC7A" w14:textId="77777777" w:rsidR="009070B9" w:rsidRDefault="009070B9" w:rsidP="009070B9">
      <w:pPr>
        <w:rPr>
          <w:rFonts w:ascii="Arial" w:hAnsi="Arial" w:cs="Arial"/>
          <w:sz w:val="24"/>
          <w:szCs w:val="24"/>
        </w:rPr>
      </w:pPr>
      <w:r w:rsidRPr="009070B9">
        <w:rPr>
          <w:rFonts w:ascii="Arial" w:hAnsi="Arial" w:cs="Arial"/>
          <w:sz w:val="24"/>
          <w:szCs w:val="24"/>
        </w:rPr>
        <w:t>Procura de cursos no Brasil:</w:t>
      </w:r>
    </w:p>
    <w:p w14:paraId="322CA1AF" w14:textId="77777777" w:rsidR="009070B9" w:rsidRDefault="009070B9" w:rsidP="009070B9">
      <w:pPr>
        <w:ind w:firstLine="708"/>
        <w:rPr>
          <w:rFonts w:ascii="Arial" w:hAnsi="Arial" w:cs="Arial"/>
          <w:sz w:val="24"/>
          <w:szCs w:val="24"/>
        </w:rPr>
      </w:pPr>
      <w:r w:rsidRPr="009070B9">
        <w:rPr>
          <w:rFonts w:ascii="Arial" w:hAnsi="Arial" w:cs="Arial"/>
          <w:sz w:val="24"/>
          <w:szCs w:val="24"/>
        </w:rPr>
        <w:t xml:space="preserve">O ingresso no Ensino Superior no Brasil se dá pelo processo seletivo do vestibular, provas em que os estudantes deveriam testar seus conhecimentos adquiridos em seu período escolar. Porém, devido a desigualdade educacional, estudantes do ensino público possuem </w:t>
      </w:r>
      <w:r w:rsidRPr="00776F5B">
        <w:rPr>
          <w:rFonts w:ascii="Arial" w:hAnsi="Arial" w:cs="Arial"/>
          <w:sz w:val="24"/>
          <w:szCs w:val="24"/>
          <w:u w:val="single"/>
        </w:rPr>
        <w:t>desvantagem</w:t>
      </w:r>
      <w:r w:rsidRPr="009070B9">
        <w:rPr>
          <w:rFonts w:ascii="Arial" w:hAnsi="Arial" w:cs="Arial"/>
          <w:sz w:val="24"/>
          <w:szCs w:val="24"/>
        </w:rPr>
        <w:t xml:space="preserve"> em realização destas provas, levando ao surgimento de cursinhos preparatórios pré-vestibulares, inclusive se tornando fator indispensável para a aprovação, de acordo com Honorato, Luiz (2021).  No Gráfico 1 é demonstrado que a busca por </w:t>
      </w:r>
      <w:r w:rsidRPr="00776F5B">
        <w:rPr>
          <w:rFonts w:ascii="Arial" w:hAnsi="Arial" w:cs="Arial"/>
          <w:sz w:val="24"/>
          <w:szCs w:val="24"/>
          <w:u w:val="single"/>
        </w:rPr>
        <w:t>cursinhos</w:t>
      </w:r>
      <w:r w:rsidRPr="009070B9">
        <w:rPr>
          <w:rFonts w:ascii="Arial" w:hAnsi="Arial" w:cs="Arial"/>
          <w:sz w:val="24"/>
          <w:szCs w:val="24"/>
        </w:rPr>
        <w:t xml:space="preserve"> pré-vestibulares é alta, porém poucos estudantes possuem o conhecimento da existência de cursinhos populares, estes que são destinados a estudantes de baixa-renda, que, consequentemente mais necessitam do preparo para as provas. Nosso sistema tem como objetivo ampliar o acesso aos cursinhos populares e acessíveis em São Paulo ao automatizar o processo de pesquisa por informação e aplicação de matrícula para estudantes de baixa-renda.</w:t>
      </w:r>
    </w:p>
    <w:p w14:paraId="7543767C" w14:textId="77777777" w:rsidR="006053C6" w:rsidRPr="009070B9" w:rsidRDefault="006053C6" w:rsidP="009070B9">
      <w:pPr>
        <w:ind w:firstLine="708"/>
        <w:rPr>
          <w:rFonts w:ascii="Arial" w:hAnsi="Arial" w:cs="Arial"/>
          <w:sz w:val="24"/>
          <w:szCs w:val="24"/>
        </w:rPr>
      </w:pPr>
      <w:r>
        <w:rPr>
          <w:rFonts w:ascii="Arial" w:hAnsi="Arial" w:cs="Arial"/>
          <w:noProof/>
          <w:sz w:val="24"/>
          <w:szCs w:val="24"/>
        </w:rPr>
        <w:lastRenderedPageBreak/>
        <w:drawing>
          <wp:inline distT="0" distB="0" distL="0" distR="0" wp14:anchorId="253FEEC2" wp14:editId="1C9A01C7">
            <wp:extent cx="3605999" cy="2014635"/>
            <wp:effectExtent l="0" t="0" r="0" b="508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28248" cy="2027066"/>
                    </a:xfrm>
                    <a:prstGeom prst="rect">
                      <a:avLst/>
                    </a:prstGeom>
                    <a:noFill/>
                  </pic:spPr>
                </pic:pic>
              </a:graphicData>
            </a:graphic>
          </wp:inline>
        </w:drawing>
      </w:r>
    </w:p>
    <w:p w14:paraId="382570ED" w14:textId="77777777" w:rsidR="00776F5B" w:rsidRDefault="00776F5B" w:rsidP="00635828">
      <w:pPr>
        <w:ind w:firstLine="708"/>
        <w:rPr>
          <w:rFonts w:ascii="Arial" w:hAnsi="Arial" w:cs="Arial"/>
          <w:sz w:val="24"/>
          <w:szCs w:val="24"/>
        </w:rPr>
      </w:pPr>
      <w:r w:rsidRPr="00776F5B">
        <w:rPr>
          <w:rFonts w:ascii="Arial" w:hAnsi="Arial" w:cs="Arial"/>
          <w:sz w:val="24"/>
          <w:szCs w:val="24"/>
        </w:rPr>
        <w:t>A sociedade brasileira moderna vem enfrentando dificuldades de adaptação a tecnologia, como contemplado na edição de 2024 do censo INAF. Foram levantadas taxas de analfabetismo digital e sua relação com fatores socioeconômicos, herdados de desigualdades sociais já existentes na sociedade. Jovens de baixa renda se mostraram com mais dificuldade para passar em testes que envolvem análise e interpretação do conteúdo na interface do celular em comparação aos de maior renda. Assim, pode-se concluir que a falta do desenvolvimento do letramento digital em estudantes de camadas populares da sociedade brasileira afeta diretamente a maneira como pesquisam pela internet, tanto para estudos, quanto para outros assuntos que requer atenção e discernimento. Isto afasta os estudantes cujos cursinhos pré-vestibulares acessíveis buscam, espaços destinados a eles em específico, reduzindo suas oportunidades.</w:t>
      </w:r>
    </w:p>
    <w:p w14:paraId="0F6A13EF" w14:textId="77777777" w:rsidR="00635828" w:rsidRDefault="00635828" w:rsidP="00635828">
      <w:pPr>
        <w:ind w:firstLine="708"/>
        <w:rPr>
          <w:rFonts w:ascii="Arial" w:hAnsi="Arial" w:cs="Arial"/>
          <w:sz w:val="24"/>
          <w:szCs w:val="24"/>
        </w:rPr>
      </w:pPr>
      <w:r w:rsidRPr="00635828">
        <w:rPr>
          <w:rFonts w:ascii="Arial" w:hAnsi="Arial" w:cs="Arial"/>
          <w:sz w:val="24"/>
          <w:szCs w:val="24"/>
        </w:rPr>
        <w:t xml:space="preserve">As limitações de letramento apresentadas anteriormente não se restringem à leitura e interpretação de textos, estendendo-se também à forma como os estudantes acessam, avaliam e utilizam informações em ambientes digitais. Dessa forma, ao se depararem com a necessidade de escolher um cursinho pré-vestibular, muitos enfrentam dificuldades adicionais, decorrentes tanto da complexidade da decisão quanto da ausência de informações organizadas e comparáveis. A escolha de um cursinho pré-vestibular ocorre em um contexto de alta complexidade decisória, envolvendo múltiplos fatores como custo, qualidade de ensino, localização e resultados acadêmicos. </w:t>
      </w:r>
    </w:p>
    <w:p w14:paraId="738B7783" w14:textId="77777777" w:rsidR="009070B9" w:rsidRDefault="00635828" w:rsidP="00776F5B">
      <w:pPr>
        <w:ind w:firstLine="708"/>
        <w:rPr>
          <w:rFonts w:ascii="Arial" w:hAnsi="Arial" w:cs="Arial"/>
          <w:sz w:val="24"/>
          <w:szCs w:val="24"/>
        </w:rPr>
      </w:pPr>
      <w:r w:rsidRPr="00635828">
        <w:rPr>
          <w:rFonts w:ascii="Arial" w:hAnsi="Arial" w:cs="Arial"/>
          <w:sz w:val="24"/>
          <w:szCs w:val="24"/>
        </w:rPr>
        <w:t>Estudos apontam que decisões educacionais são influenciadas por variáveis econômicas, sociais e individuais, tornando o processo difícil de sistematizar (Paulino; Silva, 2020). Além disso, a falta de informações consistentes leva estudantes a realizarem escolhas frágeis e pouco fundamentadas (</w:t>
      </w:r>
      <w:proofErr w:type="spellStart"/>
      <w:r w:rsidRPr="00635828">
        <w:rPr>
          <w:rFonts w:ascii="Arial" w:hAnsi="Arial" w:cs="Arial"/>
          <w:sz w:val="24"/>
          <w:szCs w:val="24"/>
        </w:rPr>
        <w:t>Bardagi</w:t>
      </w:r>
      <w:proofErr w:type="spellEnd"/>
      <w:r w:rsidRPr="00635828">
        <w:rPr>
          <w:rFonts w:ascii="Arial" w:hAnsi="Arial" w:cs="Arial"/>
          <w:sz w:val="24"/>
          <w:szCs w:val="24"/>
        </w:rPr>
        <w:t xml:space="preserve">; </w:t>
      </w:r>
      <w:proofErr w:type="spellStart"/>
      <w:r w:rsidRPr="00635828">
        <w:rPr>
          <w:rFonts w:ascii="Arial" w:hAnsi="Arial" w:cs="Arial"/>
          <w:sz w:val="24"/>
          <w:szCs w:val="24"/>
        </w:rPr>
        <w:t>Hutz</w:t>
      </w:r>
      <w:proofErr w:type="spellEnd"/>
      <w:r w:rsidRPr="00635828">
        <w:rPr>
          <w:rFonts w:ascii="Arial" w:hAnsi="Arial" w:cs="Arial"/>
          <w:sz w:val="24"/>
          <w:szCs w:val="24"/>
        </w:rPr>
        <w:t>, 2009). Segundo a reportagem publicada pelo portal Terra (2003), soma-se a isso o aumento da oferta de instituições e formatos educacionais, que amplia as possibilidades, mas também intensifica a confusão no processo decisório. Nesse cenário, a ausência de plataformas centralizadas e comparativas contribui para elevar o estresse e a carga cognitiva dos estudantes (</w:t>
      </w:r>
      <w:proofErr w:type="spellStart"/>
      <w:r w:rsidRPr="00635828">
        <w:rPr>
          <w:rFonts w:ascii="Arial" w:hAnsi="Arial" w:cs="Arial"/>
          <w:sz w:val="24"/>
          <w:szCs w:val="24"/>
        </w:rPr>
        <w:t>Paggiaro</w:t>
      </w:r>
      <w:proofErr w:type="spellEnd"/>
      <w:r w:rsidRPr="00635828">
        <w:rPr>
          <w:rFonts w:ascii="Arial" w:hAnsi="Arial" w:cs="Arial"/>
          <w:sz w:val="24"/>
          <w:szCs w:val="24"/>
        </w:rPr>
        <w:t>; Calais, 2009).</w:t>
      </w:r>
    </w:p>
    <w:p w14:paraId="4874C590" w14:textId="77777777" w:rsidR="00776F5B" w:rsidRPr="00776F5B" w:rsidRDefault="00776F5B" w:rsidP="00776F5B">
      <w:pPr>
        <w:ind w:firstLine="708"/>
        <w:rPr>
          <w:rFonts w:ascii="Arial" w:hAnsi="Arial" w:cs="Arial"/>
          <w:sz w:val="24"/>
          <w:szCs w:val="24"/>
        </w:rPr>
      </w:pPr>
      <w:r w:rsidRPr="00776F5B">
        <w:rPr>
          <w:rFonts w:ascii="Arial" w:hAnsi="Arial" w:cs="Arial"/>
          <w:sz w:val="24"/>
          <w:szCs w:val="24"/>
        </w:rPr>
        <w:t xml:space="preserve">Diante desse cenário, observa-se que o acesso ao ensino superior no Brasil ainda é marcado por profundas desigualdades, que se refletem tanto na preparação dos estudantes quanto na sua capacidade de tomar decisões informadas. A necessidade crescente de cursinhos pré-vestibulares evidencia falhas estruturais do </w:t>
      </w:r>
      <w:r w:rsidRPr="00776F5B">
        <w:rPr>
          <w:rFonts w:ascii="Arial" w:hAnsi="Arial" w:cs="Arial"/>
          <w:sz w:val="24"/>
          <w:szCs w:val="24"/>
        </w:rPr>
        <w:lastRenderedPageBreak/>
        <w:t xml:space="preserve">sistema educacional, ao mesmo tempo em que a falta de informação organizada dificulta ainda mais o acesso dos estudantes de baixa renda às oportunidades disponíveis. Nesse contexto, a proposta de um sistema que centralize, filtre e facilite a busca por cursinhos populares se mostra relevante, pois contribui para reduzir barreiras informacionais e apoiar escolhas mais conscientes. Assim, a iniciativa não apenas amplia o acesso a recursos educacionais, mas </w:t>
      </w:r>
      <w:r w:rsidRPr="00BA453B">
        <w:rPr>
          <w:rFonts w:ascii="Arial" w:hAnsi="Arial" w:cs="Arial"/>
          <w:sz w:val="24"/>
          <w:szCs w:val="24"/>
        </w:rPr>
        <w:t>também</w:t>
      </w:r>
      <w:r w:rsidRPr="00776F5B">
        <w:rPr>
          <w:rFonts w:ascii="Arial" w:hAnsi="Arial" w:cs="Arial"/>
          <w:sz w:val="24"/>
          <w:szCs w:val="24"/>
        </w:rPr>
        <w:t xml:space="preserve"> atua como um instrumento de democratização do ensino, promovendo maior equidade no ingresso ao ensino superior.</w:t>
      </w:r>
    </w:p>
    <w:p w14:paraId="42CC1196" w14:textId="77777777" w:rsidR="009070B9" w:rsidRDefault="009070B9" w:rsidP="009070B9">
      <w:pPr>
        <w:rPr>
          <w:sz w:val="20"/>
          <w:szCs w:val="20"/>
        </w:rPr>
      </w:pPr>
    </w:p>
    <w:p w14:paraId="29CB6D07" w14:textId="77777777" w:rsidR="009070B9" w:rsidRPr="002B51F1" w:rsidRDefault="00BA453B" w:rsidP="00635828">
      <w:pPr>
        <w:jc w:val="both"/>
        <w:rPr>
          <w:rStyle w:val="Hyperlink"/>
          <w:rFonts w:ascii="Arial" w:hAnsi="Arial" w:cs="Arial"/>
          <w:sz w:val="24"/>
          <w:szCs w:val="24"/>
          <w:u w:val="thick" w:color="FF0000"/>
        </w:rPr>
      </w:pPr>
      <w:hyperlink r:id="rId7" w:history="1">
        <w:r w:rsidR="009070B9" w:rsidRPr="002B51F1">
          <w:rPr>
            <w:rStyle w:val="Hyperlink"/>
            <w:rFonts w:ascii="Arial" w:hAnsi="Arial" w:cs="Arial"/>
            <w:sz w:val="24"/>
            <w:szCs w:val="24"/>
            <w:u w:val="thick" w:color="FF0000"/>
          </w:rPr>
          <w:t>https://repositorio.ipea.gov.br/server/api/core/bitstreams/be172495-336c-40c9-8147-aa2818c6a241/content</w:t>
        </w:r>
      </w:hyperlink>
    </w:p>
    <w:p w14:paraId="7C226E98" w14:textId="77777777" w:rsidR="009070B9" w:rsidRPr="002B51F1" w:rsidRDefault="00BA453B" w:rsidP="00635828">
      <w:pPr>
        <w:jc w:val="both"/>
        <w:rPr>
          <w:rStyle w:val="Hyperlink"/>
          <w:rFonts w:ascii="Arial" w:hAnsi="Arial" w:cs="Arial"/>
          <w:sz w:val="24"/>
          <w:szCs w:val="24"/>
          <w:u w:val="thick" w:color="FF0000"/>
        </w:rPr>
      </w:pPr>
      <w:hyperlink r:id="rId8" w:history="1">
        <w:r w:rsidR="009070B9" w:rsidRPr="002B51F1">
          <w:rPr>
            <w:rStyle w:val="Hyperlink"/>
            <w:rFonts w:ascii="Arial" w:hAnsi="Arial" w:cs="Arial"/>
            <w:sz w:val="24"/>
            <w:szCs w:val="24"/>
            <w:u w:val="thick" w:color="FF0000"/>
          </w:rPr>
          <w:t>https://www.andifes.org.br/wp-content/uploads/2021/07/I-Pesquisa-Nacional-de-Perfil-Socioeconomico-e-Cultural-dos-as-Graduandos-as-das-IFES.pdf?utm_source=chatgpt.com</w:t>
        </w:r>
      </w:hyperlink>
    </w:p>
    <w:p w14:paraId="59DC5E16" w14:textId="7383B7AF" w:rsidR="002B51F1" w:rsidRPr="002B51F1" w:rsidRDefault="002B51F1" w:rsidP="00635828">
      <w:pPr>
        <w:jc w:val="both"/>
        <w:rPr>
          <w:rStyle w:val="Hyperlink"/>
          <w:rFonts w:ascii="Arial" w:hAnsi="Arial" w:cs="Arial"/>
          <w:sz w:val="24"/>
          <w:szCs w:val="24"/>
        </w:rPr>
      </w:pPr>
      <w:hyperlink r:id="rId9" w:history="1">
        <w:r w:rsidRPr="002B51F1">
          <w:rPr>
            <w:rStyle w:val="Hyperlink"/>
            <w:rFonts w:ascii="Arial" w:hAnsi="Arial" w:cs="Arial"/>
            <w:sz w:val="24"/>
            <w:szCs w:val="24"/>
          </w:rPr>
          <w:t>file:///C:/Users/Lab</w:t>
        </w:r>
        <w:r w:rsidRPr="002B51F1">
          <w:rPr>
            <w:rStyle w:val="Hyperlink"/>
            <w:rFonts w:ascii="Arial" w:hAnsi="Arial" w:cs="Arial"/>
            <w:sz w:val="24"/>
            <w:szCs w:val="24"/>
          </w:rPr>
          <w:t>%</w:t>
        </w:r>
        <w:r w:rsidRPr="002B51F1">
          <w:rPr>
            <w:rStyle w:val="Hyperlink"/>
            <w:rFonts w:ascii="Arial" w:hAnsi="Arial" w:cs="Arial"/>
            <w:sz w:val="24"/>
            <w:szCs w:val="24"/>
          </w:rPr>
          <w:t>2006-Micro%2010/Downloads/admin,+410-Texto+do+Artigo-1613-1-6-20240425.pdf</w:t>
        </w:r>
      </w:hyperlink>
    </w:p>
    <w:p w14:paraId="3B774376" w14:textId="7273A70C" w:rsidR="009070B9" w:rsidRPr="002B51F1" w:rsidRDefault="00BA453B" w:rsidP="00635828">
      <w:pPr>
        <w:jc w:val="both"/>
        <w:rPr>
          <w:rStyle w:val="Hyperlink"/>
          <w:rFonts w:ascii="Arial" w:hAnsi="Arial" w:cs="Arial"/>
          <w:sz w:val="24"/>
          <w:szCs w:val="24"/>
          <w:u w:val="thick" w:color="FF0000"/>
        </w:rPr>
      </w:pPr>
      <w:hyperlink r:id="rId10" w:history="1">
        <w:r w:rsidR="009070B9" w:rsidRPr="002B51F1">
          <w:rPr>
            <w:rStyle w:val="Hyperlink"/>
            <w:rFonts w:ascii="Arial" w:hAnsi="Arial" w:cs="Arial"/>
            <w:sz w:val="24"/>
            <w:szCs w:val="24"/>
            <w:u w:val="thick" w:color="FF0000"/>
          </w:rPr>
          <w:t>https://www.cenpec.org.br/pesquisa/cenario-da-exclusao-escolar-no-brasil/?campaign=22022601728&amp;content={ads}&amp;keyword=inclus%C3%A3o%20escolar&amp;gad_source=1&amp;gad_campaignid=22022601728&amp;gbraid=0AAAAADlLMWpoAV_fkHn1HCjnEo9C_jx6x&amp;gclid=EAIaIQobChMImruUhPrOkwMVQVlIAB1iJB1uEAAYASAAEgLEO_D_BwE</w:t>
        </w:r>
      </w:hyperlink>
    </w:p>
    <w:p w14:paraId="6963DAD5" w14:textId="5433E225" w:rsidR="009070B9" w:rsidRDefault="00BA453B" w:rsidP="009070B9">
      <w:pPr>
        <w:jc w:val="both"/>
        <w:rPr>
          <w:rStyle w:val="Hyperlink"/>
          <w:rFonts w:ascii="Arial" w:hAnsi="Arial" w:cs="Arial"/>
          <w:sz w:val="24"/>
          <w:szCs w:val="24"/>
        </w:rPr>
      </w:pPr>
      <w:hyperlink r:id="rId11" w:history="1">
        <w:r w:rsidR="006053C6" w:rsidRPr="008F4751">
          <w:rPr>
            <w:rStyle w:val="Hyperlink"/>
            <w:rFonts w:ascii="Arial" w:hAnsi="Arial" w:cs="Arial"/>
            <w:sz w:val="24"/>
            <w:szCs w:val="24"/>
          </w:rPr>
          <w:t>https://lume.ufrgs.br/handle/10</w:t>
        </w:r>
        <w:r w:rsidR="006053C6" w:rsidRPr="008F4751">
          <w:rPr>
            <w:rStyle w:val="Hyperlink"/>
            <w:rFonts w:ascii="Arial" w:hAnsi="Arial" w:cs="Arial"/>
            <w:sz w:val="24"/>
            <w:szCs w:val="24"/>
          </w:rPr>
          <w:t>1</w:t>
        </w:r>
        <w:r w:rsidR="006053C6" w:rsidRPr="008F4751">
          <w:rPr>
            <w:rStyle w:val="Hyperlink"/>
            <w:rFonts w:ascii="Arial" w:hAnsi="Arial" w:cs="Arial"/>
            <w:sz w:val="24"/>
            <w:szCs w:val="24"/>
          </w:rPr>
          <w:t>83/1</w:t>
        </w:r>
        <w:r w:rsidR="006053C6" w:rsidRPr="008F4751">
          <w:rPr>
            <w:rStyle w:val="Hyperlink"/>
            <w:rFonts w:ascii="Arial" w:hAnsi="Arial" w:cs="Arial"/>
            <w:sz w:val="24"/>
            <w:szCs w:val="24"/>
          </w:rPr>
          <w:t>7</w:t>
        </w:r>
        <w:r w:rsidR="006053C6" w:rsidRPr="008F4751">
          <w:rPr>
            <w:rStyle w:val="Hyperlink"/>
            <w:rFonts w:ascii="Arial" w:hAnsi="Arial" w:cs="Arial"/>
            <w:sz w:val="24"/>
            <w:szCs w:val="24"/>
          </w:rPr>
          <w:t>8682</w:t>
        </w:r>
      </w:hyperlink>
    </w:p>
    <w:p w14:paraId="36CF1CD5" w14:textId="77777777" w:rsidR="00CA1FB2" w:rsidRPr="00635828" w:rsidRDefault="00BA453B" w:rsidP="009070B9">
      <w:pPr>
        <w:jc w:val="both"/>
        <w:rPr>
          <w:rStyle w:val="Hyperlink"/>
        </w:rPr>
      </w:pPr>
      <w:hyperlink r:id="rId12" w:anchor="goog_rewarded" w:history="1">
        <w:r w:rsidR="00CA1FB2" w:rsidRPr="006C5C6F">
          <w:rPr>
            <w:rStyle w:val="Hyperlink"/>
            <w:rFonts w:ascii="Arial" w:hAnsi="Arial" w:cs="Arial"/>
            <w:sz w:val="24"/>
            <w:szCs w:val="24"/>
          </w:rPr>
          <w:t>https://www.cnnbrasil.com.br/educacao/alunos-de-escolas-publicas-tem-aprendizagem-afetada-por-falta-de-estrutura/#goog_rewarded</w:t>
        </w:r>
      </w:hyperlink>
    </w:p>
    <w:p w14:paraId="4291F018" w14:textId="77777777" w:rsidR="00BD6B55" w:rsidRPr="00635828" w:rsidRDefault="00BA453B" w:rsidP="009070B9">
      <w:pPr>
        <w:jc w:val="both"/>
        <w:rPr>
          <w:rStyle w:val="Hyperlink"/>
        </w:rPr>
      </w:pPr>
      <w:hyperlink r:id="rId13" w:history="1">
        <w:r w:rsidR="00BD6B55" w:rsidRPr="006C5C6F">
          <w:rPr>
            <w:rStyle w:val="Hyperlink"/>
            <w:rFonts w:ascii="Arial" w:hAnsi="Arial" w:cs="Arial"/>
            <w:sz w:val="24"/>
            <w:szCs w:val="24"/>
          </w:rPr>
          <w:t>https://todospelaeducacao.org.br/noticias/178-mil-criancas-nao-frequentam-a-pre-escola-por-dificuldade-de-acesso/</w:t>
        </w:r>
      </w:hyperlink>
    </w:p>
    <w:p w14:paraId="73B4A4F4" w14:textId="77777777" w:rsidR="00635828" w:rsidRPr="00635828" w:rsidRDefault="00BA453B" w:rsidP="00DE3BED">
      <w:pPr>
        <w:jc w:val="both"/>
        <w:rPr>
          <w:rStyle w:val="Hyperlink"/>
        </w:rPr>
      </w:pPr>
      <w:hyperlink r:id="rId14" w:history="1">
        <w:r w:rsidR="00635828" w:rsidRPr="006C5C6F">
          <w:rPr>
            <w:rStyle w:val="Hyperlink"/>
            <w:rFonts w:ascii="Arial" w:hAnsi="Arial" w:cs="Arial"/>
            <w:sz w:val="24"/>
            <w:szCs w:val="24"/>
          </w:rPr>
          <w:t>https://pronatec.pro.br/escola-publica-versus-privada-no-enem-o-que-os-numeros-mostram-e-como-mudar-o-jogo/?utm_source=chatgpt.com</w:t>
        </w:r>
      </w:hyperlink>
    </w:p>
    <w:p w14:paraId="7429157B" w14:textId="77777777" w:rsidR="00635828" w:rsidRPr="00635828" w:rsidRDefault="00BA453B" w:rsidP="00DE3BED">
      <w:pPr>
        <w:jc w:val="both"/>
        <w:rPr>
          <w:rStyle w:val="Hyperlink"/>
        </w:rPr>
      </w:pPr>
      <w:hyperlink r:id="rId15" w:history="1">
        <w:r w:rsidR="00635828" w:rsidRPr="006C5C6F">
          <w:rPr>
            <w:rStyle w:val="Hyperlink"/>
            <w:rFonts w:ascii="Arial" w:hAnsi="Arial" w:cs="Arial"/>
            <w:sz w:val="24"/>
            <w:szCs w:val="24"/>
          </w:rPr>
          <w:t>https://educa.ibge.gov.br/jovens/materias-especiais/23113-a-educacao-no-brasil-entre-metas-e-desigualdades.h</w:t>
        </w:r>
        <w:r w:rsidR="00635828" w:rsidRPr="006C5C6F">
          <w:rPr>
            <w:rStyle w:val="Hyperlink"/>
            <w:rFonts w:ascii="Arial" w:hAnsi="Arial" w:cs="Arial"/>
            <w:sz w:val="24"/>
            <w:szCs w:val="24"/>
          </w:rPr>
          <w:t>t</w:t>
        </w:r>
        <w:r w:rsidR="00635828" w:rsidRPr="006C5C6F">
          <w:rPr>
            <w:rStyle w:val="Hyperlink"/>
            <w:rFonts w:ascii="Arial" w:hAnsi="Arial" w:cs="Arial"/>
            <w:sz w:val="24"/>
            <w:szCs w:val="24"/>
          </w:rPr>
          <w:t>ml</w:t>
        </w:r>
      </w:hyperlink>
    </w:p>
    <w:p w14:paraId="6729FECD" w14:textId="77777777" w:rsidR="00BD6B55" w:rsidRDefault="00BA453B" w:rsidP="00DE3BED">
      <w:pPr>
        <w:jc w:val="both"/>
        <w:rPr>
          <w:rStyle w:val="Hyperlink"/>
        </w:rPr>
      </w:pPr>
      <w:hyperlink r:id="rId16" w:history="1">
        <w:r w:rsidR="00635828" w:rsidRPr="006C5C6F">
          <w:rPr>
            <w:rStyle w:val="Hyperlink"/>
            <w:rFonts w:ascii="Arial" w:hAnsi="Arial" w:cs="Arial"/>
            <w:sz w:val="24"/>
            <w:szCs w:val="24"/>
          </w:rPr>
          <w:t>https://noticias.r7.com/educacao/indicadores-do-enem-evidenciam-diferencas-entre-escolas-publicas-e-p</w:t>
        </w:r>
        <w:r w:rsidR="00635828" w:rsidRPr="006C5C6F">
          <w:rPr>
            <w:rStyle w:val="Hyperlink"/>
            <w:rFonts w:ascii="Arial" w:hAnsi="Arial" w:cs="Arial"/>
            <w:sz w:val="24"/>
            <w:szCs w:val="24"/>
          </w:rPr>
          <w:t>r</w:t>
        </w:r>
        <w:r w:rsidR="00635828" w:rsidRPr="006C5C6F">
          <w:rPr>
            <w:rStyle w:val="Hyperlink"/>
            <w:rFonts w:ascii="Arial" w:hAnsi="Arial" w:cs="Arial"/>
            <w:sz w:val="24"/>
            <w:szCs w:val="24"/>
          </w:rPr>
          <w:t>ivadas-avaliam-especialistas-22012024/?utm_source=chatgpt.com</w:t>
        </w:r>
      </w:hyperlink>
    </w:p>
    <w:p w14:paraId="5120E6B2" w14:textId="77777777" w:rsidR="00776F5B" w:rsidRPr="00776F5B" w:rsidRDefault="00BA453B" w:rsidP="00DE3BED">
      <w:pPr>
        <w:jc w:val="both"/>
        <w:rPr>
          <w:rStyle w:val="Hyperlink"/>
          <w:rFonts w:ascii="Arial" w:hAnsi="Arial" w:cs="Arial"/>
          <w:sz w:val="24"/>
          <w:szCs w:val="24"/>
        </w:rPr>
      </w:pPr>
      <w:hyperlink r:id="rId17" w:history="1">
        <w:r w:rsidR="00776F5B" w:rsidRPr="00776F5B">
          <w:rPr>
            <w:rStyle w:val="Hyperlink"/>
            <w:rFonts w:ascii="Arial" w:hAnsi="Arial" w:cs="Arial"/>
            <w:sz w:val="24"/>
            <w:szCs w:val="24"/>
          </w:rPr>
          <w:t>https://alfabetis</w:t>
        </w:r>
        <w:r w:rsidR="00776F5B" w:rsidRPr="00776F5B">
          <w:rPr>
            <w:rStyle w:val="Hyperlink"/>
            <w:rFonts w:ascii="Arial" w:hAnsi="Arial" w:cs="Arial"/>
            <w:sz w:val="24"/>
            <w:szCs w:val="24"/>
          </w:rPr>
          <w:t>m</w:t>
        </w:r>
        <w:r w:rsidR="00776F5B" w:rsidRPr="00776F5B">
          <w:rPr>
            <w:rStyle w:val="Hyperlink"/>
            <w:rFonts w:ascii="Arial" w:hAnsi="Arial" w:cs="Arial"/>
            <w:sz w:val="24"/>
            <w:szCs w:val="24"/>
          </w:rPr>
          <w:t>ofuncional.org.br/alfabetismo-no-contexto-digital/</w:t>
        </w:r>
      </w:hyperlink>
    </w:p>
    <w:p w14:paraId="42D7CCE8" w14:textId="4C95C860" w:rsidR="002B51F1" w:rsidRPr="00776F5B" w:rsidRDefault="002B51F1" w:rsidP="00776F5B">
      <w:pPr>
        <w:jc w:val="both"/>
        <w:rPr>
          <w:rStyle w:val="Hyperlink"/>
          <w:rFonts w:ascii="Arial" w:hAnsi="Arial" w:cs="Arial"/>
          <w:sz w:val="24"/>
          <w:szCs w:val="24"/>
        </w:rPr>
      </w:pPr>
      <w:hyperlink r:id="rId18" w:history="1">
        <w:r w:rsidRPr="00113721">
          <w:rPr>
            <w:rStyle w:val="Hyperlink"/>
            <w:rFonts w:ascii="Arial" w:hAnsi="Arial" w:cs="Arial"/>
            <w:sz w:val="24"/>
            <w:szCs w:val="24"/>
          </w:rPr>
          <w:t>https://pronatec.pro.br/escola-publica-versus</w:t>
        </w:r>
        <w:r w:rsidRPr="00113721">
          <w:rPr>
            <w:rStyle w:val="Hyperlink"/>
            <w:rFonts w:ascii="Arial" w:hAnsi="Arial" w:cs="Arial"/>
            <w:sz w:val="24"/>
            <w:szCs w:val="24"/>
          </w:rPr>
          <w:t>-</w:t>
        </w:r>
        <w:r w:rsidRPr="00113721">
          <w:rPr>
            <w:rStyle w:val="Hyperlink"/>
            <w:rFonts w:ascii="Arial" w:hAnsi="Arial" w:cs="Arial"/>
            <w:sz w:val="24"/>
            <w:szCs w:val="24"/>
          </w:rPr>
          <w:t>privada-no-enem-o-que-os-numeros-mostram-e-como-mudar-o-jogo/?utm_source=chatgpt.com</w:t>
        </w:r>
      </w:hyperlink>
    </w:p>
    <w:p w14:paraId="0F253298" w14:textId="5E7DA624" w:rsidR="00BA453B" w:rsidRDefault="00BA453B" w:rsidP="00776F5B">
      <w:pPr>
        <w:jc w:val="both"/>
        <w:rPr>
          <w:rStyle w:val="Hyperlink"/>
          <w:rFonts w:ascii="Arial" w:hAnsi="Arial" w:cs="Arial"/>
          <w:sz w:val="24"/>
          <w:szCs w:val="24"/>
        </w:rPr>
      </w:pPr>
      <w:hyperlink r:id="rId19" w:history="1">
        <w:r w:rsidRPr="00113721">
          <w:rPr>
            <w:rStyle w:val="Hyperlink"/>
            <w:rFonts w:ascii="Arial" w:hAnsi="Arial" w:cs="Arial"/>
            <w:sz w:val="24"/>
            <w:szCs w:val="24"/>
          </w:rPr>
          <w:t>https://educa.ibge.gov.br</w:t>
        </w:r>
        <w:r w:rsidRPr="00113721">
          <w:rPr>
            <w:rStyle w:val="Hyperlink"/>
            <w:rFonts w:ascii="Arial" w:hAnsi="Arial" w:cs="Arial"/>
            <w:sz w:val="24"/>
            <w:szCs w:val="24"/>
          </w:rPr>
          <w:t>/</w:t>
        </w:r>
        <w:r w:rsidRPr="00113721">
          <w:rPr>
            <w:rStyle w:val="Hyperlink"/>
            <w:rFonts w:ascii="Arial" w:hAnsi="Arial" w:cs="Arial"/>
            <w:sz w:val="24"/>
            <w:szCs w:val="24"/>
          </w:rPr>
          <w:t>jov</w:t>
        </w:r>
        <w:r w:rsidRPr="00113721">
          <w:rPr>
            <w:rStyle w:val="Hyperlink"/>
            <w:rFonts w:ascii="Arial" w:hAnsi="Arial" w:cs="Arial"/>
            <w:sz w:val="24"/>
            <w:szCs w:val="24"/>
          </w:rPr>
          <w:t>e</w:t>
        </w:r>
        <w:r w:rsidRPr="00113721">
          <w:rPr>
            <w:rStyle w:val="Hyperlink"/>
            <w:rFonts w:ascii="Arial" w:hAnsi="Arial" w:cs="Arial"/>
            <w:sz w:val="24"/>
            <w:szCs w:val="24"/>
          </w:rPr>
          <w:t>ns/materias-especiais/23113-a-educacao-no-brasil-entre-metas-e-desigualdades.html</w:t>
        </w:r>
      </w:hyperlink>
    </w:p>
    <w:p w14:paraId="62F7C478" w14:textId="77777777" w:rsidR="00BA453B" w:rsidRPr="00BA453B" w:rsidRDefault="00BA453B" w:rsidP="00776F5B">
      <w:pPr>
        <w:jc w:val="both"/>
        <w:rPr>
          <w:rStyle w:val="Hyperlink"/>
          <w:rFonts w:ascii="Arial" w:hAnsi="Arial" w:cs="Arial"/>
          <w:sz w:val="24"/>
          <w:szCs w:val="24"/>
        </w:rPr>
      </w:pPr>
    </w:p>
    <w:p w14:paraId="17FC1C2C" w14:textId="16482B5D" w:rsidR="00776F5B" w:rsidRDefault="00BA453B" w:rsidP="00776F5B">
      <w:pPr>
        <w:jc w:val="both"/>
        <w:rPr>
          <w:rStyle w:val="Hyperlink"/>
          <w:rFonts w:ascii="Arial" w:hAnsi="Arial" w:cs="Arial"/>
          <w:sz w:val="24"/>
          <w:szCs w:val="24"/>
        </w:rPr>
      </w:pPr>
      <w:hyperlink r:id="rId20" w:history="1">
        <w:r w:rsidRPr="00113721">
          <w:rPr>
            <w:rStyle w:val="Hyperlink"/>
            <w:rFonts w:ascii="Arial" w:hAnsi="Arial" w:cs="Arial"/>
            <w:sz w:val="24"/>
            <w:szCs w:val="24"/>
          </w:rPr>
          <w:t>https://noticias.r7.com/educacao/indicadores-do-enem-evidenciam-diferencas-entre-escolas-publicas-e-privadas-ava</w:t>
        </w:r>
        <w:r w:rsidRPr="00113721">
          <w:rPr>
            <w:rStyle w:val="Hyperlink"/>
            <w:rFonts w:ascii="Arial" w:hAnsi="Arial" w:cs="Arial"/>
            <w:sz w:val="24"/>
            <w:szCs w:val="24"/>
          </w:rPr>
          <w:t>l</w:t>
        </w:r>
        <w:r w:rsidRPr="00113721">
          <w:rPr>
            <w:rStyle w:val="Hyperlink"/>
            <w:rFonts w:ascii="Arial" w:hAnsi="Arial" w:cs="Arial"/>
            <w:sz w:val="24"/>
            <w:szCs w:val="24"/>
          </w:rPr>
          <w:t>iam-especialistas-22012024/?utm_source=chatgpt.com</w:t>
        </w:r>
      </w:hyperlink>
    </w:p>
    <w:p w14:paraId="77676071" w14:textId="77777777" w:rsidR="00BA453B" w:rsidRPr="00776F5B" w:rsidRDefault="00BA453B" w:rsidP="00776F5B">
      <w:pPr>
        <w:jc w:val="both"/>
        <w:rPr>
          <w:rStyle w:val="Hyperlink"/>
          <w:rFonts w:ascii="Arial" w:hAnsi="Arial" w:cs="Arial"/>
          <w:sz w:val="24"/>
          <w:szCs w:val="24"/>
        </w:rPr>
      </w:pPr>
    </w:p>
    <w:p w14:paraId="3DD17ECE" w14:textId="77777777" w:rsidR="00635828" w:rsidRDefault="00635828" w:rsidP="00DE3BED">
      <w:pPr>
        <w:jc w:val="both"/>
        <w:rPr>
          <w:rFonts w:ascii="Arial" w:hAnsi="Arial" w:cs="Arial"/>
          <w:sz w:val="24"/>
          <w:szCs w:val="24"/>
        </w:rPr>
      </w:pPr>
    </w:p>
    <w:p w14:paraId="28FA6EDE" w14:textId="77777777" w:rsidR="00CA1FB2" w:rsidRDefault="00CA1FB2" w:rsidP="009070B9">
      <w:pPr>
        <w:jc w:val="both"/>
        <w:rPr>
          <w:rFonts w:ascii="Arial" w:hAnsi="Arial" w:cs="Arial"/>
          <w:sz w:val="24"/>
          <w:szCs w:val="24"/>
        </w:rPr>
      </w:pPr>
    </w:p>
    <w:p w14:paraId="2A7BFFCF" w14:textId="77777777" w:rsidR="006053C6" w:rsidRDefault="006053C6" w:rsidP="009070B9">
      <w:pPr>
        <w:jc w:val="both"/>
        <w:rPr>
          <w:rFonts w:ascii="Arial" w:hAnsi="Arial" w:cs="Arial"/>
          <w:sz w:val="24"/>
          <w:szCs w:val="24"/>
        </w:rPr>
      </w:pPr>
    </w:p>
    <w:p w14:paraId="721174C6" w14:textId="77777777" w:rsidR="009070B9" w:rsidRPr="009070B9" w:rsidRDefault="009070B9" w:rsidP="009070B9">
      <w:pPr>
        <w:jc w:val="both"/>
        <w:rPr>
          <w:rFonts w:ascii="Arial" w:hAnsi="Arial" w:cs="Arial"/>
          <w:sz w:val="24"/>
          <w:szCs w:val="24"/>
        </w:rPr>
      </w:pPr>
    </w:p>
    <w:p w14:paraId="22B9C233" w14:textId="77777777" w:rsidR="00A72028" w:rsidRPr="00A72028" w:rsidRDefault="00A72028" w:rsidP="00E10A59">
      <w:pPr>
        <w:jc w:val="center"/>
        <w:rPr>
          <w:rFonts w:ascii="Arial" w:hAnsi="Arial" w:cs="Arial"/>
          <w:b/>
          <w:sz w:val="24"/>
          <w:szCs w:val="24"/>
        </w:rPr>
      </w:pPr>
    </w:p>
    <w:sectPr w:rsidR="00A72028" w:rsidRPr="00A72028" w:rsidSect="00A72028">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A59"/>
    <w:rsid w:val="0011565C"/>
    <w:rsid w:val="00234EBE"/>
    <w:rsid w:val="002579DD"/>
    <w:rsid w:val="002B51F1"/>
    <w:rsid w:val="004D4B6A"/>
    <w:rsid w:val="006053C6"/>
    <w:rsid w:val="00635828"/>
    <w:rsid w:val="006D2A2F"/>
    <w:rsid w:val="00776F5B"/>
    <w:rsid w:val="007F51B3"/>
    <w:rsid w:val="00864EF7"/>
    <w:rsid w:val="009070B9"/>
    <w:rsid w:val="00A42E5D"/>
    <w:rsid w:val="00A72028"/>
    <w:rsid w:val="00A97118"/>
    <w:rsid w:val="00AD7E25"/>
    <w:rsid w:val="00AE11E2"/>
    <w:rsid w:val="00BA453B"/>
    <w:rsid w:val="00BA7243"/>
    <w:rsid w:val="00BD6B55"/>
    <w:rsid w:val="00CA1FB2"/>
    <w:rsid w:val="00DE3BED"/>
    <w:rsid w:val="00E10A59"/>
    <w:rsid w:val="00FF5E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0A1BF"/>
  <w15:chartTrackingRefBased/>
  <w15:docId w15:val="{180AFAAB-FC72-4529-A8B3-B17A378B8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070B9"/>
    <w:rPr>
      <w:color w:val="0563C1" w:themeColor="hyperlink"/>
      <w:u w:val="single"/>
    </w:rPr>
  </w:style>
  <w:style w:type="character" w:styleId="HiperlinkVisitado">
    <w:name w:val="FollowedHyperlink"/>
    <w:basedOn w:val="Fontepargpadro"/>
    <w:uiPriority w:val="99"/>
    <w:semiHidden/>
    <w:unhideWhenUsed/>
    <w:rsid w:val="009070B9"/>
    <w:rPr>
      <w:color w:val="954F72" w:themeColor="followedHyperlink"/>
      <w:u w:val="single"/>
    </w:rPr>
  </w:style>
  <w:style w:type="character" w:styleId="MenoPendente">
    <w:name w:val="Unresolved Mention"/>
    <w:basedOn w:val="Fontepargpadro"/>
    <w:uiPriority w:val="99"/>
    <w:semiHidden/>
    <w:unhideWhenUsed/>
    <w:rsid w:val="00605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difes.org.br/wp-content/uploads/2021/07/I-Pesquisa-Nacional-de-Perfil-Socioeconomico-e-Cultural-dos-as-Graduandos-as-das-IFES.pdf?utm_source=chatgpt.com" TargetMode="External"/><Relationship Id="rId13" Type="http://schemas.openxmlformats.org/officeDocument/2006/relationships/hyperlink" Target="https://todospelaeducacao.org.br/noticias/178-mil-criancas-nao-frequentam-a-pre-escola-por-dificuldade-de-acesso/" TargetMode="External"/><Relationship Id="rId18" Type="http://schemas.openxmlformats.org/officeDocument/2006/relationships/hyperlink" Target="https://pronatec.pro.br/escola-publica-versus-privada-no-enem-o-que-os-numeros-mostram-e-como-mudar-o-jogo/?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repositorio.ipea.gov.br/server/api/core/bitstreams/be172495-336c-40c9-8147-aa2818c6a241/content" TargetMode="External"/><Relationship Id="rId12" Type="http://schemas.openxmlformats.org/officeDocument/2006/relationships/hyperlink" Target="https://www.cnnbrasil.com.br/educacao/alunos-de-escolas-publicas-tem-aprendizagem-afetada-por-falta-de-estrutura/" TargetMode="External"/><Relationship Id="rId17" Type="http://schemas.openxmlformats.org/officeDocument/2006/relationships/hyperlink" Target="https://alfabetismofuncional.org.br/alfabetismo-no-contexto-digital/" TargetMode="External"/><Relationship Id="rId2" Type="http://schemas.openxmlformats.org/officeDocument/2006/relationships/styles" Target="styles.xml"/><Relationship Id="rId16" Type="http://schemas.openxmlformats.org/officeDocument/2006/relationships/hyperlink" Target="https://noticias.r7.com/educacao/indicadores-do-enem-evidenciam-diferencas-entre-escolas-publicas-e-privadas-avaliam-especialistas-22012024/?utm_source=chatgpt.com" TargetMode="External"/><Relationship Id="rId20" Type="http://schemas.openxmlformats.org/officeDocument/2006/relationships/hyperlink" Target="https://noticias.r7.com/educacao/indicadores-do-enem-evidenciam-diferencas-entre-escolas-publicas-e-privadas-avaliam-especialistas-22012024/?utm_source=chatgpt.com"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lume.ufrgs.br/handle/10183/178682" TargetMode="External"/><Relationship Id="rId5" Type="http://schemas.openxmlformats.org/officeDocument/2006/relationships/image" Target="media/image1.png"/><Relationship Id="rId15" Type="http://schemas.openxmlformats.org/officeDocument/2006/relationships/hyperlink" Target="https://educa.ibge.gov.br/jovens/materias-especiais/23113-a-educacao-no-brasil-entre-metas-e-desigualdades.html" TargetMode="External"/><Relationship Id="rId10" Type="http://schemas.openxmlformats.org/officeDocument/2006/relationships/hyperlink" Target="https://www.cenpec.org.br/pesquisa/cenario-da-exclusao-escolar-no-brasil/?campaign=22022601728&amp;content=%7bads%7d&amp;keyword=inclus%C3%A3o%20escolar&amp;gad_source=1&amp;gad_campaignid=22022601728&amp;gbraid=0AAAAADlLMWpoAV_fkHn1HCjnEo9C_jx6x&amp;gclid=EAIaIQobChMImruUhPrOkwMVQVlIAB1iJB1uEAAYASAAEgLEO_D_BwE" TargetMode="External"/><Relationship Id="rId19" Type="http://schemas.openxmlformats.org/officeDocument/2006/relationships/hyperlink" Target="https://educa.ibge.gov.br/jovens/materias-especiais/23113-a-educacao-no-brasil-entre-metas-e-desigualdades.html" TargetMode="External"/><Relationship Id="rId4" Type="http://schemas.openxmlformats.org/officeDocument/2006/relationships/webSettings" Target="webSettings.xml"/><Relationship Id="rId9" Type="http://schemas.openxmlformats.org/officeDocument/2006/relationships/hyperlink" Target="file:///C:/Users/Lab%2006-Micro%2010/Downloads/admin,+410-Texto+do+Artigo-1613-1-6-20240425.pdf" TargetMode="External"/><Relationship Id="rId14" Type="http://schemas.openxmlformats.org/officeDocument/2006/relationships/hyperlink" Target="https://pronatec.pro.br/escola-publica-versus-privada-no-enem-o-que-os-numeros-mostram-e-como-mudar-o-jogo/?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14E30-6A86-4D72-98BD-25A25292B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2854</Words>
  <Characters>15413</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06-Micro 10</dc:creator>
  <cp:keywords/>
  <dc:description/>
  <cp:lastModifiedBy>Lab 06-Micro 10</cp:lastModifiedBy>
  <cp:revision>2</cp:revision>
  <dcterms:created xsi:type="dcterms:W3CDTF">2026-05-07T10:40:00Z</dcterms:created>
  <dcterms:modified xsi:type="dcterms:W3CDTF">2026-05-07T10:40:00Z</dcterms:modified>
</cp:coreProperties>
</file>