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75869146"/>
        <w:docPartObj>
          <w:docPartGallery w:val="Cover Pages"/>
          <w:docPartUnique/>
        </w:docPartObj>
      </w:sdtPr>
      <w:sdtEndPr>
        <w:rPr>
          <w:rFonts w:eastAsia="Calibri" w:cstheme="minorHAnsi"/>
        </w:rPr>
      </w:sdtEndPr>
      <w:sdtContent>
        <w:p w:rsidR="00A12D49" w:rsidRPr="00894B28" w:rsidRDefault="00A12D49">
          <w:pPr>
            <w:rPr>
              <w:rFonts w:cstheme="minorHAnsi"/>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A12D49" w:rsidRPr="00894B28">
            <w:sdt>
              <w:sdtPr>
                <w:rPr>
                  <w:rFonts w:cstheme="minorHAnsi"/>
                  <w:color w:val="2F5496" w:themeColor="accent1" w:themeShade="BF"/>
                  <w:sz w:val="24"/>
                  <w:szCs w:val="24"/>
                </w:rPr>
                <w:alias w:val="Compañía"/>
                <w:id w:val="13406915"/>
                <w:placeholder>
                  <w:docPart w:val="ED98624B602C423082ACE624736447E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12D49" w:rsidRPr="00894B28" w:rsidRDefault="00D51521">
                    <w:pPr>
                      <w:pStyle w:val="Sinespaciado"/>
                      <w:rPr>
                        <w:rFonts w:cstheme="minorHAnsi"/>
                        <w:color w:val="2F5496" w:themeColor="accent1" w:themeShade="BF"/>
                        <w:sz w:val="24"/>
                      </w:rPr>
                    </w:pPr>
                    <w:r w:rsidRPr="00894B28">
                      <w:rPr>
                        <w:rFonts w:cstheme="minorHAnsi"/>
                        <w:color w:val="2F5496" w:themeColor="accent1" w:themeShade="BF"/>
                        <w:sz w:val="24"/>
                        <w:szCs w:val="24"/>
                      </w:rPr>
                      <w:t>IES Mare Nostrum</w:t>
                    </w:r>
                  </w:p>
                </w:tc>
              </w:sdtContent>
            </w:sdt>
          </w:tr>
          <w:tr w:rsidR="00A12D49" w:rsidRPr="00894B28">
            <w:tc>
              <w:tcPr>
                <w:tcW w:w="7672" w:type="dxa"/>
              </w:tcPr>
              <w:sdt>
                <w:sdtPr>
                  <w:rPr>
                    <w:rFonts w:eastAsiaTheme="majorEastAsia" w:cstheme="minorHAnsi"/>
                    <w:color w:val="4472C4" w:themeColor="accent1"/>
                    <w:sz w:val="88"/>
                    <w:szCs w:val="88"/>
                    <w:u w:val="single"/>
                  </w:rPr>
                  <w:alias w:val="Título"/>
                  <w:id w:val="13406919"/>
                  <w:placeholder>
                    <w:docPart w:val="212656D0BD7D4B80B71261DC0E22C425"/>
                  </w:placeholder>
                  <w:dataBinding w:prefixMappings="xmlns:ns0='http://schemas.openxmlformats.org/package/2006/metadata/core-properties' xmlns:ns1='http://purl.org/dc/elements/1.1/'" w:xpath="/ns0:coreProperties[1]/ns1:title[1]" w:storeItemID="{6C3C8BC8-F283-45AE-878A-BAB7291924A1}"/>
                  <w:text/>
                </w:sdtPr>
                <w:sdtEndPr/>
                <w:sdtContent>
                  <w:p w:rsidR="00A12D49" w:rsidRPr="00894B28" w:rsidRDefault="004E5760">
                    <w:pPr>
                      <w:pStyle w:val="Sinespaciado"/>
                      <w:spacing w:line="216" w:lineRule="auto"/>
                      <w:rPr>
                        <w:rFonts w:eastAsiaTheme="majorEastAsia" w:cstheme="minorHAnsi"/>
                        <w:color w:val="4472C4" w:themeColor="accent1"/>
                        <w:sz w:val="88"/>
                        <w:szCs w:val="88"/>
                      </w:rPr>
                    </w:pPr>
                    <w:r>
                      <w:rPr>
                        <w:rFonts w:eastAsiaTheme="majorEastAsia" w:cstheme="minorHAnsi"/>
                        <w:color w:val="4472C4" w:themeColor="accent1"/>
                        <w:sz w:val="88"/>
                        <w:szCs w:val="88"/>
                        <w:u w:val="single"/>
                      </w:rPr>
                      <w:t>Navaja Suiza Documentación</w:t>
                    </w:r>
                  </w:p>
                </w:sdtContent>
              </w:sdt>
            </w:tc>
          </w:tr>
          <w:tr w:rsidR="00A12D49" w:rsidRPr="00894B28">
            <w:tc>
              <w:tcPr>
                <w:tcW w:w="7672" w:type="dxa"/>
                <w:tcMar>
                  <w:top w:w="216" w:type="dxa"/>
                  <w:left w:w="115" w:type="dxa"/>
                  <w:bottom w:w="216" w:type="dxa"/>
                  <w:right w:w="115" w:type="dxa"/>
                </w:tcMar>
              </w:tcPr>
              <w:p w:rsidR="00DC428B" w:rsidRPr="00DC428B" w:rsidRDefault="00D51521">
                <w:pPr>
                  <w:pStyle w:val="Sinespaciado"/>
                  <w:rPr>
                    <w:rFonts w:cstheme="minorHAnsi"/>
                    <w:color w:val="2F5496" w:themeColor="accent1" w:themeShade="BF"/>
                    <w:sz w:val="24"/>
                    <w:szCs w:val="24"/>
                    <w:u w:val="single"/>
                  </w:rPr>
                </w:pPr>
                <w:r w:rsidRPr="00894B28">
                  <w:rPr>
                    <w:rFonts w:cstheme="minorHAnsi"/>
                    <w:color w:val="2F5496" w:themeColor="accent1" w:themeShade="BF"/>
                    <w:sz w:val="24"/>
                    <w:szCs w:val="24"/>
                  </w:rPr>
                  <w:t>Entornos de D</w:t>
                </w:r>
                <w:r w:rsidR="00A12D49" w:rsidRPr="00894B28">
                  <w:rPr>
                    <w:rFonts w:cstheme="minorHAnsi"/>
                    <w:color w:val="2F5496" w:themeColor="accent1" w:themeShade="BF"/>
                    <w:sz w:val="24"/>
                    <w:szCs w:val="24"/>
                  </w:rPr>
                  <w:t>esarrollo</w:t>
                </w:r>
                <w:r w:rsidRPr="00894B28">
                  <w:rPr>
                    <w:rFonts w:cstheme="minorHAnsi"/>
                    <w:color w:val="2F5496" w:themeColor="accent1" w:themeShade="BF"/>
                    <w:sz w:val="24"/>
                    <w:szCs w:val="24"/>
                  </w:rPr>
                  <w:t xml:space="preserve"> </w:t>
                </w:r>
                <w:r w:rsidR="00DC428B">
                  <w:rPr>
                    <w:rFonts w:cstheme="minorHAnsi"/>
                    <w:color w:val="2F5496" w:themeColor="accent1" w:themeShade="BF"/>
                    <w:sz w:val="24"/>
                    <w:szCs w:val="24"/>
                  </w:rPr>
                  <w:t>–</w:t>
                </w:r>
                <w:r w:rsidR="00A12D49" w:rsidRPr="00894B28">
                  <w:rPr>
                    <w:rFonts w:cstheme="minorHAnsi"/>
                    <w:color w:val="2F5496" w:themeColor="accent1" w:themeShade="BF"/>
                    <w:sz w:val="24"/>
                    <w:szCs w:val="24"/>
                  </w:rPr>
                  <w:t xml:space="preserve"> 2017</w:t>
                </w:r>
                <w:r w:rsidR="00DC428B">
                  <w:rPr>
                    <w:rFonts w:cstheme="minorHAnsi"/>
                    <w:color w:val="2F5496" w:themeColor="accent1" w:themeShade="BF"/>
                    <w:sz w:val="24"/>
                    <w:szCs w:val="24"/>
                  </w:rPr>
                  <w:t>|</w:t>
                </w:r>
              </w:p>
            </w:tc>
          </w:tr>
        </w:tbl>
        <w:tbl>
          <w:tblPr>
            <w:tblpPr w:leftFromText="187" w:rightFromText="187" w:horzAnchor="margin" w:tblpXSpec="center" w:tblpYSpec="bottom"/>
            <w:tblW w:w="3857" w:type="pct"/>
            <w:tblLook w:val="04A0" w:firstRow="1" w:lastRow="0" w:firstColumn="1" w:lastColumn="0" w:noHBand="0" w:noVBand="1"/>
          </w:tblPr>
          <w:tblGrid>
            <w:gridCol w:w="6560"/>
          </w:tblGrid>
          <w:tr w:rsidR="00A12D49" w:rsidRPr="00894B28">
            <w:tc>
              <w:tcPr>
                <w:tcW w:w="7221" w:type="dxa"/>
                <w:tcMar>
                  <w:top w:w="216" w:type="dxa"/>
                  <w:left w:w="115" w:type="dxa"/>
                  <w:bottom w:w="216" w:type="dxa"/>
                  <w:right w:w="115" w:type="dxa"/>
                </w:tcMar>
              </w:tcPr>
              <w:sdt>
                <w:sdtPr>
                  <w:rPr>
                    <w:rFonts w:cstheme="minorHAnsi"/>
                    <w:color w:val="4472C4" w:themeColor="accent1"/>
                    <w:sz w:val="28"/>
                    <w:szCs w:val="28"/>
                  </w:rPr>
                  <w:alias w:val="Autor"/>
                  <w:id w:val="13406928"/>
                  <w:placeholder>
                    <w:docPart w:val="9B5793A20AE642BD8E989CE45E97F58B"/>
                  </w:placeholder>
                  <w:dataBinding w:prefixMappings="xmlns:ns0='http://schemas.openxmlformats.org/package/2006/metadata/core-properties' xmlns:ns1='http://purl.org/dc/elements/1.1/'" w:xpath="/ns0:coreProperties[1]/ns1:creator[1]" w:storeItemID="{6C3C8BC8-F283-45AE-878A-BAB7291924A1}"/>
                  <w:text/>
                </w:sdtPr>
                <w:sdtEndPr/>
                <w:sdtContent>
                  <w:p w:rsidR="00A12D49" w:rsidRPr="00894B28" w:rsidRDefault="00A12D49">
                    <w:pPr>
                      <w:pStyle w:val="Sinespaciado"/>
                      <w:rPr>
                        <w:rFonts w:cstheme="minorHAnsi"/>
                        <w:color w:val="4472C4" w:themeColor="accent1"/>
                        <w:sz w:val="28"/>
                        <w:szCs w:val="28"/>
                      </w:rPr>
                    </w:pPr>
                    <w:r w:rsidRPr="00894B28">
                      <w:rPr>
                        <w:rFonts w:cstheme="minorHAnsi"/>
                        <w:color w:val="4472C4" w:themeColor="accent1"/>
                        <w:sz w:val="28"/>
                        <w:szCs w:val="28"/>
                      </w:rPr>
                      <w:t>Rafa</w:t>
                    </w:r>
                    <w:r w:rsidR="00D51521" w:rsidRPr="00894B28">
                      <w:rPr>
                        <w:rFonts w:cstheme="minorHAnsi"/>
                        <w:color w:val="4472C4" w:themeColor="accent1"/>
                        <w:sz w:val="28"/>
                        <w:szCs w:val="28"/>
                      </w:rPr>
                      <w:t>el Poveda García – 2DAW</w:t>
                    </w:r>
                  </w:p>
                </w:sdtContent>
              </w:sdt>
              <w:p w:rsidR="00A12D49" w:rsidRPr="00894B28" w:rsidRDefault="00A12D49">
                <w:pPr>
                  <w:pStyle w:val="Sinespaciado"/>
                  <w:rPr>
                    <w:rFonts w:cstheme="minorHAnsi"/>
                    <w:color w:val="4472C4" w:themeColor="accent1"/>
                    <w:sz w:val="28"/>
                    <w:szCs w:val="28"/>
                  </w:rPr>
                </w:pPr>
              </w:p>
              <w:p w:rsidR="00A12D49" w:rsidRPr="00894B28" w:rsidRDefault="00A12D49">
                <w:pPr>
                  <w:pStyle w:val="Sinespaciado"/>
                  <w:rPr>
                    <w:rFonts w:cstheme="minorHAnsi"/>
                    <w:color w:val="4472C4" w:themeColor="accent1"/>
                  </w:rPr>
                </w:pPr>
              </w:p>
            </w:tc>
          </w:tr>
        </w:tbl>
        <w:p w:rsidR="00A12D49" w:rsidRPr="00894B28" w:rsidRDefault="00A12D49">
          <w:pPr>
            <w:rPr>
              <w:rFonts w:eastAsia="Calibri" w:cstheme="minorHAnsi"/>
            </w:rPr>
          </w:pPr>
          <w:r w:rsidRPr="00894B28">
            <w:rPr>
              <w:rFonts w:eastAsia="Calibri" w:cstheme="minorHAnsi"/>
            </w:rPr>
            <w:br w:type="page"/>
          </w:r>
        </w:p>
      </w:sdtContent>
    </w:sdt>
    <w:sdt>
      <w:sdtPr>
        <w:rPr>
          <w:rFonts w:asciiTheme="minorHAnsi" w:eastAsiaTheme="minorEastAsia" w:hAnsiTheme="minorHAnsi" w:cstheme="minorHAnsi"/>
          <w:color w:val="auto"/>
          <w:sz w:val="22"/>
          <w:szCs w:val="22"/>
        </w:rPr>
        <w:id w:val="1863712868"/>
        <w:docPartObj>
          <w:docPartGallery w:val="Table of Contents"/>
          <w:docPartUnique/>
        </w:docPartObj>
      </w:sdtPr>
      <w:sdtEndPr>
        <w:rPr>
          <w:b/>
          <w:bCs/>
        </w:rPr>
      </w:sdtEndPr>
      <w:sdtContent>
        <w:p w:rsidR="00A12D49" w:rsidRPr="00894B28" w:rsidRDefault="00A12D49">
          <w:pPr>
            <w:pStyle w:val="TtuloTDC"/>
            <w:rPr>
              <w:rFonts w:asciiTheme="minorHAnsi" w:hAnsiTheme="minorHAnsi" w:cstheme="minorHAnsi"/>
            </w:rPr>
          </w:pPr>
          <w:r w:rsidRPr="00894B28">
            <w:rPr>
              <w:rFonts w:asciiTheme="minorHAnsi" w:hAnsiTheme="minorHAnsi" w:cstheme="minorHAnsi"/>
            </w:rPr>
            <w:t>Contenido</w:t>
          </w:r>
        </w:p>
        <w:p w:rsidR="00174371" w:rsidRDefault="00A12D49">
          <w:pPr>
            <w:pStyle w:val="TDC1"/>
            <w:tabs>
              <w:tab w:val="right" w:leader="dot" w:pos="8494"/>
            </w:tabs>
            <w:rPr>
              <w:noProof/>
            </w:rPr>
          </w:pPr>
          <w:r w:rsidRPr="00894B28">
            <w:rPr>
              <w:rFonts w:cstheme="minorHAnsi"/>
            </w:rPr>
            <w:fldChar w:fldCharType="begin"/>
          </w:r>
          <w:r w:rsidRPr="00894B28">
            <w:rPr>
              <w:rFonts w:cstheme="minorHAnsi"/>
            </w:rPr>
            <w:instrText xml:space="preserve"> TOC \o "1-3" \h \z \u </w:instrText>
          </w:r>
          <w:r w:rsidRPr="00894B28">
            <w:rPr>
              <w:rFonts w:cstheme="minorHAnsi"/>
            </w:rPr>
            <w:fldChar w:fldCharType="separate"/>
          </w:r>
          <w:hyperlink w:anchor="_Toc486067450" w:history="1">
            <w:r w:rsidR="00174371" w:rsidRPr="000E7ECB">
              <w:rPr>
                <w:rStyle w:val="Hipervnculo"/>
                <w:noProof/>
              </w:rPr>
              <w:t>Introducción</w:t>
            </w:r>
            <w:r w:rsidR="00174371">
              <w:rPr>
                <w:noProof/>
                <w:webHidden/>
              </w:rPr>
              <w:tab/>
            </w:r>
            <w:r w:rsidR="00174371">
              <w:rPr>
                <w:noProof/>
                <w:webHidden/>
              </w:rPr>
              <w:fldChar w:fldCharType="begin"/>
            </w:r>
            <w:r w:rsidR="00174371">
              <w:rPr>
                <w:noProof/>
                <w:webHidden/>
              </w:rPr>
              <w:instrText xml:space="preserve"> PAGEREF _Toc486067450 \h </w:instrText>
            </w:r>
            <w:r w:rsidR="00174371">
              <w:rPr>
                <w:noProof/>
                <w:webHidden/>
              </w:rPr>
            </w:r>
            <w:r w:rsidR="00174371">
              <w:rPr>
                <w:noProof/>
                <w:webHidden/>
              </w:rPr>
              <w:fldChar w:fldCharType="separate"/>
            </w:r>
            <w:r w:rsidR="00174371">
              <w:rPr>
                <w:noProof/>
                <w:webHidden/>
              </w:rPr>
              <w:t>2</w:t>
            </w:r>
            <w:r w:rsidR="00174371">
              <w:rPr>
                <w:noProof/>
                <w:webHidden/>
              </w:rPr>
              <w:fldChar w:fldCharType="end"/>
            </w:r>
          </w:hyperlink>
        </w:p>
        <w:p w:rsidR="00174371" w:rsidRDefault="00970C21">
          <w:pPr>
            <w:pStyle w:val="TDC1"/>
            <w:tabs>
              <w:tab w:val="right" w:leader="dot" w:pos="8494"/>
            </w:tabs>
            <w:rPr>
              <w:noProof/>
            </w:rPr>
          </w:pPr>
          <w:hyperlink w:anchor="_Toc486067451" w:history="1">
            <w:r w:rsidR="00174371" w:rsidRPr="000E7ECB">
              <w:rPr>
                <w:rStyle w:val="Hipervnculo"/>
                <w:rFonts w:eastAsia="Calibri"/>
                <w:noProof/>
              </w:rPr>
              <w:t>Política de estilos</w:t>
            </w:r>
            <w:r w:rsidR="00174371">
              <w:rPr>
                <w:noProof/>
                <w:webHidden/>
              </w:rPr>
              <w:tab/>
            </w:r>
            <w:r w:rsidR="00174371">
              <w:rPr>
                <w:noProof/>
                <w:webHidden/>
              </w:rPr>
              <w:fldChar w:fldCharType="begin"/>
            </w:r>
            <w:r w:rsidR="00174371">
              <w:rPr>
                <w:noProof/>
                <w:webHidden/>
              </w:rPr>
              <w:instrText xml:space="preserve"> PAGEREF _Toc486067451 \h </w:instrText>
            </w:r>
            <w:r w:rsidR="00174371">
              <w:rPr>
                <w:noProof/>
                <w:webHidden/>
              </w:rPr>
            </w:r>
            <w:r w:rsidR="00174371">
              <w:rPr>
                <w:noProof/>
                <w:webHidden/>
              </w:rPr>
              <w:fldChar w:fldCharType="separate"/>
            </w:r>
            <w:r w:rsidR="00174371">
              <w:rPr>
                <w:noProof/>
                <w:webHidden/>
              </w:rPr>
              <w:t>2</w:t>
            </w:r>
            <w:r w:rsidR="00174371">
              <w:rPr>
                <w:noProof/>
                <w:webHidden/>
              </w:rPr>
              <w:fldChar w:fldCharType="end"/>
            </w:r>
          </w:hyperlink>
        </w:p>
        <w:p w:rsidR="00174371" w:rsidRDefault="00970C21">
          <w:pPr>
            <w:pStyle w:val="TDC1"/>
            <w:tabs>
              <w:tab w:val="right" w:leader="dot" w:pos="8494"/>
            </w:tabs>
            <w:rPr>
              <w:noProof/>
            </w:rPr>
          </w:pPr>
          <w:hyperlink w:anchor="_Toc486067452" w:history="1">
            <w:r w:rsidR="00174371" w:rsidRPr="000E7ECB">
              <w:rPr>
                <w:rStyle w:val="Hipervnculo"/>
                <w:noProof/>
              </w:rPr>
              <w:t>NavajaSuiza</w:t>
            </w:r>
            <w:r w:rsidR="00174371">
              <w:rPr>
                <w:noProof/>
                <w:webHidden/>
              </w:rPr>
              <w:tab/>
            </w:r>
            <w:r w:rsidR="00174371">
              <w:rPr>
                <w:noProof/>
                <w:webHidden/>
              </w:rPr>
              <w:fldChar w:fldCharType="begin"/>
            </w:r>
            <w:r w:rsidR="00174371">
              <w:rPr>
                <w:noProof/>
                <w:webHidden/>
              </w:rPr>
              <w:instrText xml:space="preserve"> PAGEREF _Toc486067452 \h </w:instrText>
            </w:r>
            <w:r w:rsidR="00174371">
              <w:rPr>
                <w:noProof/>
                <w:webHidden/>
              </w:rPr>
            </w:r>
            <w:r w:rsidR="00174371">
              <w:rPr>
                <w:noProof/>
                <w:webHidden/>
              </w:rPr>
              <w:fldChar w:fldCharType="separate"/>
            </w:r>
            <w:r w:rsidR="00174371">
              <w:rPr>
                <w:noProof/>
                <w:webHidden/>
              </w:rPr>
              <w:t>3</w:t>
            </w:r>
            <w:r w:rsidR="00174371">
              <w:rPr>
                <w:noProof/>
                <w:webHidden/>
              </w:rPr>
              <w:fldChar w:fldCharType="end"/>
            </w:r>
          </w:hyperlink>
        </w:p>
        <w:p w:rsidR="00174371" w:rsidRDefault="00970C21">
          <w:pPr>
            <w:pStyle w:val="TDC2"/>
            <w:tabs>
              <w:tab w:val="right" w:leader="dot" w:pos="8494"/>
            </w:tabs>
            <w:rPr>
              <w:noProof/>
            </w:rPr>
          </w:pPr>
          <w:hyperlink w:anchor="_Toc486067453" w:history="1">
            <w:r w:rsidR="00174371" w:rsidRPr="000E7ECB">
              <w:rPr>
                <w:rStyle w:val="Hipervnculo"/>
                <w:noProof/>
              </w:rPr>
              <w:t>Aplicación1</w:t>
            </w:r>
            <w:r w:rsidR="00174371">
              <w:rPr>
                <w:noProof/>
                <w:webHidden/>
              </w:rPr>
              <w:tab/>
            </w:r>
            <w:r w:rsidR="00174371">
              <w:rPr>
                <w:noProof/>
                <w:webHidden/>
              </w:rPr>
              <w:fldChar w:fldCharType="begin"/>
            </w:r>
            <w:r w:rsidR="00174371">
              <w:rPr>
                <w:noProof/>
                <w:webHidden/>
              </w:rPr>
              <w:instrText xml:space="preserve"> PAGEREF _Toc486067453 \h </w:instrText>
            </w:r>
            <w:r w:rsidR="00174371">
              <w:rPr>
                <w:noProof/>
                <w:webHidden/>
              </w:rPr>
            </w:r>
            <w:r w:rsidR="00174371">
              <w:rPr>
                <w:noProof/>
                <w:webHidden/>
              </w:rPr>
              <w:fldChar w:fldCharType="separate"/>
            </w:r>
            <w:r w:rsidR="00174371">
              <w:rPr>
                <w:noProof/>
                <w:webHidden/>
              </w:rPr>
              <w:t>3</w:t>
            </w:r>
            <w:r w:rsidR="00174371">
              <w:rPr>
                <w:noProof/>
                <w:webHidden/>
              </w:rPr>
              <w:fldChar w:fldCharType="end"/>
            </w:r>
          </w:hyperlink>
        </w:p>
        <w:p w:rsidR="00174371" w:rsidRDefault="00970C21">
          <w:pPr>
            <w:pStyle w:val="TDC2"/>
            <w:tabs>
              <w:tab w:val="right" w:leader="dot" w:pos="8494"/>
            </w:tabs>
            <w:rPr>
              <w:noProof/>
            </w:rPr>
          </w:pPr>
          <w:hyperlink w:anchor="_Toc486067454" w:history="1">
            <w:r w:rsidR="00174371" w:rsidRPr="000E7ECB">
              <w:rPr>
                <w:rStyle w:val="Hipervnculo"/>
                <w:noProof/>
              </w:rPr>
              <w:t>Aplicación 2</w:t>
            </w:r>
            <w:r w:rsidR="00174371">
              <w:rPr>
                <w:noProof/>
                <w:webHidden/>
              </w:rPr>
              <w:tab/>
            </w:r>
            <w:r w:rsidR="00174371">
              <w:rPr>
                <w:noProof/>
                <w:webHidden/>
              </w:rPr>
              <w:fldChar w:fldCharType="begin"/>
            </w:r>
            <w:r w:rsidR="00174371">
              <w:rPr>
                <w:noProof/>
                <w:webHidden/>
              </w:rPr>
              <w:instrText xml:space="preserve"> PAGEREF _Toc486067454 \h </w:instrText>
            </w:r>
            <w:r w:rsidR="00174371">
              <w:rPr>
                <w:noProof/>
                <w:webHidden/>
              </w:rPr>
            </w:r>
            <w:r w:rsidR="00174371">
              <w:rPr>
                <w:noProof/>
                <w:webHidden/>
              </w:rPr>
              <w:fldChar w:fldCharType="separate"/>
            </w:r>
            <w:r w:rsidR="00174371">
              <w:rPr>
                <w:noProof/>
                <w:webHidden/>
              </w:rPr>
              <w:t>3</w:t>
            </w:r>
            <w:r w:rsidR="00174371">
              <w:rPr>
                <w:noProof/>
                <w:webHidden/>
              </w:rPr>
              <w:fldChar w:fldCharType="end"/>
            </w:r>
          </w:hyperlink>
        </w:p>
        <w:p w:rsidR="00174371" w:rsidRDefault="00970C21">
          <w:pPr>
            <w:pStyle w:val="TDC2"/>
            <w:tabs>
              <w:tab w:val="right" w:leader="dot" w:pos="8494"/>
            </w:tabs>
            <w:rPr>
              <w:noProof/>
            </w:rPr>
          </w:pPr>
          <w:hyperlink w:anchor="_Toc486067455" w:history="1">
            <w:r w:rsidR="00174371" w:rsidRPr="000E7ECB">
              <w:rPr>
                <w:rStyle w:val="Hipervnculo"/>
                <w:noProof/>
              </w:rPr>
              <w:t>Aplicación 3</w:t>
            </w:r>
            <w:r w:rsidR="00174371">
              <w:rPr>
                <w:noProof/>
                <w:webHidden/>
              </w:rPr>
              <w:tab/>
            </w:r>
            <w:r w:rsidR="00174371">
              <w:rPr>
                <w:noProof/>
                <w:webHidden/>
              </w:rPr>
              <w:fldChar w:fldCharType="begin"/>
            </w:r>
            <w:r w:rsidR="00174371">
              <w:rPr>
                <w:noProof/>
                <w:webHidden/>
              </w:rPr>
              <w:instrText xml:space="preserve"> PAGEREF _Toc486067455 \h </w:instrText>
            </w:r>
            <w:r w:rsidR="00174371">
              <w:rPr>
                <w:noProof/>
                <w:webHidden/>
              </w:rPr>
            </w:r>
            <w:r w:rsidR="00174371">
              <w:rPr>
                <w:noProof/>
                <w:webHidden/>
              </w:rPr>
              <w:fldChar w:fldCharType="separate"/>
            </w:r>
            <w:r w:rsidR="00174371">
              <w:rPr>
                <w:noProof/>
                <w:webHidden/>
              </w:rPr>
              <w:t>4</w:t>
            </w:r>
            <w:r w:rsidR="00174371">
              <w:rPr>
                <w:noProof/>
                <w:webHidden/>
              </w:rPr>
              <w:fldChar w:fldCharType="end"/>
            </w:r>
          </w:hyperlink>
        </w:p>
        <w:p w:rsidR="00174371" w:rsidRDefault="00970C21">
          <w:pPr>
            <w:pStyle w:val="TDC2"/>
            <w:tabs>
              <w:tab w:val="right" w:leader="dot" w:pos="8494"/>
            </w:tabs>
            <w:rPr>
              <w:noProof/>
            </w:rPr>
          </w:pPr>
          <w:hyperlink w:anchor="_Toc486067456" w:history="1">
            <w:r w:rsidR="00174371" w:rsidRPr="000E7ECB">
              <w:rPr>
                <w:rStyle w:val="Hipervnculo"/>
                <w:noProof/>
              </w:rPr>
              <w:t>Aplicación 4</w:t>
            </w:r>
            <w:r w:rsidR="00174371">
              <w:rPr>
                <w:noProof/>
                <w:webHidden/>
              </w:rPr>
              <w:tab/>
            </w:r>
            <w:r w:rsidR="00174371">
              <w:rPr>
                <w:noProof/>
                <w:webHidden/>
              </w:rPr>
              <w:fldChar w:fldCharType="begin"/>
            </w:r>
            <w:r w:rsidR="00174371">
              <w:rPr>
                <w:noProof/>
                <w:webHidden/>
              </w:rPr>
              <w:instrText xml:space="preserve"> PAGEREF _Toc486067456 \h </w:instrText>
            </w:r>
            <w:r w:rsidR="00174371">
              <w:rPr>
                <w:noProof/>
                <w:webHidden/>
              </w:rPr>
            </w:r>
            <w:r w:rsidR="00174371">
              <w:rPr>
                <w:noProof/>
                <w:webHidden/>
              </w:rPr>
              <w:fldChar w:fldCharType="separate"/>
            </w:r>
            <w:r w:rsidR="00174371">
              <w:rPr>
                <w:noProof/>
                <w:webHidden/>
              </w:rPr>
              <w:t>5</w:t>
            </w:r>
            <w:r w:rsidR="00174371">
              <w:rPr>
                <w:noProof/>
                <w:webHidden/>
              </w:rPr>
              <w:fldChar w:fldCharType="end"/>
            </w:r>
          </w:hyperlink>
        </w:p>
        <w:p w:rsidR="00A12D49" w:rsidRPr="00894B28" w:rsidRDefault="00A12D49">
          <w:pPr>
            <w:rPr>
              <w:rFonts w:cstheme="minorHAnsi"/>
            </w:rPr>
          </w:pPr>
          <w:r w:rsidRPr="00894B28">
            <w:rPr>
              <w:rFonts w:cstheme="minorHAnsi"/>
              <w:b/>
              <w:bCs/>
            </w:rPr>
            <w:fldChar w:fldCharType="end"/>
          </w:r>
        </w:p>
      </w:sdtContent>
    </w:sdt>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1A7D4A" w:rsidRPr="00894B28" w:rsidRDefault="001A7D4A">
      <w:pPr>
        <w:spacing w:after="200" w:line="360" w:lineRule="auto"/>
        <w:jc w:val="both"/>
        <w:rPr>
          <w:rFonts w:eastAsia="Calibri" w:cstheme="minorHAnsi"/>
          <w:sz w:val="20"/>
        </w:rPr>
      </w:pPr>
    </w:p>
    <w:p w:rsidR="00A12D49" w:rsidRPr="00894B28" w:rsidRDefault="00A12D49">
      <w:pPr>
        <w:spacing w:after="200" w:line="360" w:lineRule="auto"/>
        <w:jc w:val="both"/>
        <w:rPr>
          <w:rFonts w:eastAsia="Calibri" w:cstheme="minorHAnsi"/>
          <w:sz w:val="20"/>
        </w:rPr>
      </w:pPr>
    </w:p>
    <w:p w:rsidR="001A7D4A" w:rsidRPr="004E5760" w:rsidRDefault="004B7FD9" w:rsidP="004E5760">
      <w:pPr>
        <w:pStyle w:val="Ttulo1"/>
      </w:pPr>
      <w:bookmarkStart w:id="0" w:name="_Toc486067450"/>
      <w:r w:rsidRPr="004E5760">
        <w:lastRenderedPageBreak/>
        <w:t>Introducción</w:t>
      </w:r>
      <w:bookmarkEnd w:id="0"/>
    </w:p>
    <w:p w:rsidR="001A7D4A" w:rsidRPr="00894B28" w:rsidRDefault="004E5760" w:rsidP="004E5760">
      <w:pPr>
        <w:spacing w:after="200" w:line="240" w:lineRule="auto"/>
        <w:jc w:val="both"/>
        <w:rPr>
          <w:rFonts w:eastAsia="Calibri" w:cstheme="minorHAnsi"/>
        </w:rPr>
      </w:pPr>
      <w:r>
        <w:rPr>
          <w:rFonts w:eastAsia="Calibri" w:cstheme="minorHAnsi"/>
        </w:rPr>
        <w:t xml:space="preserve">El propósito de este archivo, es documentar las funcionalidades, estilos y algunos casos de pruebas </w:t>
      </w:r>
      <w:r w:rsidR="0021228F">
        <w:rPr>
          <w:rFonts w:eastAsia="Calibri" w:cstheme="minorHAnsi"/>
        </w:rPr>
        <w:t xml:space="preserve">de la aplicación </w:t>
      </w:r>
      <w:proofErr w:type="spellStart"/>
      <w:r w:rsidR="0021228F">
        <w:rPr>
          <w:rFonts w:eastAsia="Calibri" w:cstheme="minorHAnsi"/>
        </w:rPr>
        <w:t>NavajaSuiza</w:t>
      </w:r>
      <w:proofErr w:type="spellEnd"/>
      <w:r w:rsidR="0021228F">
        <w:rPr>
          <w:rFonts w:eastAsia="Calibri" w:cstheme="minorHAnsi"/>
        </w:rPr>
        <w:t xml:space="preserve">, esta contará con </w:t>
      </w:r>
      <w:r w:rsidR="0080583D">
        <w:rPr>
          <w:rFonts w:eastAsia="Calibri" w:cstheme="minorHAnsi"/>
        </w:rPr>
        <w:t>cuatro</w:t>
      </w:r>
      <w:r w:rsidR="0021228F">
        <w:rPr>
          <w:rFonts w:eastAsia="Calibri" w:cstheme="minorHAnsi"/>
        </w:rPr>
        <w:t xml:space="preserve"> aplicaciones </w:t>
      </w:r>
      <w:r w:rsidR="0080583D">
        <w:rPr>
          <w:rFonts w:eastAsia="Calibri" w:cstheme="minorHAnsi"/>
        </w:rPr>
        <w:t>de cálculo de números, tres de las cuales son de tipo monetario.</w:t>
      </w:r>
    </w:p>
    <w:p w:rsidR="008661FB" w:rsidRPr="004E5760" w:rsidRDefault="004E5760" w:rsidP="004E5760">
      <w:pPr>
        <w:pStyle w:val="Ttulo1"/>
        <w:rPr>
          <w:rFonts w:eastAsia="Calibri"/>
          <w:u w:val="single"/>
        </w:rPr>
      </w:pPr>
      <w:bookmarkStart w:id="1" w:name="_Toc486067451"/>
      <w:r w:rsidRPr="004E5760">
        <w:rPr>
          <w:rFonts w:eastAsia="Calibri"/>
        </w:rPr>
        <w:t>Política de estilos</w:t>
      </w:r>
      <w:bookmarkEnd w:id="1"/>
    </w:p>
    <w:p w:rsidR="004E5760" w:rsidRDefault="0021228F" w:rsidP="004E5760">
      <w:r>
        <w:t>La política de estilos que va a seguir el documento es la que utilizo de forma habitual, nombrando cada una de las funciones y variables con su nombre completo (o cerca del mismo) así se entiende que es en cada momento, se harán comentarios de las partes que no puedan ser implementadas por falta de tiempo y/o recursos.</w:t>
      </w:r>
    </w:p>
    <w:p w:rsidR="00174371" w:rsidRDefault="00174371" w:rsidP="004E5760">
      <w:r>
        <w:t>Los documentos tendrán el nombre compuesto por el numero de la app1-4 seguidos de su tipo siendo esto “Lógica” para la lógica de negocio y “</w:t>
      </w:r>
      <w:proofErr w:type="spellStart"/>
      <w:r>
        <w:t>Form</w:t>
      </w:r>
      <w:proofErr w:type="spellEnd"/>
      <w:r>
        <w:t>” para el formulario del mismo.</w:t>
      </w:r>
    </w:p>
    <w:p w:rsidR="00174371" w:rsidRDefault="0021228F" w:rsidP="004E5760">
      <w:r>
        <w:t>Las funciones aparecerán según el orden de ejecución de las mismas, de más</w:t>
      </w:r>
      <w:r w:rsidR="00291F4A">
        <w:t xml:space="preserve"> inmediatas a más condicionales.</w:t>
      </w:r>
    </w:p>
    <w:p w:rsidR="00291F4A" w:rsidRDefault="00291F4A" w:rsidP="004E5760">
      <w:r>
        <w:t xml:space="preserve">Los parámetros y las variables se nombrarán conforme al estándar de la nomenclatura </w:t>
      </w:r>
      <w:proofErr w:type="spellStart"/>
      <w:r>
        <w:t>Hungara</w:t>
      </w:r>
      <w:proofErr w:type="spellEnd"/>
      <w:r>
        <w:t>:</w:t>
      </w:r>
    </w:p>
    <w:p w:rsidR="00291F4A" w:rsidRPr="00291F4A" w:rsidRDefault="00291F4A" w:rsidP="00291F4A">
      <w:pPr>
        <w:pStyle w:val="Prrafodelista"/>
        <w:numPr>
          <w:ilvl w:val="0"/>
          <w:numId w:val="1"/>
        </w:numPr>
        <w:rPr>
          <w:lang w:val="en-GB"/>
        </w:rPr>
      </w:pPr>
      <w:r w:rsidRPr="00291F4A">
        <w:rPr>
          <w:lang w:val="en-GB"/>
        </w:rPr>
        <w:t>Fo</w:t>
      </w:r>
      <w:r>
        <w:rPr>
          <w:lang w:val="en-GB"/>
        </w:rPr>
        <w:t xml:space="preserve">rm                        </w:t>
      </w:r>
      <w:proofErr w:type="spellStart"/>
      <w:r w:rsidRPr="00291F4A">
        <w:rPr>
          <w:lang w:val="en-GB"/>
        </w:rPr>
        <w:t>Frm</w:t>
      </w:r>
      <w:proofErr w:type="spellEnd"/>
    </w:p>
    <w:p w:rsidR="00291F4A" w:rsidRPr="00291F4A" w:rsidRDefault="00291F4A" w:rsidP="00291F4A">
      <w:pPr>
        <w:pStyle w:val="Prrafodelista"/>
        <w:numPr>
          <w:ilvl w:val="0"/>
          <w:numId w:val="1"/>
        </w:numPr>
        <w:rPr>
          <w:lang w:val="en-GB"/>
        </w:rPr>
      </w:pPr>
      <w:r w:rsidRPr="00291F4A">
        <w:rPr>
          <w:lang w:val="en-GB"/>
        </w:rPr>
        <w:t>Lab</w:t>
      </w:r>
      <w:r>
        <w:rPr>
          <w:lang w:val="en-GB"/>
        </w:rPr>
        <w:t xml:space="preserve">el                        </w:t>
      </w:r>
      <w:proofErr w:type="spellStart"/>
      <w:r w:rsidRPr="00291F4A">
        <w:rPr>
          <w:lang w:val="en-GB"/>
        </w:rPr>
        <w:t>Lbl</w:t>
      </w:r>
      <w:proofErr w:type="spellEnd"/>
    </w:p>
    <w:p w:rsidR="00291F4A" w:rsidRPr="00291F4A" w:rsidRDefault="00291F4A" w:rsidP="00291F4A">
      <w:pPr>
        <w:pStyle w:val="Prrafodelista"/>
        <w:numPr>
          <w:ilvl w:val="0"/>
          <w:numId w:val="1"/>
        </w:numPr>
        <w:rPr>
          <w:lang w:val="en-GB"/>
        </w:rPr>
      </w:pPr>
      <w:r w:rsidRPr="00291F4A">
        <w:rPr>
          <w:lang w:val="en-GB"/>
        </w:rPr>
        <w:t>B</w:t>
      </w:r>
      <w:r>
        <w:rPr>
          <w:lang w:val="en-GB"/>
        </w:rPr>
        <w:t xml:space="preserve">utton                     </w:t>
      </w:r>
      <w:proofErr w:type="spellStart"/>
      <w:r w:rsidRPr="00291F4A">
        <w:rPr>
          <w:lang w:val="en-GB"/>
        </w:rPr>
        <w:t>Btn</w:t>
      </w:r>
      <w:proofErr w:type="spellEnd"/>
    </w:p>
    <w:p w:rsidR="00291F4A" w:rsidRPr="00291F4A" w:rsidRDefault="00291F4A" w:rsidP="00291F4A">
      <w:pPr>
        <w:pStyle w:val="Prrafodelista"/>
        <w:numPr>
          <w:ilvl w:val="0"/>
          <w:numId w:val="1"/>
        </w:numPr>
        <w:rPr>
          <w:lang w:val="en-GB"/>
        </w:rPr>
      </w:pPr>
      <w:proofErr w:type="spellStart"/>
      <w:r w:rsidRPr="00291F4A">
        <w:rPr>
          <w:lang w:val="en-GB"/>
        </w:rPr>
        <w:t>TextBox</w:t>
      </w:r>
      <w:proofErr w:type="spellEnd"/>
      <w:r w:rsidRPr="00291F4A">
        <w:rPr>
          <w:lang w:val="en-GB"/>
        </w:rPr>
        <w:t xml:space="preserve">                   Txt</w:t>
      </w:r>
    </w:p>
    <w:p w:rsidR="00291F4A" w:rsidRPr="00291F4A" w:rsidRDefault="00291F4A" w:rsidP="00291F4A">
      <w:pPr>
        <w:pStyle w:val="Prrafodelista"/>
        <w:numPr>
          <w:ilvl w:val="0"/>
          <w:numId w:val="1"/>
        </w:numPr>
        <w:rPr>
          <w:lang w:val="en-GB"/>
        </w:rPr>
      </w:pPr>
      <w:proofErr w:type="spellStart"/>
      <w:r w:rsidRPr="00291F4A">
        <w:rPr>
          <w:lang w:val="en-GB"/>
        </w:rPr>
        <w:t>Listbox</w:t>
      </w:r>
      <w:proofErr w:type="spellEnd"/>
      <w:r w:rsidRPr="00291F4A">
        <w:rPr>
          <w:lang w:val="en-GB"/>
        </w:rPr>
        <w:t xml:space="preserve">                     </w:t>
      </w:r>
      <w:proofErr w:type="spellStart"/>
      <w:r w:rsidRPr="00291F4A">
        <w:rPr>
          <w:lang w:val="en-GB"/>
        </w:rPr>
        <w:t>Lst</w:t>
      </w:r>
      <w:proofErr w:type="spellEnd"/>
    </w:p>
    <w:p w:rsidR="00291F4A" w:rsidRPr="00291F4A" w:rsidRDefault="00291F4A" w:rsidP="00291F4A">
      <w:pPr>
        <w:pStyle w:val="Prrafodelista"/>
        <w:numPr>
          <w:ilvl w:val="0"/>
          <w:numId w:val="1"/>
        </w:numPr>
        <w:rPr>
          <w:lang w:val="en-GB"/>
        </w:rPr>
      </w:pPr>
      <w:r>
        <w:rPr>
          <w:lang w:val="en-GB"/>
        </w:rPr>
        <w:t xml:space="preserve">Image                      </w:t>
      </w:r>
      <w:proofErr w:type="spellStart"/>
      <w:r w:rsidRPr="00291F4A">
        <w:rPr>
          <w:lang w:val="en-GB"/>
        </w:rPr>
        <w:t>Img</w:t>
      </w:r>
      <w:proofErr w:type="spellEnd"/>
    </w:p>
    <w:p w:rsidR="00291F4A" w:rsidRDefault="00291F4A" w:rsidP="00291F4A">
      <w:pPr>
        <w:pStyle w:val="Prrafodelista"/>
        <w:numPr>
          <w:ilvl w:val="0"/>
          <w:numId w:val="1"/>
        </w:numPr>
      </w:pPr>
      <w:proofErr w:type="spellStart"/>
      <w:r>
        <w:t>CheckBox</w:t>
      </w:r>
      <w:proofErr w:type="spellEnd"/>
      <w:r>
        <w:t xml:space="preserve">                </w:t>
      </w:r>
      <w:proofErr w:type="spellStart"/>
      <w:r>
        <w:t>Chk</w:t>
      </w:r>
      <w:proofErr w:type="spellEnd"/>
    </w:p>
    <w:p w:rsidR="0015768F" w:rsidRDefault="0015768F" w:rsidP="004E5760">
      <w:r>
        <w:t xml:space="preserve">Se utilizará el sistema </w:t>
      </w:r>
      <w:r w:rsidRPr="0015768F">
        <w:rPr>
          <w:b/>
        </w:rPr>
        <w:t>Pascal</w:t>
      </w:r>
      <w:r>
        <w:rPr>
          <w:b/>
        </w:rPr>
        <w:t xml:space="preserve"> </w:t>
      </w:r>
      <w:r>
        <w:t xml:space="preserve">para declarar las </w:t>
      </w:r>
      <w:r w:rsidRPr="0015768F">
        <w:rPr>
          <w:b/>
        </w:rPr>
        <w:t>funciones</w:t>
      </w:r>
      <w:r>
        <w:t xml:space="preserve"> y </w:t>
      </w:r>
      <w:r w:rsidRPr="0015768F">
        <w:rPr>
          <w:b/>
        </w:rPr>
        <w:t>clases</w:t>
      </w:r>
      <w:r>
        <w:t xml:space="preserve"> además de los </w:t>
      </w:r>
      <w:proofErr w:type="spellStart"/>
      <w:r w:rsidRPr="0015768F">
        <w:rPr>
          <w:b/>
        </w:rPr>
        <w:t>namsepaces</w:t>
      </w:r>
      <w:proofErr w:type="spellEnd"/>
      <w:r>
        <w:rPr>
          <w:b/>
        </w:rPr>
        <w:t>.</w:t>
      </w:r>
    </w:p>
    <w:p w:rsidR="0015768F" w:rsidRDefault="0015768F" w:rsidP="004E5760">
      <w:pPr>
        <w:rPr>
          <w:b/>
        </w:rPr>
      </w:pPr>
      <w:r>
        <w:t xml:space="preserve">Se utilizará el sistema </w:t>
      </w:r>
      <w:r w:rsidRPr="0015768F">
        <w:rPr>
          <w:b/>
        </w:rPr>
        <w:t>Camel</w:t>
      </w:r>
      <w:r>
        <w:rPr>
          <w:b/>
        </w:rPr>
        <w:t xml:space="preserve"> </w:t>
      </w:r>
      <w:r>
        <w:t xml:space="preserve">para declarar los </w:t>
      </w:r>
      <w:r w:rsidRPr="0015768F">
        <w:rPr>
          <w:b/>
        </w:rPr>
        <w:t>parámetros</w:t>
      </w:r>
      <w:r>
        <w:rPr>
          <w:b/>
        </w:rPr>
        <w:t>.</w:t>
      </w:r>
    </w:p>
    <w:p w:rsidR="00291F4A" w:rsidRDefault="00291F4A" w:rsidP="004E5760">
      <w:r>
        <w:t>Se declarará una variable por línea intentando que sea su nombre completo o su función.</w:t>
      </w:r>
    </w:p>
    <w:p w:rsidR="00291F4A" w:rsidRDefault="006504F0" w:rsidP="004E5760">
      <w:r>
        <w:t>Se comentará todo el documento mediante &lt;</w:t>
      </w:r>
      <w:proofErr w:type="spellStart"/>
      <w:r>
        <w:t>summary</w:t>
      </w:r>
      <w:proofErr w:type="spellEnd"/>
      <w:r>
        <w:t>&gt; para la descripción de la función, &lt;</w:t>
      </w:r>
      <w:proofErr w:type="spellStart"/>
      <w:r>
        <w:t>param</w:t>
      </w:r>
      <w:proofErr w:type="spellEnd"/>
      <w:r>
        <w:t>&gt; para la descripción de los parámetros que se incluyen en el mismo y &lt;</w:t>
      </w:r>
      <w:proofErr w:type="spellStart"/>
      <w:r>
        <w:t>returns</w:t>
      </w:r>
      <w:proofErr w:type="spellEnd"/>
      <w:r>
        <w:t xml:space="preserve">&gt; para definir </w:t>
      </w:r>
      <w:r w:rsidR="00174371">
        <w:t>lo que se pretende devolver con la función.</w:t>
      </w:r>
    </w:p>
    <w:p w:rsidR="00174371" w:rsidRPr="00291F4A" w:rsidRDefault="00174371" w:rsidP="004E5760">
      <w:r>
        <w:t xml:space="preserve">El estilo para la indotación del documento se hará utilizando un atajo de teclado </w:t>
      </w:r>
      <w:proofErr w:type="spellStart"/>
      <w:r>
        <w:t>Ctrl+K-Ctrl+F</w:t>
      </w:r>
      <w:proofErr w:type="spellEnd"/>
      <w:r>
        <w:t xml:space="preserve"> para que visual </w:t>
      </w:r>
      <w:proofErr w:type="spellStart"/>
      <w:r>
        <w:t>studio</w:t>
      </w:r>
      <w:proofErr w:type="spellEnd"/>
      <w:r>
        <w:t xml:space="preserve"> </w:t>
      </w:r>
      <w:proofErr w:type="spellStart"/>
      <w:r>
        <w:t>indente</w:t>
      </w:r>
      <w:proofErr w:type="spellEnd"/>
      <w:r>
        <w:t xml:space="preserve"> de forma automática el documento.</w:t>
      </w: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Default="00291F4A" w:rsidP="004E5760">
      <w:pPr>
        <w:rPr>
          <w:b/>
        </w:rPr>
      </w:pPr>
    </w:p>
    <w:p w:rsidR="00291F4A" w:rsidRPr="001926AF" w:rsidRDefault="00291F4A" w:rsidP="004E5760">
      <w:pPr>
        <w:rPr>
          <w:u w:val="single"/>
        </w:rPr>
      </w:pPr>
    </w:p>
    <w:p w:rsidR="00D2040A" w:rsidRPr="00D2040A" w:rsidRDefault="0021228F" w:rsidP="00D2040A">
      <w:pPr>
        <w:pStyle w:val="Ttulo1"/>
      </w:pPr>
      <w:bookmarkStart w:id="2" w:name="_Toc486067452"/>
      <w:proofErr w:type="spellStart"/>
      <w:r>
        <w:lastRenderedPageBreak/>
        <w:t>NavajaSuiza</w:t>
      </w:r>
      <w:bookmarkEnd w:id="2"/>
      <w:proofErr w:type="spellEnd"/>
    </w:p>
    <w:p w:rsidR="0021228F" w:rsidRDefault="0021228F" w:rsidP="0021228F">
      <w:pPr>
        <w:pStyle w:val="Ttulo2"/>
      </w:pPr>
      <w:bookmarkStart w:id="3" w:name="_Toc486067453"/>
      <w:r>
        <w:t>Aplicación1</w:t>
      </w:r>
      <w:bookmarkEnd w:id="3"/>
    </w:p>
    <w:p w:rsidR="0021228F" w:rsidRDefault="0021228F" w:rsidP="0021228F">
      <w:r>
        <w:t xml:space="preserve">La aplicación 1 calculará si el número a introducir es Primo o no lo es, además comprobará mediante un </w:t>
      </w:r>
      <w:proofErr w:type="spellStart"/>
      <w:r>
        <w:t>TryParse</w:t>
      </w:r>
      <w:proofErr w:type="spellEnd"/>
      <w:r>
        <w:t xml:space="preserve"> si el número es un Entero(Int32), en caso de serlo pasará</w:t>
      </w:r>
      <w:r w:rsidR="0080583D">
        <w:t xml:space="preserve"> y se calculará.</w:t>
      </w:r>
    </w:p>
    <w:p w:rsidR="0080583D" w:rsidRDefault="00D2040A" w:rsidP="00D2040A">
      <w:pPr>
        <w:jc w:val="center"/>
      </w:pPr>
      <w:r>
        <w:rPr>
          <w:noProof/>
        </w:rPr>
        <w:drawing>
          <wp:inline distT="0" distB="0" distL="0" distR="0" wp14:anchorId="4632622F" wp14:editId="710BDAF3">
            <wp:extent cx="3762375" cy="3419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2375" cy="3419475"/>
                    </a:xfrm>
                    <a:prstGeom prst="rect">
                      <a:avLst/>
                    </a:prstGeom>
                  </pic:spPr>
                </pic:pic>
              </a:graphicData>
            </a:graphic>
          </wp:inline>
        </w:drawing>
      </w: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D2040A" w:rsidRDefault="00D2040A" w:rsidP="00D2040A">
      <w:pPr>
        <w:jc w:val="center"/>
      </w:pPr>
    </w:p>
    <w:p w:rsidR="0080583D" w:rsidRDefault="0080583D" w:rsidP="0080583D">
      <w:pPr>
        <w:pStyle w:val="Ttulo2"/>
      </w:pPr>
      <w:bookmarkStart w:id="4" w:name="_Toc486067454"/>
      <w:r>
        <w:t>Aplicación 2</w:t>
      </w:r>
      <w:bookmarkEnd w:id="4"/>
    </w:p>
    <w:p w:rsidR="0080583D" w:rsidRDefault="0080583D" w:rsidP="0080583D">
      <w:r>
        <w:t>La segunda aplicación consiste en un conversor de pesetas a euros y viceversa, la cantidad introducida por el usuario podrá ser convertida a uno u otro mediante un botón propio, sigue el mismo sistema de comprobación que en las demás aplicaciones (</w:t>
      </w:r>
      <w:proofErr w:type="spellStart"/>
      <w:r>
        <w:t>TryParse</w:t>
      </w:r>
      <w:proofErr w:type="spellEnd"/>
      <w:r>
        <w:t xml:space="preserve"> </w:t>
      </w:r>
      <w:proofErr w:type="spellStart"/>
      <w:r>
        <w:t>double</w:t>
      </w:r>
      <w:proofErr w:type="spellEnd"/>
      <w:r>
        <w:t>), además el resultado se redondeará y concatenará con el tipo de moneda a la salida.</w:t>
      </w:r>
    </w:p>
    <w:p w:rsidR="0080583D" w:rsidRDefault="0080583D" w:rsidP="0080583D">
      <w:r>
        <w:t>Además, esta aplicación, una vez se complete la conversión completamente abrirá la posibilidad de calcular IVA (Invocando a la App4) del número resultante.</w:t>
      </w:r>
    </w:p>
    <w:p w:rsidR="0080583D" w:rsidRDefault="00D2040A" w:rsidP="0080583D">
      <w:pPr>
        <w:jc w:val="center"/>
      </w:pPr>
      <w:r>
        <w:rPr>
          <w:noProof/>
        </w:rPr>
        <w:lastRenderedPageBreak/>
        <w:drawing>
          <wp:inline distT="0" distB="0" distL="0" distR="0" wp14:anchorId="3D50DF68" wp14:editId="7AB81072">
            <wp:extent cx="4095750" cy="36480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5750" cy="3648075"/>
                    </a:xfrm>
                    <a:prstGeom prst="rect">
                      <a:avLst/>
                    </a:prstGeom>
                  </pic:spPr>
                </pic:pic>
              </a:graphicData>
            </a:graphic>
          </wp:inline>
        </w:drawing>
      </w: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pStyle w:val="Ttulo2"/>
      </w:pPr>
      <w:bookmarkStart w:id="5" w:name="_Toc486067455"/>
      <w:r>
        <w:t>Aplicación 3</w:t>
      </w:r>
      <w:bookmarkEnd w:id="5"/>
    </w:p>
    <w:p w:rsidR="0080583D" w:rsidRDefault="0080583D" w:rsidP="0080583D">
      <w:r>
        <w:t>La tercera aplicación dividirá la cantidad introducida en billetes (de las antiguas pesetas), esta división en billetes se hace de tal forma que se queden los menos posibles, es decir intentando dividir con las cantidades más grandes primero.</w:t>
      </w:r>
    </w:p>
    <w:p w:rsidR="0080583D" w:rsidRDefault="0080583D" w:rsidP="0080583D">
      <w:r>
        <w:t>El proceso de filtro es el mismo que en las otras apps (</w:t>
      </w:r>
      <w:proofErr w:type="spellStart"/>
      <w:r>
        <w:t>TryParse</w:t>
      </w:r>
      <w:proofErr w:type="spellEnd"/>
      <w:r>
        <w:t xml:space="preserve"> </w:t>
      </w:r>
      <w:proofErr w:type="spellStart"/>
      <w:r>
        <w:t>double</w:t>
      </w:r>
      <w:proofErr w:type="spellEnd"/>
      <w:r>
        <w:t>) y redondeará siempre a la baja.</w:t>
      </w:r>
    </w:p>
    <w:p w:rsidR="0080583D" w:rsidRDefault="00D2040A" w:rsidP="0080583D">
      <w:pPr>
        <w:jc w:val="center"/>
      </w:pPr>
      <w:r>
        <w:rPr>
          <w:noProof/>
        </w:rPr>
        <w:lastRenderedPageBreak/>
        <w:drawing>
          <wp:inline distT="0" distB="0" distL="0" distR="0" wp14:anchorId="48C930B1" wp14:editId="3C9B4C03">
            <wp:extent cx="4210050" cy="42767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0050" cy="4276725"/>
                    </a:xfrm>
                    <a:prstGeom prst="rect">
                      <a:avLst/>
                    </a:prstGeom>
                  </pic:spPr>
                </pic:pic>
              </a:graphicData>
            </a:graphic>
          </wp:inline>
        </w:drawing>
      </w: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jc w:val="center"/>
      </w:pPr>
    </w:p>
    <w:p w:rsidR="0080583D" w:rsidRDefault="0080583D" w:rsidP="0080583D">
      <w:pPr>
        <w:pStyle w:val="Ttulo2"/>
      </w:pPr>
      <w:bookmarkStart w:id="6" w:name="_Toc486067456"/>
      <w:r>
        <w:t>Aplicación 4</w:t>
      </w:r>
      <w:bookmarkEnd w:id="6"/>
    </w:p>
    <w:p w:rsidR="00D2040A" w:rsidRDefault="0080583D" w:rsidP="0080583D">
      <w:r>
        <w:t xml:space="preserve">Por último, la aplicación 4 se encargará de calcular el IVA de una cantidad </w:t>
      </w:r>
      <w:r w:rsidR="00D2040A">
        <w:t xml:space="preserve">impuesta por el usuario y un IVA seleccionable de un </w:t>
      </w:r>
      <w:proofErr w:type="spellStart"/>
      <w:r w:rsidR="00D2040A">
        <w:t>ComboBox</w:t>
      </w:r>
      <w:proofErr w:type="spellEnd"/>
      <w:r w:rsidR="00D2040A">
        <w:t>, siendo este: 0%, 4%, 10% o 21%.</w:t>
      </w:r>
    </w:p>
    <w:p w:rsidR="00D2040A" w:rsidRDefault="00D2040A" w:rsidP="0080583D">
      <w:r>
        <w:t>El proceso de filtro es el mismo que en las otras apps (</w:t>
      </w:r>
      <w:proofErr w:type="spellStart"/>
      <w:r>
        <w:t>TryParse</w:t>
      </w:r>
      <w:proofErr w:type="spellEnd"/>
      <w:r>
        <w:t xml:space="preserve"> </w:t>
      </w:r>
      <w:proofErr w:type="spellStart"/>
      <w:r>
        <w:t>double</w:t>
      </w:r>
      <w:proofErr w:type="spellEnd"/>
      <w:r>
        <w:t>).</w:t>
      </w:r>
    </w:p>
    <w:p w:rsidR="00D2040A" w:rsidRDefault="00D2040A" w:rsidP="0080583D">
      <w:r>
        <w:t>Esta aplicación bebe de una variable publica que sirve para que su valor sea el que resulta de la conversión de la App2.</w:t>
      </w:r>
    </w:p>
    <w:p w:rsidR="00D2040A" w:rsidRDefault="00D2040A" w:rsidP="00D2040A">
      <w:pPr>
        <w:jc w:val="center"/>
      </w:pPr>
      <w:r>
        <w:rPr>
          <w:noProof/>
        </w:rPr>
        <w:lastRenderedPageBreak/>
        <w:drawing>
          <wp:inline distT="0" distB="0" distL="0" distR="0" wp14:anchorId="1EC786C2" wp14:editId="46901F7D">
            <wp:extent cx="4619625" cy="36957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9625" cy="3695700"/>
                    </a:xfrm>
                    <a:prstGeom prst="rect">
                      <a:avLst/>
                    </a:prstGeom>
                  </pic:spPr>
                </pic:pic>
              </a:graphicData>
            </a:graphic>
          </wp:inline>
        </w:drawing>
      </w: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951C81" w:rsidRDefault="00951C81" w:rsidP="00D2040A">
      <w:pPr>
        <w:jc w:val="center"/>
      </w:pPr>
    </w:p>
    <w:p w:rsidR="00D2040A" w:rsidRDefault="00951C81" w:rsidP="00951C81">
      <w:pPr>
        <w:pStyle w:val="Ttulo1"/>
      </w:pPr>
      <w:r>
        <w:lastRenderedPageBreak/>
        <w:t>Análisis del código.</w:t>
      </w:r>
    </w:p>
    <w:p w:rsidR="00951C81" w:rsidRDefault="00951C81" w:rsidP="00951C81">
      <w:r w:rsidRPr="00951C81">
        <w:rPr>
          <w:b/>
        </w:rPr>
        <w:t>CA1824</w:t>
      </w:r>
      <w:r>
        <w:t xml:space="preserve">: </w:t>
      </w:r>
      <w:r w:rsidRPr="00951C81">
        <w:t xml:space="preserve">El atributo </w:t>
      </w:r>
      <w:proofErr w:type="spellStart"/>
      <w:r w:rsidRPr="00951C81">
        <w:rPr>
          <w:b/>
        </w:rPr>
        <w:t>NeutralResourcesLanguage</w:t>
      </w:r>
      <w:proofErr w:type="spellEnd"/>
      <w:r w:rsidRPr="00951C81">
        <w:t xml:space="preserve"> informa a </w:t>
      </w:r>
      <w:proofErr w:type="spellStart"/>
      <w:r w:rsidRPr="00951C81">
        <w:rPr>
          <w:b/>
        </w:rPr>
        <w:t>ResourceManager</w:t>
      </w:r>
      <w:proofErr w:type="spellEnd"/>
      <w:r w:rsidRPr="00951C81">
        <w:t xml:space="preserve"> del idioma utilizado para mostrar los recursos de la referencia cultural neutral de un ensamblado.</w:t>
      </w:r>
    </w:p>
    <w:p w:rsidR="00951C81" w:rsidRPr="00951C81" w:rsidRDefault="00951C81" w:rsidP="00951C81">
      <w:r>
        <w:rPr>
          <w:noProof/>
        </w:rPr>
        <w:drawing>
          <wp:inline distT="0" distB="0" distL="0" distR="0" wp14:anchorId="45D8367F" wp14:editId="7C4772E6">
            <wp:extent cx="5400040" cy="2984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98450"/>
                    </a:xfrm>
                    <a:prstGeom prst="rect">
                      <a:avLst/>
                    </a:prstGeom>
                  </pic:spPr>
                </pic:pic>
              </a:graphicData>
            </a:graphic>
          </wp:inline>
        </w:drawing>
      </w:r>
    </w:p>
    <w:p w:rsidR="00951C81" w:rsidRDefault="00951C81" w:rsidP="00951C81">
      <w:pPr>
        <w:pStyle w:val="Ttulo4"/>
        <w:shd w:val="clear" w:color="auto" w:fill="FFFFFF"/>
        <w:spacing w:before="0"/>
        <w:rPr>
          <w:rFonts w:ascii="Segoe UI Semibold" w:hAnsi="Segoe UI Semibold" w:cs="Segoe UI Semibold"/>
          <w:color w:val="000000"/>
          <w:sz w:val="26"/>
          <w:szCs w:val="26"/>
        </w:rPr>
      </w:pPr>
      <w:r>
        <w:rPr>
          <w:rFonts w:ascii="Segoe UI Semibold" w:hAnsi="Segoe UI Semibold" w:cs="Segoe UI Semibold"/>
          <w:b/>
          <w:bCs/>
          <w:color w:val="000000"/>
          <w:sz w:val="26"/>
          <w:szCs w:val="26"/>
        </w:rPr>
        <w:t>Para especificar el lenguaje del recurso de la referencia cultural neutral</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w:t>
      </w:r>
      <w:r>
        <w:rPr>
          <w:rStyle w:val="Textoennegrita"/>
          <w:rFonts w:ascii="Segoe UI" w:hAnsi="Segoe UI" w:cs="Segoe UI"/>
          <w:color w:val="2A2A2A"/>
          <w:sz w:val="20"/>
          <w:szCs w:val="20"/>
        </w:rPr>
        <w:t>Explorador de soluciones</w:t>
      </w:r>
      <w:r>
        <w:rPr>
          <w:rFonts w:ascii="Segoe UI" w:hAnsi="Segoe UI" w:cs="Segoe UI"/>
          <w:color w:val="2A2A2A"/>
          <w:sz w:val="20"/>
          <w:szCs w:val="20"/>
        </w:rPr>
        <w:t>, haga clic con el botón secundario del mouse en el proyecto y, a continuación, haga clic en </w:t>
      </w:r>
      <w:r>
        <w:rPr>
          <w:rStyle w:val="Textoennegrita"/>
          <w:rFonts w:ascii="Segoe UI" w:hAnsi="Segoe UI" w:cs="Segoe UI"/>
          <w:color w:val="2A2A2A"/>
          <w:sz w:val="20"/>
          <w:szCs w:val="20"/>
        </w:rPr>
        <w:t>Propiedades</w:t>
      </w:r>
      <w:r>
        <w:rPr>
          <w:rFonts w:ascii="Segoe UI" w:hAnsi="Segoe UI" w:cs="Segoe UI"/>
          <w:color w:val="2A2A2A"/>
          <w:sz w:val="20"/>
          <w:szCs w:val="20"/>
        </w:rPr>
        <w:t>.</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la barra de navegación izquierda, seleccione </w:t>
      </w:r>
      <w:r>
        <w:rPr>
          <w:rStyle w:val="Textoennegrita"/>
          <w:rFonts w:ascii="Segoe UI" w:hAnsi="Segoe UI" w:cs="Segoe UI"/>
          <w:color w:val="2A2A2A"/>
          <w:sz w:val="20"/>
          <w:szCs w:val="20"/>
        </w:rPr>
        <w:t>Aplicación</w:t>
      </w:r>
      <w:r>
        <w:rPr>
          <w:rFonts w:ascii="Segoe UI" w:hAnsi="Segoe UI" w:cs="Segoe UI"/>
          <w:color w:val="2A2A2A"/>
          <w:sz w:val="20"/>
          <w:szCs w:val="20"/>
        </w:rPr>
        <w:t> y, a continuación, haga clic en </w:t>
      </w:r>
      <w:r>
        <w:rPr>
          <w:rStyle w:val="Textoennegrita"/>
          <w:rFonts w:ascii="Segoe UI" w:hAnsi="Segoe UI" w:cs="Segoe UI"/>
          <w:color w:val="2A2A2A"/>
          <w:sz w:val="20"/>
          <w:szCs w:val="20"/>
        </w:rPr>
        <w:t>Información de ensamblado</w:t>
      </w:r>
      <w:r>
        <w:rPr>
          <w:rFonts w:ascii="Segoe UI" w:hAnsi="Segoe UI" w:cs="Segoe UI"/>
          <w:color w:val="2A2A2A"/>
          <w:sz w:val="20"/>
          <w:szCs w:val="20"/>
        </w:rPr>
        <w:t>.</w:t>
      </w:r>
    </w:p>
    <w:p w:rsidR="00951C81" w:rsidRDefault="00951C81" w:rsidP="00951C81">
      <w:pPr>
        <w:pStyle w:val="NormalWeb"/>
        <w:shd w:val="clear" w:color="auto" w:fill="FFFFFF"/>
        <w:spacing w:before="0" w:beforeAutospacing="0" w:after="0" w:afterAutospacing="0" w:line="270" w:lineRule="atLeast"/>
        <w:ind w:left="720"/>
        <w:jc w:val="center"/>
        <w:rPr>
          <w:rFonts w:ascii="Segoe UI" w:hAnsi="Segoe UI" w:cs="Segoe UI"/>
          <w:color w:val="2A2A2A"/>
          <w:sz w:val="20"/>
          <w:szCs w:val="20"/>
        </w:rPr>
      </w:pPr>
      <w:r>
        <w:rPr>
          <w:noProof/>
        </w:rPr>
        <w:drawing>
          <wp:inline distT="0" distB="0" distL="0" distR="0" wp14:anchorId="3D6B1C6C" wp14:editId="74E4E981">
            <wp:extent cx="3695700" cy="26479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2647950"/>
                    </a:xfrm>
                    <a:prstGeom prst="rect">
                      <a:avLst/>
                    </a:prstGeom>
                  </pic:spPr>
                </pic:pic>
              </a:graphicData>
            </a:graphic>
          </wp:inline>
        </w:drawing>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 el cuadro de diálogo </w:t>
      </w:r>
      <w:r>
        <w:rPr>
          <w:rStyle w:val="Textoennegrita"/>
          <w:rFonts w:ascii="Segoe UI" w:hAnsi="Segoe UI" w:cs="Segoe UI"/>
          <w:color w:val="2A2A2A"/>
          <w:sz w:val="20"/>
          <w:szCs w:val="20"/>
        </w:rPr>
        <w:t>Información de ensamblado</w:t>
      </w:r>
      <w:r>
        <w:rPr>
          <w:rFonts w:ascii="Segoe UI" w:hAnsi="Segoe UI" w:cs="Segoe UI"/>
          <w:color w:val="2A2A2A"/>
          <w:sz w:val="20"/>
          <w:szCs w:val="20"/>
        </w:rPr>
        <w:t>, seleccione el lenguaje en la lista desplegable </w:t>
      </w:r>
      <w:r>
        <w:rPr>
          <w:rStyle w:val="Textoennegrita"/>
          <w:rFonts w:ascii="Segoe UI" w:hAnsi="Segoe UI" w:cs="Segoe UI"/>
          <w:color w:val="2A2A2A"/>
          <w:sz w:val="20"/>
          <w:szCs w:val="20"/>
        </w:rPr>
        <w:t>Idioma neutro</w:t>
      </w:r>
      <w:r>
        <w:rPr>
          <w:rFonts w:ascii="Segoe UI" w:hAnsi="Segoe UI" w:cs="Segoe UI"/>
          <w:color w:val="2A2A2A"/>
          <w:sz w:val="20"/>
          <w:szCs w:val="20"/>
        </w:rPr>
        <w:t>.</w:t>
      </w:r>
    </w:p>
    <w:p w:rsidR="00951C81" w:rsidRDefault="00951C81" w:rsidP="00951C81">
      <w:pPr>
        <w:pStyle w:val="NormalWeb"/>
        <w:numPr>
          <w:ilvl w:val="0"/>
          <w:numId w:val="2"/>
        </w:numPr>
        <w:shd w:val="clear" w:color="auto" w:fill="FFFFFF"/>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Haga clic en </w:t>
      </w:r>
      <w:r>
        <w:rPr>
          <w:rStyle w:val="Textoennegrita"/>
          <w:rFonts w:ascii="Segoe UI" w:hAnsi="Segoe UI" w:cs="Segoe UI"/>
          <w:color w:val="2A2A2A"/>
          <w:sz w:val="20"/>
          <w:szCs w:val="20"/>
        </w:rPr>
        <w:t>Aceptar</w:t>
      </w:r>
      <w:r>
        <w:rPr>
          <w:rFonts w:ascii="Segoe UI" w:hAnsi="Segoe UI" w:cs="Segoe UI"/>
          <w:color w:val="2A2A2A"/>
          <w:sz w:val="20"/>
          <w:szCs w:val="20"/>
        </w:rPr>
        <w:t>.</w:t>
      </w:r>
    </w:p>
    <w:p w:rsidR="00951C81" w:rsidRDefault="00951C81" w:rsidP="00951C81">
      <w:pPr>
        <w:pStyle w:val="NormalWeb"/>
        <w:shd w:val="clear" w:color="auto" w:fill="FFFFFF"/>
        <w:spacing w:before="0" w:beforeAutospacing="0" w:after="0" w:afterAutospacing="0" w:line="270" w:lineRule="atLeast"/>
        <w:ind w:left="720"/>
        <w:jc w:val="center"/>
        <w:rPr>
          <w:rFonts w:ascii="Segoe UI" w:hAnsi="Segoe UI" w:cs="Segoe UI"/>
          <w:color w:val="2A2A2A"/>
          <w:sz w:val="20"/>
          <w:szCs w:val="20"/>
        </w:rPr>
      </w:pPr>
      <w:r>
        <w:rPr>
          <w:noProof/>
        </w:rPr>
        <w:drawing>
          <wp:inline distT="0" distB="0" distL="0" distR="0" wp14:anchorId="4EB1A3FD" wp14:editId="4B140EB7">
            <wp:extent cx="4095750" cy="293117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4209" cy="2937232"/>
                    </a:xfrm>
                    <a:prstGeom prst="rect">
                      <a:avLst/>
                    </a:prstGeom>
                  </pic:spPr>
                </pic:pic>
              </a:graphicData>
            </a:graphic>
          </wp:inline>
        </w:drawing>
      </w:r>
    </w:p>
    <w:p w:rsidR="00D2040A" w:rsidRDefault="00D2040A" w:rsidP="00951C81"/>
    <w:p w:rsidR="00D2040A" w:rsidRDefault="00D2040A" w:rsidP="00D2040A">
      <w:pPr>
        <w:jc w:val="center"/>
      </w:pPr>
    </w:p>
    <w:p w:rsidR="00AE6DCC" w:rsidRDefault="00AE6DCC" w:rsidP="00AE6DCC">
      <w:r w:rsidRPr="00AE6DCC">
        <w:rPr>
          <w:b/>
        </w:rPr>
        <w:lastRenderedPageBreak/>
        <w:t>CA1303:</w:t>
      </w:r>
      <w:r>
        <w:rPr>
          <w:b/>
        </w:rPr>
        <w:t xml:space="preserve"> </w:t>
      </w:r>
      <w:r>
        <w:rPr>
          <w:rFonts w:ascii="Segoe UI" w:hAnsi="Segoe UI" w:cs="Segoe UI"/>
          <w:color w:val="2A2A2A"/>
          <w:sz w:val="20"/>
          <w:szCs w:val="20"/>
          <w:shd w:val="clear" w:color="auto" w:fill="FFFFFF"/>
        </w:rPr>
        <w:t>Un método pasa un literal de cadena como parámetro a un constructor o método de la biblioteca de clases de .NET Framework y esa cadena debe ser localizable.</w:t>
      </w:r>
    </w:p>
    <w:p w:rsidR="00AE6DCC" w:rsidRDefault="00AE6DCC" w:rsidP="00AE6DCC">
      <w:r>
        <w:rPr>
          <w:noProof/>
        </w:rPr>
        <w:drawing>
          <wp:inline distT="0" distB="0" distL="0" distR="0" wp14:anchorId="0CABE247" wp14:editId="7A5708F5">
            <wp:extent cx="5400040" cy="273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73050"/>
                    </a:xfrm>
                    <a:prstGeom prst="rect">
                      <a:avLst/>
                    </a:prstGeom>
                  </pic:spPr>
                </pic:pic>
              </a:graphicData>
            </a:graphic>
          </wp:inline>
        </w:drawing>
      </w:r>
    </w:p>
    <w:p w:rsidR="00AE6DCC" w:rsidRDefault="00AE6DCC" w:rsidP="00AE6DCC">
      <w:r>
        <w:t>Este tipo de aviso, por lo visto en internet se suele omitir ya que entra en conflicto con muchas partes de la app, sin embargo, si se quiere tener un archivo de recursos desde donde recuperar las cadenas de texto debemos hacer lo siguiente:</w:t>
      </w:r>
    </w:p>
    <w:p w:rsidR="00D2040A" w:rsidRDefault="00AE6DCC" w:rsidP="00AE6DCC">
      <w:r w:rsidRPr="00AE6DCC">
        <w:t xml:space="preserve">Agregar </w:t>
      </w:r>
      <w:r>
        <w:t>&gt;</w:t>
      </w:r>
      <w:r w:rsidRPr="00AE6DCC">
        <w:t xml:space="preserve"> Nuevo elemento </w:t>
      </w:r>
      <w:r>
        <w:t>&gt; Elementos Comunes&gt;</w:t>
      </w:r>
      <w:r w:rsidRPr="00AE6DCC">
        <w:t xml:space="preserve">General </w:t>
      </w:r>
      <w:r>
        <w:t>&gt;</w:t>
      </w:r>
      <w:r w:rsidRPr="00AE6DCC">
        <w:t>Archivo de recursos</w:t>
      </w:r>
      <w:r w:rsidR="00006368">
        <w:rPr>
          <w:noProof/>
        </w:rPr>
        <w:drawing>
          <wp:inline distT="0" distB="0" distL="0" distR="0" wp14:anchorId="7F286981" wp14:editId="4C6472DF">
            <wp:extent cx="1409700" cy="342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09700" cy="342900"/>
                    </a:xfrm>
                    <a:prstGeom prst="rect">
                      <a:avLst/>
                    </a:prstGeom>
                  </pic:spPr>
                </pic:pic>
              </a:graphicData>
            </a:graphic>
          </wp:inline>
        </w:drawing>
      </w:r>
    </w:p>
    <w:p w:rsidR="00AE6DCC" w:rsidRDefault="00AE6DCC" w:rsidP="00AE6DCC">
      <w:r>
        <w:t>Con esto añadiremos un archivo “*.</w:t>
      </w:r>
      <w:proofErr w:type="spellStart"/>
      <w:r>
        <w:t>resx</w:t>
      </w:r>
      <w:proofErr w:type="spellEnd"/>
      <w:r>
        <w:t>” que contendrá las líneas de texto y un comentario para documentar la mismo.</w:t>
      </w:r>
    </w:p>
    <w:p w:rsidR="00D2040A" w:rsidRDefault="00AE6DCC" w:rsidP="00AE6DCC">
      <w:r>
        <w:rPr>
          <w:noProof/>
        </w:rPr>
        <w:drawing>
          <wp:inline distT="0" distB="0" distL="0" distR="0" wp14:anchorId="4527C254" wp14:editId="1FFBE4A1">
            <wp:extent cx="3028950" cy="4381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8950" cy="438150"/>
                    </a:xfrm>
                    <a:prstGeom prst="rect">
                      <a:avLst/>
                    </a:prstGeom>
                  </pic:spPr>
                </pic:pic>
              </a:graphicData>
            </a:graphic>
          </wp:inline>
        </w:drawing>
      </w:r>
    </w:p>
    <w:p w:rsidR="00D2040A" w:rsidRDefault="00AE6DCC" w:rsidP="00AE6DCC">
      <w:r>
        <w:rPr>
          <w:noProof/>
        </w:rPr>
        <w:drawing>
          <wp:inline distT="0" distB="0" distL="0" distR="0" wp14:anchorId="0BB45628" wp14:editId="696E6F21">
            <wp:extent cx="4476750" cy="4667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6750" cy="466725"/>
                    </a:xfrm>
                    <a:prstGeom prst="rect">
                      <a:avLst/>
                    </a:prstGeom>
                  </pic:spPr>
                </pic:pic>
              </a:graphicData>
            </a:graphic>
          </wp:inline>
        </w:drawing>
      </w:r>
    </w:p>
    <w:p w:rsidR="00D2040A" w:rsidRDefault="00AE6DCC" w:rsidP="00AE6DCC">
      <w:r>
        <w:rPr>
          <w:noProof/>
        </w:rPr>
        <w:drawing>
          <wp:inline distT="0" distB="0" distL="0" distR="0" wp14:anchorId="75A01A4B" wp14:editId="526D4B5B">
            <wp:extent cx="4038600" cy="4286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38600" cy="428625"/>
                    </a:xfrm>
                    <a:prstGeom prst="rect">
                      <a:avLst/>
                    </a:prstGeom>
                  </pic:spPr>
                </pic:pic>
              </a:graphicData>
            </a:graphic>
          </wp:inline>
        </w:drawing>
      </w:r>
    </w:p>
    <w:p w:rsidR="00D2040A" w:rsidRDefault="00006368" w:rsidP="00006368">
      <w:r>
        <w:t xml:space="preserve">Ahora se podrá acceder a la cadena de texto siendo un parámetro del archivo de recursos, </w:t>
      </w:r>
      <w:proofErr w:type="spellStart"/>
      <w:r>
        <w:t>ej</w:t>
      </w:r>
      <w:proofErr w:type="spellEnd"/>
      <w:r>
        <w:t>:</w:t>
      </w:r>
    </w:p>
    <w:p w:rsidR="00006368" w:rsidRPr="00006368" w:rsidRDefault="00006368" w:rsidP="00006368">
      <w:pPr>
        <w:rPr>
          <w:b/>
          <w:u w:val="single"/>
        </w:rPr>
      </w:pPr>
      <w:r w:rsidRPr="00006368">
        <w:rPr>
          <w:b/>
          <w:u w:val="single"/>
        </w:rPr>
        <w:t>R</w:t>
      </w:r>
      <w:bookmarkStart w:id="7" w:name="_GoBack"/>
      <w:bookmarkEnd w:id="7"/>
      <w:r w:rsidRPr="00006368">
        <w:rPr>
          <w:b/>
          <w:u w:val="single"/>
        </w:rPr>
        <w:t>esource1.ErrorConversión</w:t>
      </w:r>
    </w:p>
    <w:p w:rsidR="00D2040A" w:rsidRDefault="00D2040A" w:rsidP="00D2040A">
      <w:pPr>
        <w:jc w:val="center"/>
      </w:pPr>
    </w:p>
    <w:p w:rsidR="00D2040A" w:rsidRPr="0080583D" w:rsidRDefault="00D2040A" w:rsidP="00D2040A">
      <w:pPr>
        <w:jc w:val="center"/>
      </w:pPr>
    </w:p>
    <w:p w:rsidR="0080583D" w:rsidRPr="0080583D" w:rsidRDefault="0080583D" w:rsidP="0080583D">
      <w:pPr>
        <w:jc w:val="center"/>
      </w:pPr>
    </w:p>
    <w:p w:rsidR="0080583D" w:rsidRDefault="0080583D" w:rsidP="0021228F"/>
    <w:p w:rsidR="0080583D" w:rsidRPr="0021228F" w:rsidRDefault="0080583D" w:rsidP="0021228F"/>
    <w:sectPr w:rsidR="0080583D" w:rsidRPr="0021228F" w:rsidSect="00A12D49">
      <w:headerReference w:type="default" r:id="rId2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70C21" w:rsidRDefault="00970C21" w:rsidP="00A12D49">
      <w:pPr>
        <w:spacing w:after="0" w:line="240" w:lineRule="auto"/>
      </w:pPr>
      <w:r>
        <w:separator/>
      </w:r>
    </w:p>
  </w:endnote>
  <w:endnote w:type="continuationSeparator" w:id="0">
    <w:p w:rsidR="00970C21" w:rsidRDefault="00970C21" w:rsidP="00A12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70C21" w:rsidRDefault="00970C21" w:rsidP="00A12D49">
      <w:pPr>
        <w:spacing w:after="0" w:line="240" w:lineRule="auto"/>
      </w:pPr>
      <w:r>
        <w:separator/>
      </w:r>
    </w:p>
  </w:footnote>
  <w:footnote w:type="continuationSeparator" w:id="0">
    <w:p w:rsidR="00970C21" w:rsidRDefault="00970C21" w:rsidP="00A12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521" w:rsidRDefault="00D51521" w:rsidP="00D51521">
    <w:pPr>
      <w:pStyle w:val="Encabezado"/>
    </w:pPr>
    <w:r>
      <w:t>Rafael Poveda García – 2DAW</w:t>
    </w:r>
    <w:r>
      <w:tab/>
    </w:r>
    <w:r>
      <w:tab/>
      <w:t>Entornos de Desarrollo</w:t>
    </w:r>
  </w:p>
  <w:p w:rsidR="00D51521" w:rsidRDefault="00D515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EA05D8"/>
    <w:multiLevelType w:val="multilevel"/>
    <w:tmpl w:val="D9F2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6572A1"/>
    <w:multiLevelType w:val="hybridMultilevel"/>
    <w:tmpl w:val="BB8802B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4A"/>
    <w:rsid w:val="00006368"/>
    <w:rsid w:val="0015768F"/>
    <w:rsid w:val="00174371"/>
    <w:rsid w:val="001926AF"/>
    <w:rsid w:val="001A7D4A"/>
    <w:rsid w:val="0021228F"/>
    <w:rsid w:val="00291F4A"/>
    <w:rsid w:val="0036666D"/>
    <w:rsid w:val="0037507E"/>
    <w:rsid w:val="00394BEA"/>
    <w:rsid w:val="004B7FD9"/>
    <w:rsid w:val="004E5760"/>
    <w:rsid w:val="006504F0"/>
    <w:rsid w:val="00760886"/>
    <w:rsid w:val="0080583D"/>
    <w:rsid w:val="008661FB"/>
    <w:rsid w:val="00894B28"/>
    <w:rsid w:val="00951C81"/>
    <w:rsid w:val="00970C21"/>
    <w:rsid w:val="009B757D"/>
    <w:rsid w:val="00A12D49"/>
    <w:rsid w:val="00AE6DCC"/>
    <w:rsid w:val="00B3689F"/>
    <w:rsid w:val="00B54090"/>
    <w:rsid w:val="00D2040A"/>
    <w:rsid w:val="00D51521"/>
    <w:rsid w:val="00DC428B"/>
    <w:rsid w:val="00EB6D3C"/>
    <w:rsid w:val="00EF454F"/>
    <w:rsid w:val="00EF46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0C08"/>
  <w15:docId w15:val="{94F4A056-6F3E-48B4-A275-A2E6DF6F6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2D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2D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4">
    <w:name w:val="heading 4"/>
    <w:basedOn w:val="Normal"/>
    <w:next w:val="Normal"/>
    <w:link w:val="Ttulo4Car"/>
    <w:uiPriority w:val="9"/>
    <w:semiHidden/>
    <w:unhideWhenUsed/>
    <w:qFormat/>
    <w:rsid w:val="00951C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2D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2D49"/>
  </w:style>
  <w:style w:type="paragraph" w:styleId="Piedepgina">
    <w:name w:val="footer"/>
    <w:basedOn w:val="Normal"/>
    <w:link w:val="PiedepginaCar"/>
    <w:uiPriority w:val="99"/>
    <w:unhideWhenUsed/>
    <w:rsid w:val="00A12D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2D49"/>
  </w:style>
  <w:style w:type="character" w:customStyle="1" w:styleId="Ttulo1Car">
    <w:name w:val="Título 1 Car"/>
    <w:basedOn w:val="Fuentedeprrafopredeter"/>
    <w:link w:val="Ttulo1"/>
    <w:uiPriority w:val="9"/>
    <w:rsid w:val="00A12D4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2D49"/>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A12D49"/>
    <w:pPr>
      <w:numPr>
        <w:ilvl w:val="1"/>
      </w:numPr>
    </w:pPr>
    <w:rPr>
      <w:color w:val="5A5A5A" w:themeColor="text1" w:themeTint="A5"/>
      <w:spacing w:val="15"/>
    </w:rPr>
  </w:style>
  <w:style w:type="character" w:customStyle="1" w:styleId="SubttuloCar">
    <w:name w:val="Subtítulo Car"/>
    <w:basedOn w:val="Fuentedeprrafopredeter"/>
    <w:link w:val="Subttulo"/>
    <w:uiPriority w:val="11"/>
    <w:rsid w:val="00A12D49"/>
    <w:rPr>
      <w:color w:val="5A5A5A" w:themeColor="text1" w:themeTint="A5"/>
      <w:spacing w:val="15"/>
    </w:rPr>
  </w:style>
  <w:style w:type="paragraph" w:styleId="TtuloTDC">
    <w:name w:val="TOC Heading"/>
    <w:basedOn w:val="Ttulo1"/>
    <w:next w:val="Normal"/>
    <w:uiPriority w:val="39"/>
    <w:unhideWhenUsed/>
    <w:qFormat/>
    <w:rsid w:val="00A12D49"/>
    <w:pPr>
      <w:outlineLvl w:val="9"/>
    </w:pPr>
  </w:style>
  <w:style w:type="paragraph" w:styleId="TDC1">
    <w:name w:val="toc 1"/>
    <w:basedOn w:val="Normal"/>
    <w:next w:val="Normal"/>
    <w:autoRedefine/>
    <w:uiPriority w:val="39"/>
    <w:unhideWhenUsed/>
    <w:rsid w:val="00A12D49"/>
    <w:pPr>
      <w:spacing w:after="100"/>
    </w:pPr>
  </w:style>
  <w:style w:type="character" w:styleId="Hipervnculo">
    <w:name w:val="Hyperlink"/>
    <w:basedOn w:val="Fuentedeprrafopredeter"/>
    <w:uiPriority w:val="99"/>
    <w:unhideWhenUsed/>
    <w:rsid w:val="00A12D49"/>
    <w:rPr>
      <w:color w:val="0563C1" w:themeColor="hyperlink"/>
      <w:u w:val="single"/>
    </w:rPr>
  </w:style>
  <w:style w:type="paragraph" w:styleId="TDC2">
    <w:name w:val="toc 2"/>
    <w:basedOn w:val="Normal"/>
    <w:next w:val="Normal"/>
    <w:autoRedefine/>
    <w:uiPriority w:val="39"/>
    <w:unhideWhenUsed/>
    <w:rsid w:val="00A12D49"/>
    <w:pPr>
      <w:spacing w:after="100"/>
      <w:ind w:left="220"/>
    </w:pPr>
  </w:style>
  <w:style w:type="paragraph" w:styleId="Sinespaciado">
    <w:name w:val="No Spacing"/>
    <w:link w:val="SinespaciadoCar"/>
    <w:uiPriority w:val="1"/>
    <w:qFormat/>
    <w:rsid w:val="00A12D49"/>
    <w:pPr>
      <w:spacing w:after="0" w:line="240" w:lineRule="auto"/>
    </w:pPr>
  </w:style>
  <w:style w:type="character" w:customStyle="1" w:styleId="SinespaciadoCar">
    <w:name w:val="Sin espaciado Car"/>
    <w:basedOn w:val="Fuentedeprrafopredeter"/>
    <w:link w:val="Sinespaciado"/>
    <w:uiPriority w:val="1"/>
    <w:rsid w:val="00A12D49"/>
  </w:style>
  <w:style w:type="paragraph" w:styleId="Prrafodelista">
    <w:name w:val="List Paragraph"/>
    <w:basedOn w:val="Normal"/>
    <w:uiPriority w:val="34"/>
    <w:qFormat/>
    <w:rsid w:val="00291F4A"/>
    <w:pPr>
      <w:ind w:left="720"/>
      <w:contextualSpacing/>
    </w:pPr>
  </w:style>
  <w:style w:type="character" w:customStyle="1" w:styleId="Ttulo4Car">
    <w:name w:val="Título 4 Car"/>
    <w:basedOn w:val="Fuentedeprrafopredeter"/>
    <w:link w:val="Ttulo4"/>
    <w:uiPriority w:val="9"/>
    <w:semiHidden/>
    <w:rsid w:val="00951C81"/>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951C8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51C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018371">
      <w:bodyDiv w:val="1"/>
      <w:marLeft w:val="0"/>
      <w:marRight w:val="0"/>
      <w:marTop w:val="0"/>
      <w:marBottom w:val="0"/>
      <w:divBdr>
        <w:top w:val="none" w:sz="0" w:space="0" w:color="auto"/>
        <w:left w:val="none" w:sz="0" w:space="0" w:color="auto"/>
        <w:bottom w:val="none" w:sz="0" w:space="0" w:color="auto"/>
        <w:right w:val="none" w:sz="0" w:space="0" w:color="auto"/>
      </w:divBdr>
    </w:div>
    <w:div w:id="1000620965">
      <w:bodyDiv w:val="1"/>
      <w:marLeft w:val="0"/>
      <w:marRight w:val="0"/>
      <w:marTop w:val="0"/>
      <w:marBottom w:val="0"/>
      <w:divBdr>
        <w:top w:val="none" w:sz="0" w:space="0" w:color="auto"/>
        <w:left w:val="none" w:sz="0" w:space="0" w:color="auto"/>
        <w:bottom w:val="none" w:sz="0" w:space="0" w:color="auto"/>
        <w:right w:val="none" w:sz="0" w:space="0" w:color="auto"/>
      </w:divBdr>
    </w:div>
    <w:div w:id="1829323673">
      <w:bodyDiv w:val="1"/>
      <w:marLeft w:val="0"/>
      <w:marRight w:val="0"/>
      <w:marTop w:val="0"/>
      <w:marBottom w:val="0"/>
      <w:divBdr>
        <w:top w:val="none" w:sz="0" w:space="0" w:color="auto"/>
        <w:left w:val="none" w:sz="0" w:space="0" w:color="auto"/>
        <w:bottom w:val="none" w:sz="0" w:space="0" w:color="auto"/>
        <w:right w:val="none" w:sz="0" w:space="0" w:color="auto"/>
      </w:divBdr>
    </w:div>
    <w:div w:id="2144107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D98624B602C423082ACE624736447E6"/>
        <w:category>
          <w:name w:val="General"/>
          <w:gallery w:val="placeholder"/>
        </w:category>
        <w:types>
          <w:type w:val="bbPlcHdr"/>
        </w:types>
        <w:behaviors>
          <w:behavior w:val="content"/>
        </w:behaviors>
        <w:guid w:val="{0A50D4A5-48FF-4E67-AD65-1BACA3CDFF6B}"/>
      </w:docPartPr>
      <w:docPartBody>
        <w:p w:rsidR="009C2BF9" w:rsidRDefault="003D3A75" w:rsidP="003D3A75">
          <w:pPr>
            <w:pStyle w:val="ED98624B602C423082ACE624736447E6"/>
          </w:pPr>
          <w:r>
            <w:rPr>
              <w:color w:val="2F5496" w:themeColor="accent1" w:themeShade="BF"/>
              <w:sz w:val="24"/>
              <w:szCs w:val="24"/>
            </w:rPr>
            <w:t>[Nombre de la compañía]</w:t>
          </w:r>
        </w:p>
      </w:docPartBody>
    </w:docPart>
    <w:docPart>
      <w:docPartPr>
        <w:name w:val="212656D0BD7D4B80B71261DC0E22C425"/>
        <w:category>
          <w:name w:val="General"/>
          <w:gallery w:val="placeholder"/>
        </w:category>
        <w:types>
          <w:type w:val="bbPlcHdr"/>
        </w:types>
        <w:behaviors>
          <w:behavior w:val="content"/>
        </w:behaviors>
        <w:guid w:val="{8F239963-B45B-40B2-9F27-EFEDAFA4065B}"/>
      </w:docPartPr>
      <w:docPartBody>
        <w:p w:rsidR="009C2BF9" w:rsidRDefault="003D3A75" w:rsidP="003D3A75">
          <w:pPr>
            <w:pStyle w:val="212656D0BD7D4B80B71261DC0E22C425"/>
          </w:pPr>
          <w:r>
            <w:rPr>
              <w:rFonts w:asciiTheme="majorHAnsi" w:eastAsiaTheme="majorEastAsia" w:hAnsiTheme="majorHAnsi" w:cstheme="majorBidi"/>
              <w:color w:val="4472C4" w:themeColor="accent1"/>
              <w:sz w:val="88"/>
              <w:szCs w:val="88"/>
            </w:rPr>
            <w:t>[Título del documento]</w:t>
          </w:r>
        </w:p>
      </w:docPartBody>
    </w:docPart>
    <w:docPart>
      <w:docPartPr>
        <w:name w:val="9B5793A20AE642BD8E989CE45E97F58B"/>
        <w:category>
          <w:name w:val="General"/>
          <w:gallery w:val="placeholder"/>
        </w:category>
        <w:types>
          <w:type w:val="bbPlcHdr"/>
        </w:types>
        <w:behaviors>
          <w:behavior w:val="content"/>
        </w:behaviors>
        <w:guid w:val="{B1DF1893-AE9C-488C-B60D-2F17F5E1F740}"/>
      </w:docPartPr>
      <w:docPartBody>
        <w:p w:rsidR="009C2BF9" w:rsidRDefault="003D3A75" w:rsidP="003D3A75">
          <w:pPr>
            <w:pStyle w:val="9B5793A20AE642BD8E989CE45E97F58B"/>
          </w:pPr>
          <w:r>
            <w:rPr>
              <w:color w:val="4472C4" w:themeColor="accent1"/>
              <w:sz w:val="28"/>
              <w:szCs w:val="28"/>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A75"/>
    <w:rsid w:val="000E300E"/>
    <w:rsid w:val="00146547"/>
    <w:rsid w:val="002B5513"/>
    <w:rsid w:val="003D3A75"/>
    <w:rsid w:val="006A4C9E"/>
    <w:rsid w:val="009C2BF9"/>
    <w:rsid w:val="00B84088"/>
    <w:rsid w:val="00FA7B46"/>
    <w:rsid w:val="00FE2D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D98624B602C423082ACE624736447E6">
    <w:name w:val="ED98624B602C423082ACE624736447E6"/>
    <w:rsid w:val="003D3A75"/>
  </w:style>
  <w:style w:type="paragraph" w:customStyle="1" w:styleId="212656D0BD7D4B80B71261DC0E22C425">
    <w:name w:val="212656D0BD7D4B80B71261DC0E22C425"/>
    <w:rsid w:val="003D3A75"/>
  </w:style>
  <w:style w:type="paragraph" w:customStyle="1" w:styleId="96E5BFF102174633AFEE6578EEB5CDC2">
    <w:name w:val="96E5BFF102174633AFEE6578EEB5CDC2"/>
    <w:rsid w:val="003D3A75"/>
  </w:style>
  <w:style w:type="paragraph" w:customStyle="1" w:styleId="9B5793A20AE642BD8E989CE45E97F58B">
    <w:name w:val="9B5793A20AE642BD8E989CE45E97F58B"/>
    <w:rsid w:val="003D3A75"/>
  </w:style>
  <w:style w:type="paragraph" w:customStyle="1" w:styleId="6789B8D8077446148ED0C97E4758F17C">
    <w:name w:val="6789B8D8077446148ED0C97E4758F17C"/>
    <w:rsid w:val="003D3A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01EB4-D60B-44EF-8683-E4E5A7868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839</Words>
  <Characters>4620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Navaja Suiza Documentación</vt:lpstr>
    </vt:vector>
  </TitlesOfParts>
  <Company>IES Mare Nostrum</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Navaja Suiza Documentación</dc:title>
  <dc:creator>Rafael Poveda García – 2DAW</dc:creator>
  <cp:lastModifiedBy>Rafa</cp:lastModifiedBy>
  <cp:revision>5</cp:revision>
  <cp:lastPrinted>2017-06-01T10:00:00Z</cp:lastPrinted>
  <dcterms:created xsi:type="dcterms:W3CDTF">2017-06-04T18:33:00Z</dcterms:created>
  <dcterms:modified xsi:type="dcterms:W3CDTF">2017-06-24T10:11:00Z</dcterms:modified>
</cp:coreProperties>
</file>