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dr hab. Vasyl Martsenyuk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532465B1"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CB14AA" w:rsidRPr="00CB14AA">
        <w:rPr>
          <w:rFonts w:ascii="Times New Roman" w:eastAsia="Times New Roman" w:hAnsi="Times New Roman" w:cs="Times New Roman"/>
          <w:b/>
          <w:sz w:val="28"/>
          <w:szCs w:val="28"/>
          <w:lang w:val="en-US"/>
        </w:rPr>
        <w:t>1</w:t>
      </w:r>
      <w:r w:rsidRPr="00CB14AA">
        <w:rPr>
          <w:rFonts w:ascii="Times New Roman" w:eastAsia="Times New Roman" w:hAnsi="Times New Roman" w:cs="Times New Roman"/>
          <w:b/>
          <w:sz w:val="28"/>
          <w:szCs w:val="28"/>
          <w:lang w:val="en-US"/>
        </w:rPr>
        <w:t xml:space="preserve"> </w:t>
      </w:r>
    </w:p>
    <w:p w14:paraId="00DE00EF" w14:textId="41124FBD" w:rsidR="00D35D02" w:rsidRPr="00CB14AA" w:rsidRDefault="00CB14AA">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06.03.2025</w:t>
      </w:r>
    </w:p>
    <w:p w14:paraId="00DE00F0" w14:textId="1F7E1B58"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Spectral Analysis of Deterministic Signals</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lastRenderedPageBreak/>
        <w:t>Problem statement</w:t>
      </w:r>
      <w:r w:rsidR="00B71D0C" w:rsidRPr="00B71D0C">
        <w:rPr>
          <w:rFonts w:ascii="Times New Roman" w:eastAsia="Times New Roman" w:hAnsi="Times New Roman" w:cs="Times New Roman"/>
          <w:b/>
          <w:sz w:val="40"/>
          <w:szCs w:val="40"/>
          <w:lang w:val="en-US"/>
        </w:rPr>
        <w:t>:</w:t>
      </w:r>
    </w:p>
    <w:p w14:paraId="77113BFA"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Each student is assigned a unique variant of the task. </w:t>
      </w:r>
    </w:p>
    <w:p w14:paraId="33824D2B"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For each variant, students must: </w:t>
      </w:r>
    </w:p>
    <w:p w14:paraId="667E281F"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 Synthetically generate the specified grayscale image and audio signal. </w:t>
      </w:r>
    </w:p>
    <w:p w14:paraId="01BDD560"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 Perform multidimensional signal analysis including Fourier transform, filtering, and visualization. </w:t>
      </w:r>
    </w:p>
    <w:p w14:paraId="00DE0102" w14:textId="10D62107" w:rsidR="00D35D02" w:rsidRPr="000602CE" w:rsidRDefault="000602CE" w:rsidP="000602CE">
      <w:pPr>
        <w:rPr>
          <w:rFonts w:ascii="Times New Roman" w:eastAsia="Times New Roman" w:hAnsi="Times New Roman" w:cs="Times New Roman"/>
          <w:b/>
          <w:sz w:val="36"/>
          <w:szCs w:val="36"/>
          <w:lang w:val="en-US"/>
        </w:rPr>
      </w:pPr>
      <w:r w:rsidRPr="000602CE">
        <w:rPr>
          <w:rFonts w:ascii="Times New Roman" w:hAnsi="Times New Roman" w:cs="Times New Roman"/>
          <w:sz w:val="28"/>
          <w:szCs w:val="28"/>
        </w:rPr>
        <w:t>• Compare time and frequency domain representations.</w:t>
      </w:r>
    </w:p>
    <w:p w14:paraId="00DE0103" w14:textId="77777777" w:rsidR="00D35D02" w:rsidRPr="00CB14AA" w:rsidRDefault="00D35D02">
      <w:pPr>
        <w:rPr>
          <w:rFonts w:ascii="Times New Roman" w:eastAsia="Times New Roman" w:hAnsi="Times New Roman" w:cs="Times New Roman"/>
          <w:b/>
          <w:sz w:val="28"/>
          <w:szCs w:val="28"/>
          <w:lang w:val="en-US"/>
        </w:rPr>
      </w:pPr>
    </w:p>
    <w:p w14:paraId="00DE0104" w14:textId="329AE8F0"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2. </w:t>
      </w:r>
      <w:r w:rsidR="00E1649E" w:rsidRPr="00B71D0C">
        <w:rPr>
          <w:rFonts w:ascii="Times New Roman" w:eastAsia="Times New Roman" w:hAnsi="Times New Roman" w:cs="Times New Roman"/>
          <w:b/>
          <w:sz w:val="40"/>
          <w:szCs w:val="40"/>
          <w:lang w:val="en-US"/>
        </w:rPr>
        <w:t>Input data</w:t>
      </w:r>
      <w:r w:rsidRPr="00B71D0C">
        <w:rPr>
          <w:rFonts w:ascii="Times New Roman" w:eastAsia="Times New Roman" w:hAnsi="Times New Roman" w:cs="Times New Roman"/>
          <w:b/>
          <w:sz w:val="40"/>
          <w:szCs w:val="40"/>
          <w:lang w:val="en-US"/>
        </w:rPr>
        <w:t>:</w:t>
      </w:r>
    </w:p>
    <w:p w14:paraId="73658E9D" w14:textId="77777777" w:rsidR="000602CE" w:rsidRDefault="000602CE">
      <w:r w:rsidRPr="000602CE">
        <w:rPr>
          <w:b/>
          <w:bCs/>
        </w:rPr>
        <w:t>Image</w:t>
      </w:r>
      <w:r>
        <w:t xml:space="preserve">: Image with only one vertical line in the center. </w:t>
      </w:r>
    </w:p>
    <w:p w14:paraId="00DE0105" w14:textId="64859302" w:rsidR="00D35D02" w:rsidRPr="00B71D0C" w:rsidRDefault="000602CE">
      <w:pPr>
        <w:rPr>
          <w:rFonts w:ascii="Times New Roman" w:eastAsia="Times New Roman" w:hAnsi="Times New Roman" w:cs="Times New Roman"/>
          <w:b/>
          <w:sz w:val="28"/>
          <w:szCs w:val="28"/>
          <w:lang w:val="en-US"/>
        </w:rPr>
      </w:pPr>
      <w:r w:rsidRPr="000602CE">
        <w:rPr>
          <w:b/>
          <w:bCs/>
        </w:rPr>
        <w:t>Audio</w:t>
      </w:r>
      <w:r>
        <w:t>: High-frequency sine burst (3000 Hz) with silence.</w:t>
      </w:r>
      <w:r w:rsidR="00CB14AA" w:rsidRPr="00B71D0C">
        <w:rPr>
          <w:rFonts w:ascii="Times New Roman" w:hAnsi="Times New Roman" w:cs="Times New Roman"/>
          <w:sz w:val="28"/>
          <w:szCs w:val="28"/>
        </w:rPr>
        <w:t xml:space="preserve"> </w:t>
      </w:r>
    </w:p>
    <w:p w14:paraId="00DE0106" w14:textId="77777777" w:rsidR="00D35D02" w:rsidRPr="00CB14AA" w:rsidRDefault="00D35D02">
      <w:pPr>
        <w:rPr>
          <w:rFonts w:ascii="Times New Roman" w:eastAsia="Times New Roman" w:hAnsi="Times New Roman" w:cs="Times New Roman"/>
          <w:b/>
          <w:sz w:val="28"/>
          <w:szCs w:val="28"/>
          <w:lang w:val="en-US"/>
        </w:rPr>
      </w:pP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312E7594"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3. </w:t>
      </w:r>
      <w:r w:rsidR="00F40D0C" w:rsidRPr="00B71D0C">
        <w:rPr>
          <w:rFonts w:ascii="Times New Roman" w:eastAsia="Times New Roman" w:hAnsi="Times New Roman" w:cs="Times New Roman"/>
          <w:b/>
          <w:sz w:val="40"/>
          <w:szCs w:val="40"/>
          <w:lang w:val="en-US"/>
        </w:rPr>
        <w:t>Commands used</w:t>
      </w:r>
      <w:r w:rsidRPr="00B71D0C">
        <w:rPr>
          <w:rFonts w:ascii="Times New Roman" w:eastAsia="Times New Roman" w:hAnsi="Times New Roman" w:cs="Times New Roman"/>
          <w:b/>
          <w:sz w:val="40"/>
          <w:szCs w:val="40"/>
          <w:lang w:val="en-US"/>
        </w:rPr>
        <w:t xml:space="preserve"> (</w:t>
      </w:r>
      <w:r w:rsidR="00F40D0C" w:rsidRPr="00B71D0C">
        <w:rPr>
          <w:rFonts w:ascii="Times New Roman" w:eastAsia="Times New Roman" w:hAnsi="Times New Roman" w:cs="Times New Roman"/>
          <w:b/>
          <w:sz w:val="40"/>
          <w:szCs w:val="40"/>
          <w:lang w:val="en-US"/>
        </w:rPr>
        <w:t>or</w:t>
      </w:r>
      <w:r w:rsidRPr="00B71D0C">
        <w:rPr>
          <w:rFonts w:ascii="Times New Roman" w:eastAsia="Times New Roman" w:hAnsi="Times New Roman" w:cs="Times New Roman"/>
          <w:b/>
          <w:sz w:val="40"/>
          <w:szCs w:val="40"/>
          <w:lang w:val="en-US"/>
        </w:rPr>
        <w:t xml:space="preserve"> GUI): </w:t>
      </w:r>
    </w:p>
    <w:p w14:paraId="43A10418" w14:textId="14C17AD2" w:rsidR="00CB14AA" w:rsidRDefault="000602CE" w:rsidP="009D457B">
      <w:pPr>
        <w:pStyle w:val="Akapitzlist"/>
        <w:numPr>
          <w:ilvl w:val="0"/>
          <w:numId w:val="2"/>
        </w:numPr>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Input data generation</w:t>
      </w:r>
    </w:p>
    <w:p w14:paraId="5D9185EE" w14:textId="5D5A14BA" w:rsidR="000602CE" w:rsidRPr="000602CE" w:rsidRDefault="000602CE" w:rsidP="000602CE">
      <w:pPr>
        <w:rPr>
          <w:rFonts w:ascii="Times New Roman" w:eastAsia="Times New Roman" w:hAnsi="Times New Roman" w:cs="Times New Roman"/>
          <w:sz w:val="28"/>
          <w:szCs w:val="28"/>
          <w:lang w:val="en-US"/>
        </w:rPr>
      </w:pPr>
      <w:r w:rsidRPr="000602CE">
        <w:rPr>
          <w:lang w:val="en-US"/>
        </w:rPr>
        <w:drawing>
          <wp:inline distT="0" distB="0" distL="0" distR="0" wp14:anchorId="63DA0D11" wp14:editId="3F343BCA">
            <wp:extent cx="5725324" cy="4191585"/>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4191585"/>
                    </a:xfrm>
                    <a:prstGeom prst="rect">
                      <a:avLst/>
                    </a:prstGeom>
                  </pic:spPr>
                </pic:pic>
              </a:graphicData>
            </a:graphic>
          </wp:inline>
        </w:drawing>
      </w:r>
    </w:p>
    <w:p w14:paraId="5BDBDF24" w14:textId="4ABB5726" w:rsidR="000602CE" w:rsidRPr="000602CE" w:rsidRDefault="000602CE" w:rsidP="000602CE">
      <w:pPr>
        <w:pStyle w:val="Akapitzlist"/>
        <w:numPr>
          <w:ilvl w:val="0"/>
          <w:numId w:val="2"/>
        </w:num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t>Image Analysis:</w:t>
      </w:r>
    </w:p>
    <w:p w14:paraId="1D0C46B7" w14:textId="77777777" w:rsidR="000602CE" w:rsidRPr="000602CE" w:rsidRDefault="000602CE" w:rsidP="000602CE">
      <w:pPr>
        <w:rPr>
          <w:rFonts w:ascii="Times New Roman" w:eastAsia="Times New Roman" w:hAnsi="Times New Roman" w:cs="Times New Roman"/>
          <w:sz w:val="28"/>
          <w:szCs w:val="28"/>
          <w:lang w:val="en-US"/>
        </w:rPr>
      </w:pPr>
    </w:p>
    <w:p w14:paraId="7B019DC3" w14:textId="605530A2" w:rsidR="000602CE" w:rsidRPr="000602CE" w:rsidRDefault="00695459" w:rsidP="000602C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code p</w:t>
      </w:r>
      <w:r w:rsidR="000602CE" w:rsidRPr="000602CE">
        <w:rPr>
          <w:rFonts w:ascii="Times New Roman" w:eastAsia="Times New Roman" w:hAnsi="Times New Roman" w:cs="Times New Roman"/>
          <w:sz w:val="28"/>
          <w:szCs w:val="28"/>
          <w:lang w:val="en-US"/>
        </w:rPr>
        <w:t>erforms a 2D Fourier Transform on the generated image to compute its frequency spectrum.</w:t>
      </w:r>
    </w:p>
    <w:p w14:paraId="080E4664" w14:textId="77777777" w:rsidR="000602CE" w:rsidRPr="000602CE" w:rsidRDefault="000602CE" w:rsidP="000602CE">
      <w:p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lastRenderedPageBreak/>
        <w:t>Applies a low-pass filter to the frequency spectrum to remove high-frequency components.</w:t>
      </w:r>
    </w:p>
    <w:p w14:paraId="00DE010E" w14:textId="3F379BA1" w:rsidR="00D35D02" w:rsidRDefault="000602CE" w:rsidP="000602CE">
      <w:p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t>Visualizes the original image, its magnitude spectrum, and the filtered image.</w:t>
      </w:r>
    </w:p>
    <w:p w14:paraId="535A5517" w14:textId="22DEB083" w:rsidR="00695459" w:rsidRPr="00055A5D" w:rsidRDefault="00695459" w:rsidP="000602CE">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54266954" wp14:editId="0413B72D">
            <wp:extent cx="5733415" cy="304990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49905"/>
                    </a:xfrm>
                    <a:prstGeom prst="rect">
                      <a:avLst/>
                    </a:prstGeom>
                  </pic:spPr>
                </pic:pic>
              </a:graphicData>
            </a:graphic>
          </wp:inline>
        </w:drawing>
      </w:r>
    </w:p>
    <w:p w14:paraId="00DE010F" w14:textId="2F3BEE76" w:rsidR="00D35D02" w:rsidRDefault="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Visualization output:</w:t>
      </w:r>
    </w:p>
    <w:p w14:paraId="1B939590" w14:textId="2937FFD5" w:rsidR="00695459" w:rsidRDefault="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7DD98396" wp14:editId="04F76865">
            <wp:extent cx="5733415" cy="2003425"/>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003425"/>
                    </a:xfrm>
                    <a:prstGeom prst="rect">
                      <a:avLst/>
                    </a:prstGeom>
                  </pic:spPr>
                </pic:pic>
              </a:graphicData>
            </a:graphic>
          </wp:inline>
        </w:drawing>
      </w:r>
    </w:p>
    <w:p w14:paraId="48343CB0" w14:textId="77777777" w:rsidR="00695459" w:rsidRPr="00695459" w:rsidRDefault="00695459" w:rsidP="00695459">
      <w:pPr>
        <w:pStyle w:val="Akapitzlist"/>
        <w:numPr>
          <w:ilvl w:val="0"/>
          <w:numId w:val="2"/>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Audio Analysis:</w:t>
      </w:r>
    </w:p>
    <w:p w14:paraId="1709075A" w14:textId="0C4A47EA" w:rsidR="00695459" w:rsidRPr="00695459" w:rsidRDefault="00695459" w:rsidP="00695459">
      <w:pPr>
        <w:pStyle w:val="Akapitzlist"/>
        <w:numPr>
          <w:ilvl w:val="0"/>
          <w:numId w:val="3"/>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Computes the Fourier Transform of the generated audio signal to analyze its frequency components.</w:t>
      </w:r>
    </w:p>
    <w:p w14:paraId="506BD240" w14:textId="50BDF55D" w:rsidR="00695459" w:rsidRPr="00695459" w:rsidRDefault="00695459" w:rsidP="00695459">
      <w:pPr>
        <w:pStyle w:val="Akapitzlist"/>
        <w:numPr>
          <w:ilvl w:val="0"/>
          <w:numId w:val="3"/>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Visualizes the audio signal in both the time domain and the frequency domain.</w:t>
      </w:r>
    </w:p>
    <w:p w14:paraId="645E557C" w14:textId="3CDD6AF4" w:rsidR="00695459" w:rsidRDefault="00695459" w:rsidP="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lastRenderedPageBreak/>
        <w:drawing>
          <wp:inline distT="0" distB="0" distL="0" distR="0" wp14:anchorId="7086C7FA" wp14:editId="2608DB9A">
            <wp:extent cx="5733415" cy="4443095"/>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443095"/>
                    </a:xfrm>
                    <a:prstGeom prst="rect">
                      <a:avLst/>
                    </a:prstGeom>
                  </pic:spPr>
                </pic:pic>
              </a:graphicData>
            </a:graphic>
          </wp:inline>
        </w:drawing>
      </w:r>
    </w:p>
    <w:p w14:paraId="155CDB79" w14:textId="0316B79D" w:rsidR="00695459" w:rsidRDefault="00695459" w:rsidP="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Visualization output:</w:t>
      </w:r>
    </w:p>
    <w:p w14:paraId="198EA388" w14:textId="717219AC" w:rsidR="00695459" w:rsidRPr="00695459" w:rsidRDefault="00695459" w:rsidP="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414FBED7" wp14:editId="709F34BA">
            <wp:extent cx="5733415" cy="2809240"/>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809240"/>
                    </a:xfrm>
                    <a:prstGeom prst="rect">
                      <a:avLst/>
                    </a:prstGeom>
                  </pic:spPr>
                </pic:pic>
              </a:graphicData>
            </a:graphic>
          </wp:inline>
        </w:drawing>
      </w:r>
    </w:p>
    <w:p w14:paraId="7783F9FA" w14:textId="77777777" w:rsidR="00695459" w:rsidRPr="00055A5D" w:rsidRDefault="00695459">
      <w:pPr>
        <w:rPr>
          <w:rFonts w:ascii="Times New Roman" w:eastAsia="Times New Roman" w:hAnsi="Times New Roman" w:cs="Times New Roman"/>
          <w:sz w:val="28"/>
          <w:szCs w:val="28"/>
          <w:lang w:val="en-US"/>
        </w:rPr>
      </w:pPr>
    </w:p>
    <w:p w14:paraId="00DE0112" w14:textId="738099AF" w:rsidR="00D35D02" w:rsidRPr="00695459"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https://github.com/RafalZmu/School</w:t>
      </w:r>
    </w:p>
    <w:p w14:paraId="00DE0115" w14:textId="26B6A6B4" w:rsidR="00D35D02" w:rsidRDefault="00D35D02">
      <w:pPr>
        <w:rPr>
          <w:rFonts w:ascii="Times New Roman" w:eastAsia="Times New Roman" w:hAnsi="Times New Roman" w:cs="Times New Roman"/>
          <w:sz w:val="28"/>
          <w:szCs w:val="28"/>
          <w:lang w:val="en-US"/>
        </w:rPr>
      </w:pPr>
    </w:p>
    <w:p w14:paraId="5E9AB722" w14:textId="2794B275" w:rsidR="00695459" w:rsidRDefault="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E8EEAEE"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00DE0118" w14:textId="38A5F419" w:rsidR="00D35D02" w:rsidRPr="004F6101" w:rsidRDefault="00695459">
      <w:pPr>
        <w:rPr>
          <w:rFonts w:ascii="Times New Roman" w:eastAsia="Times New Roman" w:hAnsi="Times New Roman" w:cs="Times New Roman"/>
          <w:color w:val="FF0000"/>
          <w:sz w:val="28"/>
          <w:szCs w:val="28"/>
          <w:lang w:val="en-US"/>
        </w:rPr>
      </w:pPr>
      <w:r w:rsidRPr="00695459">
        <w:rPr>
          <w:rFonts w:ascii="Times New Roman" w:eastAsia="Times New Roman" w:hAnsi="Times New Roman" w:cs="Times New Roman"/>
          <w:sz w:val="28"/>
          <w:szCs w:val="28"/>
          <w:lang w:val="en-US"/>
        </w:rPr>
        <w:t>This task demonstrates the application of digital signal processing techniques using Python and its powerful libraries. By utilizing tools like Fourier transforms, low-pass filtering, and signal visualization, it showcases how DSP can analyze and manipulate signals in both the time and frequency domains. Technologies such as numpy for numerical computation, cv2 for image processing, and matplotlib for data visualization enable efficient and intuitive workflows. These methods are foundational in fields like telecommunications, audio engineering, medical imaging, and machine learning, offering vast possibilities for signal analysis, enhancement, and transformation in real-world applications.</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50A0E"/>
    <w:multiLevelType w:val="hybridMultilevel"/>
    <w:tmpl w:val="EC647F52"/>
    <w:lvl w:ilvl="0" w:tplc="619866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0602CE"/>
    <w:rsid w:val="004F6101"/>
    <w:rsid w:val="00695459"/>
    <w:rsid w:val="00AF0D3F"/>
    <w:rsid w:val="00B71D0C"/>
    <w:rsid w:val="00C35201"/>
    <w:rsid w:val="00CB14AA"/>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1055">
      <w:bodyDiv w:val="1"/>
      <w:marLeft w:val="0"/>
      <w:marRight w:val="0"/>
      <w:marTop w:val="0"/>
      <w:marBottom w:val="0"/>
      <w:divBdr>
        <w:top w:val="none" w:sz="0" w:space="0" w:color="auto"/>
        <w:left w:val="none" w:sz="0" w:space="0" w:color="auto"/>
        <w:bottom w:val="none" w:sz="0" w:space="0" w:color="auto"/>
        <w:right w:val="none" w:sz="0" w:space="0" w:color="auto"/>
      </w:divBdr>
    </w:div>
    <w:div w:id="490950067">
      <w:bodyDiv w:val="1"/>
      <w:marLeft w:val="0"/>
      <w:marRight w:val="0"/>
      <w:marTop w:val="0"/>
      <w:marBottom w:val="0"/>
      <w:divBdr>
        <w:top w:val="none" w:sz="0" w:space="0" w:color="auto"/>
        <w:left w:val="none" w:sz="0" w:space="0" w:color="auto"/>
        <w:bottom w:val="none" w:sz="0" w:space="0" w:color="auto"/>
        <w:right w:val="none" w:sz="0" w:space="0" w:color="auto"/>
      </w:divBdr>
    </w:div>
    <w:div w:id="8709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315</Words>
  <Characters>1796</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9</cp:revision>
  <dcterms:created xsi:type="dcterms:W3CDTF">2023-09-30T15:26:00Z</dcterms:created>
  <dcterms:modified xsi:type="dcterms:W3CDTF">2025-05-15T15:46:00Z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