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5"/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</w:rPr>
        <w:t xml:space="preserve">Lab Report: Network design and load shading solution.</w:t>
      </w:r>
      <w:r>
        <w:rPr>
          <w:sz w:val="48"/>
          <w:szCs w:val="48"/>
        </w:rPr>
      </w:r>
      <w:r>
        <w:rPr>
          <w:sz w:val="48"/>
          <w:szCs w:val="48"/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Course: CSE-4512 [Computer Networks Lab]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Name: Rafat Abdullah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ID: 220041102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Date: November 24,2025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Section: 1B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hd w:val="nil" w:color="auto"/>
        <w:spacing/>
        <w:ind/>
        <w:rPr>
          <w:sz w:val="24"/>
          <w:szCs w:val="24"/>
        </w:rPr>
      </w:pPr>
      <w:r>
        <w:rPr>
          <w:sz w:val="24"/>
          <w:szCs w:val="24"/>
        </w:rPr>
        <w:br w:type="page" w:clear="all"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pBdr/>
        <w:spacing/>
        <w:ind/>
        <w:rPr>
          <w:sz w:val="36"/>
          <w:szCs w:val="36"/>
        </w:rPr>
      </w:pPr>
      <w:r>
        <w:rPr>
          <w:sz w:val="36"/>
          <w:szCs w:val="36"/>
          <w:highlight w:val="none"/>
        </w:rPr>
        <w:t xml:space="preserve">Problem Statement: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We have to create a network that can with stand and fault in the line and send data. The 2 primary constrains: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08"/>
        <w:numPr>
          <w:ilvl w:val="0"/>
          <w:numId w:val="1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Custom addressing: the network use a special IP address template. (For me the template is 192.2.x.x)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08"/>
        <w:numPr>
          <w:ilvl w:val="0"/>
          <w:numId w:val="1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Reliability: the network infrastructure must be resilient to power outage. If a router fails the other must be able to communicate without any problem.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08"/>
        <w:numPr>
          <w:ilvl w:val="0"/>
          <w:numId w:val="1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Full reachability among all the PCs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46"/>
        <w:pBdr/>
        <w:spacing/>
        <w:ind/>
        <w:rPr>
          <w:sz w:val="36"/>
          <w:szCs w:val="36"/>
          <w:highlight w:val="none"/>
          <w14:ligatures w14:val="none"/>
        </w:rPr>
      </w:pP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  <w:t xml:space="preserve">Proposed Solution:</w:t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 xml:space="preserve">To address the load shading we can do either </w:t>
      </w:r>
      <w:r>
        <w:rPr>
          <w:b/>
          <w:bCs/>
          <w:sz w:val="24"/>
          <w:szCs w:val="24"/>
          <w:highlight w:val="none"/>
        </w:rPr>
        <w:t xml:space="preserve">Mesh topology</w:t>
      </w:r>
      <w:r>
        <w:rPr>
          <w:b w:val="0"/>
          <w:bCs w:val="0"/>
          <w:sz w:val="24"/>
          <w:szCs w:val="24"/>
          <w:highlight w:val="none"/>
        </w:rPr>
        <w:t xml:space="preserve"> or </w:t>
      </w:r>
      <w:r>
        <w:rPr>
          <w:b/>
          <w:bCs/>
          <w:sz w:val="24"/>
          <w:szCs w:val="24"/>
          <w:highlight w:val="none"/>
        </w:rPr>
        <w:t xml:space="preserve">Ring topology</w:t>
      </w:r>
      <w:r>
        <w:rPr>
          <w:b w:val="0"/>
          <w:bCs w:val="0"/>
          <w:sz w:val="24"/>
          <w:szCs w:val="24"/>
          <w:highlight w:val="none"/>
        </w:rPr>
        <w:t xml:space="preserve">. But </w:t>
      </w:r>
      <w:r>
        <w:rPr>
          <w:b/>
          <w:bCs/>
          <w:i/>
          <w:iCs/>
          <w:sz w:val="24"/>
          <w:szCs w:val="24"/>
          <w:highlight w:val="none"/>
          <w:u w:val="single"/>
        </w:rPr>
        <w:t xml:space="preserve">Ring topology</w:t>
      </w:r>
      <w:r>
        <w:rPr>
          <w:b/>
          <w:bCs/>
          <w:i/>
          <w:iCs/>
          <w:sz w:val="24"/>
          <w:szCs w:val="24"/>
          <w:highlight w:val="none"/>
        </w:rPr>
        <w:t xml:space="preserve"> </w:t>
      </w:r>
      <w:r>
        <w:rPr>
          <w:b/>
          <w:bCs/>
          <w:i w:val="0"/>
          <w:iCs w:val="0"/>
          <w:sz w:val="24"/>
          <w:szCs w:val="24"/>
          <w:highlight w:val="none"/>
        </w:rPr>
        <w:t xml:space="preserve">i</w:t>
      </w:r>
      <w:r>
        <w:rPr>
          <w:b/>
          <w:bCs/>
          <w:i w:val="0"/>
          <w:iCs w:val="0"/>
          <w:sz w:val="24"/>
          <w:szCs w:val="24"/>
          <w:highlight w:val="none"/>
        </w:rPr>
        <w:t xml:space="preserve">s more </w:t>
      </w:r>
      <w:r>
        <w:rPr>
          <w:b/>
          <w:bCs/>
          <w:i w:val="0"/>
          <w:iCs w:val="0"/>
          <w:sz w:val="24"/>
          <w:szCs w:val="24"/>
          <w:highlight w:val="none"/>
          <w:u w:val="single"/>
        </w:rPr>
        <w:t xml:space="preserve">convenient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 because</w: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b/>
          <w:bCs/>
          <w:i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It is easy to configure.</w:t>
      </w:r>
      <w:r>
        <w:rPr>
          <w:b/>
          <w:bCs/>
          <w:i w:val="0"/>
          <w:sz w:val="24"/>
          <w:szCs w:val="24"/>
        </w:rPr>
      </w:r>
      <w:r>
        <w:rPr>
          <w:b/>
          <w:bCs/>
          <w:i w:val="0"/>
          <w:sz w:val="24"/>
          <w:szCs w:val="24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b/>
          <w:bCs/>
          <w:i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Less costly.</w:t>
      </w:r>
      <w:r>
        <w:rPr>
          <w:b/>
          <w:bCs/>
          <w:i w:val="0"/>
          <w:sz w:val="24"/>
          <w:szCs w:val="24"/>
        </w:rPr>
      </w:r>
      <w:r>
        <w:rPr>
          <w:b/>
          <w:bCs/>
          <w:i w:val="0"/>
          <w:sz w:val="24"/>
          <w:szCs w:val="24"/>
        </w:rPr>
      </w:r>
    </w:p>
    <w:p>
      <w:pPr>
        <w:pStyle w:val="908"/>
        <w:numPr>
          <w:ilvl w:val="0"/>
          <w:numId w:val="2"/>
        </w:numPr>
        <w:pBdr/>
        <w:spacing/>
        <w:ind/>
        <w:rPr>
          <w:b/>
          <w:bCs/>
          <w:i w:val="0"/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Modification is easier.</w:t>
      </w:r>
      <w:r>
        <w:rPr>
          <w:b/>
          <w:bCs/>
          <w:i w:val="0"/>
          <w:sz w:val="24"/>
          <w:szCs w:val="24"/>
        </w:rPr>
      </w:r>
      <w:r>
        <w:rPr>
          <w:b/>
          <w:bCs/>
          <w:i w:val="0"/>
          <w:sz w:val="24"/>
          <w:szCs w:val="24"/>
        </w:rPr>
      </w:r>
    </w:p>
    <w:p>
      <w:pPr>
        <w:pBdr/>
        <w:spacing/>
        <w:ind w:firstLine="0" w:left="0"/>
        <w:rPr>
          <w:b/>
          <w:bCs w:val="0"/>
          <w:i w:val="0"/>
          <w:sz w:val="24"/>
          <w:szCs w:val="24"/>
        </w:rPr>
      </w:pPr>
      <w:r>
        <w:rPr>
          <w:b/>
          <w:bCs w:val="0"/>
          <w:i w:val="0"/>
          <w:sz w:val="24"/>
          <w:szCs w:val="24"/>
        </w:rPr>
      </w:r>
      <w:r>
        <w:rPr>
          <w:b/>
          <w:bCs w:val="0"/>
          <w:i w:val="0"/>
          <w:sz w:val="24"/>
          <w:szCs w:val="24"/>
        </w:rPr>
      </w:r>
      <w:r>
        <w:rPr>
          <w:b/>
          <w:bCs w:val="0"/>
          <w:i w:val="0"/>
          <w:sz w:val="24"/>
          <w:szCs w:val="24"/>
        </w:rPr>
      </w:r>
    </w:p>
    <w:p>
      <w:pPr>
        <w:pStyle w:val="846"/>
        <w:pBdr/>
        <w:spacing/>
        <w:ind/>
        <w:rPr>
          <w:b w:val="0"/>
          <w:bCs w:val="0"/>
          <w:i w:val="0"/>
          <w:sz w:val="36"/>
          <w:szCs w:val="36"/>
        </w:rPr>
      </w:pPr>
      <w:r>
        <w:rPr>
          <w:b w:val="0"/>
          <w:bCs w:val="0"/>
          <w:i w:val="0"/>
          <w:sz w:val="36"/>
          <w:szCs w:val="36"/>
          <w:highlight w:val="none"/>
        </w:rPr>
        <w:t xml:space="preserve">Screenshot of the final Network topology:</w:t>
      </w:r>
      <w:r>
        <w:rPr>
          <w:b w:val="0"/>
          <w:bCs w:val="0"/>
          <w:i w:val="0"/>
          <w:sz w:val="36"/>
          <w:szCs w:val="36"/>
        </w:rPr>
      </w:r>
    </w:p>
    <w:p>
      <w:pPr>
        <w:pBdr/>
        <w:spacing/>
        <w:ind w:firstLine="0" w:left="0"/>
        <w:rPr>
          <w:b w:val="0"/>
          <w:bCs w:val="0"/>
          <w:i w:val="0"/>
          <w:sz w:val="24"/>
          <w:szCs w:val="24"/>
        </w:rPr>
      </w:pPr>
      <w:r>
        <w:rPr>
          <w:b w:val="0"/>
          <w:bCs w:val="0"/>
          <w:i w:val="0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0058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762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199" cy="3005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28pt;height:236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iCs w:val="0"/>
          <w:sz w:val="36"/>
          <w:szCs w:val="36"/>
          <w:highlight w:val="none"/>
        </w:rPr>
        <w:br w:type="page" w:clear="all"/>
      </w:r>
      <w:r>
        <w:rPr>
          <w:b w:val="0"/>
          <w:bCs w:val="0"/>
          <w:i w:val="0"/>
          <w:iCs w:val="0"/>
          <w:sz w:val="36"/>
          <w:szCs w:val="36"/>
          <w:highlight w:val="none"/>
        </w:rPr>
      </w:r>
      <w:r>
        <w:rPr>
          <w:b w:val="0"/>
          <w:bCs w:val="0"/>
          <w:i w:val="0"/>
          <w:iCs w:val="0"/>
          <w:sz w:val="36"/>
          <w:szCs w:val="36"/>
          <w:highlight w:val="none"/>
        </w:rPr>
      </w:r>
      <w:r>
        <w:rPr>
          <w:b w:val="0"/>
          <w:bCs w:val="0"/>
          <w:i w:val="0"/>
          <w:sz w:val="24"/>
          <w:szCs w:val="24"/>
        </w:rPr>
      </w:r>
    </w:p>
    <w:p>
      <w:pPr>
        <w:pStyle w:val="846"/>
        <w:pBdr/>
        <w:spacing/>
        <w:ind/>
        <w:rPr>
          <w:b w:val="0"/>
          <w:bCs w:val="0"/>
          <w:i w:val="0"/>
          <w:sz w:val="36"/>
          <w:szCs w:val="36"/>
          <w:highlight w:val="none"/>
          <w14:ligatures w14:val="none"/>
        </w:rPr>
      </w:pPr>
      <w:r>
        <w:rPr>
          <w:b w:val="0"/>
          <w:bCs w:val="0"/>
          <w:i w:val="0"/>
          <w:iCs w:val="0"/>
          <w:sz w:val="36"/>
          <w:szCs w:val="36"/>
          <w:highlight w:val="none"/>
        </w:rPr>
        <w:t xml:space="preserve">Short procedure:</w:t>
      </w:r>
      <w:r>
        <w:rPr>
          <w:b w:val="0"/>
          <w:bCs w:val="0"/>
          <w:i w:val="0"/>
          <w:sz w:val="36"/>
          <w:szCs w:val="36"/>
          <w:highlight w:val="none"/>
          <w14:ligatures w14:val="none"/>
        </w:rPr>
      </w:r>
    </w:p>
    <w:p>
      <w:pPr>
        <w:pStyle w:val="908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Physical Topology setup: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Place 5 routers 2911 in a ring arrangement.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Place 5 switches 2960 and 10 PCs(2 in each lab)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2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Connect the pc and switches with auto cable detection function do same for the router to router and switch to router.</w:t>
      </w:r>
      <w:r>
        <w:rPr>
          <w:sz w:val="24"/>
          <w:szCs w:val="24"/>
        </w:rPr>
      </w: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b/>
          <w:bCs/>
          <w:i w:val="0"/>
          <w:iCs w:val="0"/>
          <w:sz w:val="24"/>
          <w:szCs w:val="24"/>
          <w:highlight w:val="none"/>
        </w:rPr>
        <w:t xml:space="preserve">IP address planning: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4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Based on student id the second octet was taken 02.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4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Unique subnet was given to each pcs and routers.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pStyle w:val="908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Interface configuration: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5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Configured the GigabitEthernet interfaces on all 5 routers. With their respective IP address.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5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Enabled all ports with no 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shutdown command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pStyle w:val="908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PC configuration: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6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Manually assigned all 10PCs’ IP addresses.</w:t>
      </w:r>
      <w:r>
        <w:rPr>
          <w:sz w:val="24"/>
          <w:szCs w:val="24"/>
        </w:rPr>
      </w:r>
    </w:p>
    <w:p>
      <w:pPr>
        <w:pStyle w:val="908"/>
        <w:numPr>
          <w:ilvl w:val="0"/>
          <w:numId w:val="16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Configures the default gateway on every pc to it’s local router’s LAN interface address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pStyle w:val="908"/>
        <w:numPr>
          <w:ilvl w:val="0"/>
          <w:numId w:val="11"/>
        </w:numPr>
        <w:pBdr/>
        <w:spacing/>
        <w:ind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Implementing dynamic routing(OSPF):</w:t>
      </w: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17"/>
        </w:numPr>
        <w:pBdr/>
        <w:spacing/>
        <w:ind/>
        <w:rPr>
          <w:sz w:val="24"/>
          <w:szCs w:val="24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To solve the the “Load shedding” requirement, the OSPF protocol was configured on all routers to allow automatic path selection.</w:t>
      </w:r>
      <w:r>
        <w:rPr>
          <w:b/>
          <w:bCs/>
          <w:i w:val="0"/>
          <w:iCs w:val="0"/>
          <w:sz w:val="24"/>
          <w:szCs w:val="24"/>
          <w:highlight w:val="none"/>
        </w:rPr>
      </w:r>
    </w:p>
    <w:p>
      <w:pPr>
        <w:pBdr/>
        <w:spacing/>
        <w:ind w:firstLine="0" w:left="0"/>
        <w:rPr>
          <w:sz w:val="24"/>
          <w:szCs w:val="24"/>
        </w:rPr>
      </w:pP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b/>
          <w:bCs/>
          <w:i w:val="0"/>
          <w:iCs w:val="0"/>
          <w:sz w:val="24"/>
          <w:szCs w:val="24"/>
          <w:highlight w:val="none"/>
        </w:rPr>
      </w:r>
      <w:r>
        <w:rPr>
          <w:b/>
          <w:bCs/>
          <w:i w:val="0"/>
          <w:iCs w:val="0"/>
          <w:sz w:val="24"/>
          <w:szCs w:val="24"/>
          <w:highlight w:val="none"/>
        </w:rPr>
      </w:r>
    </w:p>
    <w:p>
      <w:pPr>
        <w:pStyle w:val="846"/>
        <w:pBdr/>
        <w:spacing/>
        <w:ind/>
        <w:rPr>
          <w:b w:val="0"/>
          <w:bCs w:val="0"/>
          <w:i w:val="0"/>
          <w:sz w:val="36"/>
          <w:szCs w:val="36"/>
          <w:highlight w:val="none"/>
          <w14:ligatures w14:val="none"/>
        </w:rPr>
      </w:pPr>
      <w:r>
        <w:rPr>
          <w:b w:val="0"/>
          <w:bCs w:val="0"/>
          <w:i w:val="0"/>
          <w:iCs w:val="0"/>
          <w:sz w:val="36"/>
          <w:szCs w:val="36"/>
          <w:highlight w:val="none"/>
        </w:rPr>
        <w:t xml:space="preserve">Justification: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In ring topology, every router is connected to exactly 2 other routers, forming a closed loop. This structure provides a redundancy in data flow. If the direct link between the lab 1 and lab 2 goes cut due to power outage the flow uses the following path</w:t>
      </w: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Lab1 -&gt; lab5 -&gt; lab4 -&gt; lab3 -&gt; lab2</w:t>
      </w: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i w:val="0"/>
          <w:sz w:val="24"/>
          <w:szCs w:val="24"/>
          <w:highlight w:val="none"/>
          <w14:ligatures w14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  <w:highlight w:val="none"/>
          <w14:ligatures w14:val="none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pStyle w:val="846"/>
        <w:pBdr/>
        <w:spacing/>
        <w:ind/>
        <w:rPr>
          <w:sz w:val="36"/>
          <w:szCs w:val="36"/>
        </w:rPr>
      </w:pP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iCs w:val="0"/>
          <w:sz w:val="36"/>
          <w:szCs w:val="36"/>
          <w:highlight w:val="none"/>
        </w:rPr>
        <w:t xml:space="preserve">Logical design: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08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Total labs: 5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Total PCs: 10 (2 per lab)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Routing protocol: shortest path or usable path. If shortest path not available only then use the other usable path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firstLine="0" w:left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pBdr/>
        <w:spacing/>
        <w:ind/>
        <w:rPr>
          <w:sz w:val="36"/>
          <w:szCs w:val="36"/>
        </w:rPr>
      </w:pPr>
      <w:r>
        <w:rPr>
          <w:sz w:val="36"/>
          <w:szCs w:val="36"/>
          <w:highlight w:val="none"/>
        </w:rPr>
        <w:t xml:space="preserve">IP addressing scheme: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192.2.0.0 was used for all subnets.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pBdr/>
        <w:spacing/>
        <w:ind/>
        <w:rPr>
          <w:sz w:val="36"/>
          <w:szCs w:val="36"/>
        </w:rPr>
      </w:pPr>
      <w:r>
        <w:rPr>
          <w:sz w:val="24"/>
          <w:szCs w:val="24"/>
          <w:highlight w:val="none"/>
        </w:rPr>
      </w:r>
      <w:r>
        <w:rPr>
          <w:sz w:val="36"/>
          <w:szCs w:val="36"/>
          <w:highlight w:val="none"/>
        </w:rPr>
        <w:t xml:space="preserve">Device addressing table: </w:t>
      </w:r>
      <w:r>
        <w:rPr>
          <w:sz w:val="36"/>
          <w:szCs w:val="36"/>
        </w:rPr>
      </w:r>
      <w:r>
        <w:rPr>
          <w:sz w:val="36"/>
          <w:szCs w:val="36"/>
        </w:rPr>
      </w:r>
    </w:p>
    <w:tbl>
      <w:tblPr>
        <w:tblStyle w:val="71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95"/>
        <w:gridCol w:w="2267"/>
        <w:gridCol w:w="1843"/>
        <w:gridCol w:w="1276"/>
        <w:gridCol w:w="2126"/>
      </w:tblGrid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Location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Router (Gateway)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Subnet Network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PC 1 IP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PC 2 IP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Lab 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192.2.1.1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192.2.1.0/24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192.2.1.2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192.2.1.3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Lab 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192.2.2.1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192.2.2.0/24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192.2.2.2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192.2.2.3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Lab 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192.2.3.1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192.2.3.0/24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192.2.3.2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192.2.3.3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Lab 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192.2.4.1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192.2.4.0/24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192.2.4.2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192.2.4.3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15"/>
        </w:trPr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395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Lab 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267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192.2.5.1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843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192.2.5.0/24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27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192.2.5.2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2126" w:type="dxa"/>
            <w:vAlign w:val="bottom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192.2.5.3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pBdr/>
        <w:spacing/>
        <w:ind/>
        <w:rPr>
          <w:sz w:val="36"/>
          <w:szCs w:val="36"/>
        </w:rPr>
      </w:pPr>
      <w:r>
        <w:rPr>
          <w:sz w:val="36"/>
          <w:szCs w:val="36"/>
        </w:rPr>
        <w:t xml:space="preserve">WAN Links: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908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R1-R2: 192.2.12.0/24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R2-R3: 192.2.23.0/24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R3-R4: 192.2.34.0/24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R4-R5: 192.2.45.0/24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R5-R1: 192.2.51.0/24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firstLine="0" w:left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6"/>
        <w:pBdr/>
        <w:spacing/>
        <w:ind/>
        <w:rPr>
          <w:sz w:val="36"/>
          <w:szCs w:val="36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36"/>
          <w:szCs w:val="36"/>
          <w:highlight w:val="none"/>
        </w:rPr>
        <w:t xml:space="preserve">Implementation Details:</w:t>
      </w:r>
      <w:r>
        <w:rPr>
          <w:sz w:val="36"/>
          <w:szCs w:val="36"/>
        </w:rPr>
      </w:r>
      <w:r>
        <w:rPr>
          <w:sz w:val="36"/>
          <w:szCs w:val="36"/>
          <w14:ligatures w14:val="none"/>
        </w:rPr>
      </w:r>
    </w:p>
    <w:p>
      <w:pPr>
        <w:pStyle w:val="846"/>
        <w:pBdr/>
        <w:spacing/>
        <w:ind/>
        <w:rPr>
          <w14:ligatures w14:val="none"/>
        </w:rPr>
      </w:pPr>
      <w:r>
        <w:rPr>
          <w:sz w:val="36"/>
          <w:szCs w:val="36"/>
          <w:highlight w:val="none"/>
        </w:rPr>
        <w:tab/>
      </w:r>
      <w:r>
        <w:rPr>
          <w:highlight w:val="none"/>
        </w:rPr>
        <w:t xml:space="preserve">Hardware Used:</w:t>
      </w:r>
      <w:r>
        <w:rPr>
          <w14:ligatures w14:val="none"/>
        </w:rPr>
      </w:r>
    </w:p>
    <w:p>
      <w:pPr>
        <w:pStyle w:val="908"/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Routers: 5x cisco 2911 routers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Switches: 5x cisco 2960 switches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End devices: 10x generic desktop pcs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8"/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Cabling: copper straigth-through and gigabit ethernet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 w:firstLine="0" w:left="0"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highlight w:val="none"/>
        </w:rPr>
        <w:tab/>
      </w:r>
      <w:r>
        <w:rPr>
          <w:sz w:val="24"/>
          <w:szCs w:val="24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846"/>
        <w:pBdr/>
        <w:spacing/>
        <w:ind/>
        <w:rPr>
          <w14:ligatures w14:val="none"/>
        </w:rPr>
      </w:pPr>
      <w:r>
        <w:rPr>
          <w:sz w:val="24"/>
          <w:szCs w:val="24"/>
          <w:highlight w:val="none"/>
        </w:rPr>
        <w:tab/>
      </w:r>
      <w:r>
        <w:rPr>
          <w:highlight w:val="none"/>
        </w:rPr>
        <w:t xml:space="preserve">Configuration Strategy:</w:t>
      </w:r>
      <w:r>
        <w:rPr>
          <w14:ligatures w14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ab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The OSPF command used on every router was: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```bash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router ospf 1</w:t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 network 192.2.0.0 0.0.255.255 area 0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```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46"/>
        <w:pBdr/>
        <w:spacing/>
        <w:ind/>
        <w:rPr>
          <w:sz w:val="36"/>
          <w:szCs w:val="36"/>
          <w:highlight w:val="none"/>
          <w14:ligatures w14:val="none"/>
        </w:rPr>
      </w:pPr>
      <w:r>
        <w:rPr>
          <w:sz w:val="36"/>
          <w:szCs w:val="36"/>
          <w:highlight w:val="none"/>
        </w:rPr>
        <w:t xml:space="preserve">Simulation Result and verification:</w:t>
      </w: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  <w14:ligatures w14:val="none"/>
        </w:rPr>
      </w:r>
    </w:p>
    <w:p>
      <w:pPr>
        <w:pBdr/>
        <w:spacing/>
        <w:ind/>
        <w:rPr/>
      </w:pPr>
      <w:r>
        <w:rPr>
          <w:sz w:val="36"/>
          <w:szCs w:val="36"/>
          <w:highlight w:val="none"/>
        </w:rPr>
      </w:r>
      <w:r>
        <w:rPr>
          <w:sz w:val="36"/>
          <w:szCs w:val="36"/>
          <w:highlight w:val="none"/>
        </w:rPr>
      </w:r>
      <w:r/>
    </w:p>
    <w:p>
      <w:pPr>
        <w:pStyle w:val="846"/>
        <w:pBdr/>
        <w:spacing/>
        <w:ind/>
        <w:rPr>
          <w14:ligatures w14:val="none"/>
        </w:rPr>
      </w:pPr>
      <w:r>
        <w:rPr>
          <w:highlight w:val="none"/>
        </w:rPr>
        <w:t xml:space="preserve">Connectivity verification:</w:t>
      </w:r>
      <w:r>
        <w:rPr>
          <w14:ligatures w14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The network was first tested under normal conditions. A ping packet was sent from pc in one lab to another pc in another lab.</w: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Style w:val="908"/>
        <w:numPr>
          <w:ilvl w:val="0"/>
          <w:numId w:val="9"/>
        </w:numPr>
        <w:pBdr/>
        <w:spacing/>
        <w:ind/>
        <w:rPr>
          <w:b w:val="0"/>
          <w:bCs/>
          <w:i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Result: </w:t>
      </w:r>
      <w:r>
        <w:rPr>
          <w:b w:val="0"/>
          <w:bCs w:val="0"/>
          <w:i/>
          <w:iCs/>
          <w:sz w:val="24"/>
          <w:szCs w:val="24"/>
          <w:highlight w:val="none"/>
        </w:rPr>
        <w:t xml:space="preserve">Package sending was 100% successful</w:t>
      </w:r>
      <w:r>
        <w:rPr>
          <w:b w:val="0"/>
          <w:bCs/>
          <w:i/>
          <w:sz w:val="24"/>
          <w:szCs w:val="24"/>
        </w:rPr>
      </w:r>
      <w:r>
        <w:rPr>
          <w:b w:val="0"/>
          <w:bCs/>
          <w:i/>
          <w:sz w:val="24"/>
          <w:szCs w:val="24"/>
          <w:highlight w:val="none"/>
        </w:rPr>
      </w:r>
    </w:p>
    <w:p>
      <w:pPr>
        <w:pStyle w:val="908"/>
        <w:numPr>
          <w:ilvl w:val="0"/>
          <w:numId w:val="9"/>
        </w:numPr>
        <w:pBdr/>
        <w:spacing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Observation-1: 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The packages tried to take the shortest path.</w:t>
      </w:r>
      <w:r>
        <w:rPr>
          <w:b w:val="0"/>
          <w:bCs w:val="0"/>
          <w:i w:val="0"/>
          <w:sz w:val="24"/>
          <w:szCs w:val="24"/>
          <w:highlight w:val="none"/>
        </w:rPr>
      </w:r>
    </w:p>
    <w:p>
      <w:pPr>
        <w:pStyle w:val="908"/>
        <w:numPr>
          <w:ilvl w:val="0"/>
          <w:numId w:val="9"/>
        </w:numPr>
        <w:pBdr/>
        <w:spacing/>
        <w:ind/>
        <w:rPr>
          <w:b w:val="0"/>
          <w:bCs w:val="0"/>
          <w:i w:val="0"/>
          <w:sz w:val="24"/>
          <w:szCs w:val="24"/>
          <w:highlight w:val="none"/>
        </w:rPr>
      </w:pPr>
      <w:r>
        <w:rPr>
          <w:b/>
          <w:bCs/>
          <w:i w:val="0"/>
          <w:iCs w:val="0"/>
          <w:sz w:val="24"/>
          <w:szCs w:val="24"/>
          <w:highlight w:val="none"/>
        </w:rPr>
        <w:t xml:space="preserve">Observation-2: 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  <w:t xml:space="preserve"> When one connection was savered the packet send was still successful between 2 nodes.</w:t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  <w:r>
        <w:rPr>
          <w:b w:val="0"/>
          <w:bCs w:val="0"/>
          <w:i w:val="0"/>
          <w:iCs w:val="0"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i w:val="0"/>
          <w:sz w:val="24"/>
          <w:szCs w:val="24"/>
        </w:rPr>
      </w:pP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  <w:r>
        <w:rPr>
          <w:b w:val="0"/>
          <w:bCs w:val="0"/>
          <w:i w:val="0"/>
          <w:sz w:val="24"/>
          <w:szCs w:val="24"/>
        </w:rPr>
      </w:r>
    </w:p>
    <w:p>
      <w:pPr>
        <w:pStyle w:val="846"/>
        <w:pBdr/>
        <w:spacing/>
        <w:ind/>
        <w:rPr>
          <w14:ligatures w14:val="none"/>
        </w:rPr>
      </w:pPr>
      <w:r>
        <w:rPr>
          <w:highlight w:val="none"/>
        </w:rPr>
        <w:t xml:space="preserve">Fault Tolerance Test:</w:t>
      </w:r>
      <w:r>
        <w:rPr>
          <w14:ligatures w14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To check fault tolerance a cable between 2 routers in the path was disconnected. Still the re was a valid connection.</w:t>
      </w:r>
      <w:r>
        <w:rPr>
          <w:sz w:val="24"/>
          <w:szCs w:val="24"/>
          <w:highlight w:val="none"/>
        </w:rPr>
      </w:r>
    </w:p>
    <w:p>
      <w:pPr>
        <w:pBdr/>
        <w:shd w:val="nil"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br w:type="page" w:clear="all"/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rStyle w:val="856"/>
          <w:sz w:val="36"/>
          <w:szCs w:val="36"/>
          <w14:ligatures w14:val="none"/>
        </w:rPr>
      </w:pPr>
      <w:r>
        <w:rPr>
          <w:rStyle w:val="856"/>
          <w:sz w:val="36"/>
          <w:szCs w:val="36"/>
        </w:rPr>
        <w:t xml:space="preserve">Challenges Faced During the Lab</w:t>
      </w:r>
      <w:r>
        <w:rPr>
          <w:rStyle w:val="856"/>
          <w:sz w:val="36"/>
          <w:szCs w:val="36"/>
        </w:rPr>
        <w:t xml:space="preserve">:</w:t>
      </w:r>
      <w:r>
        <w:rPr>
          <w:rStyle w:val="856"/>
          <w:sz w:val="36"/>
          <w:szCs w:val="36"/>
        </w:rPr>
      </w:r>
    </w:p>
    <w:p>
      <w:pPr>
        <w:pStyle w:val="908"/>
        <w:numPr>
          <w:ilvl w:val="0"/>
          <w:numId w:val="10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Gateway Configuration Error: Initially, pings were failing with "Request Timed Out" even though the routers were green. I realized I had configured the Router IPs correctly but failed to set the Default Gateway on the PCs. Once I added the Gateway IP (e.g.,</w:t>
      </w:r>
      <w:r>
        <w:rPr>
          <w:sz w:val="24"/>
          <w:szCs w:val="24"/>
          <w:highlight w:val="none"/>
        </w:rPr>
        <w:t xml:space="preserve"> 192.2.1.1) to the PC settings, the issue was resolved.</w:t>
      </w:r>
      <w:r/>
    </w:p>
    <w:p>
      <w:pPr>
        <w:pBdr/>
        <w:spacing/>
        <w:ind/>
        <w:rPr/>
      </w:pPr>
      <w:r>
        <w:rPr>
          <w:sz w:val="24"/>
          <w:szCs w:val="24"/>
          <w:highlight w:val="none"/>
        </w:rPr>
      </w:r>
      <w:r/>
    </w:p>
    <w:p>
      <w:pPr>
        <w:pStyle w:val="908"/>
        <w:numPr>
          <w:ilvl w:val="0"/>
          <w:numId w:val="10"/>
        </w:numPr>
        <w:pBdr/>
        <w:spacing/>
        <w:ind/>
        <w:rPr/>
      </w:pPr>
      <w:r>
        <w:rPr>
          <w:sz w:val="24"/>
          <w:szCs w:val="24"/>
          <w:highlight w:val="none"/>
        </w:rPr>
        <w:t xml:space="preserve">Topology Selection: Deciding between a Mesh and a Ring topology was challenging. I chose the Ring topology because it offers sufficient redundancy for the "load shedding" scenario while using fewer cables and ports than a full Mesh.</w:t>
      </w:r>
      <w:r/>
    </w:p>
    <w:p>
      <w:pPr>
        <w:pBdr/>
        <w:spacing/>
        <w:ind/>
        <w:rPr/>
      </w:pPr>
      <w:r>
        <w:rPr>
          <w:sz w:val="24"/>
          <w:szCs w:val="24"/>
          <w:highlight w:val="none"/>
        </w:rPr>
      </w:r>
      <w:r/>
    </w:p>
    <w:p>
      <w:pPr>
        <w:pStyle w:val="908"/>
        <w:numPr>
          <w:ilvl w:val="0"/>
          <w:numId w:val="10"/>
        </w:num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OSPF Convergence: Understanding that there is a slight delay (convergence time) when a cable is cut. During the test, I initially thought the backup failed because the first few pings timed out, but I learned that OSPF needs a few seconds to recalculate the</w:t>
      </w:r>
      <w:r>
        <w:rPr>
          <w:sz w:val="24"/>
          <w:szCs w:val="24"/>
          <w:highlight w:val="none"/>
        </w:rPr>
        <w:t xml:space="preserve"> new route.</w:t>
      </w:r>
      <w:r/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846"/>
        <w:pBdr/>
        <w:spacing/>
        <w:ind/>
        <w:rPr>
          <w:sz w:val="36"/>
          <w:szCs w:val="36"/>
          <w14:ligatures w14:val="none"/>
        </w:rPr>
      </w:pPr>
      <w:r>
        <w:rPr>
          <w:sz w:val="24"/>
          <w:szCs w:val="24"/>
          <w:highlight w:val="none"/>
        </w:rPr>
      </w:r>
      <w:r>
        <w:rPr>
          <w:sz w:val="36"/>
          <w:szCs w:val="36"/>
          <w:highlight w:val="none"/>
        </w:rPr>
        <w:t xml:space="preserve">Conclusion:</w:t>
      </w:r>
      <w:r>
        <w:rPr>
          <w:sz w:val="36"/>
          <w:szCs w:val="36"/>
        </w:rPr>
      </w:r>
      <w:r>
        <w:rPr>
          <w:sz w:val="36"/>
          <w:szCs w:val="36"/>
          <w14:ligatures w14:val="none"/>
        </w:rPr>
      </w:r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sz w:val="24"/>
          <w:szCs w:val="24"/>
          <w:highlight w:val="none"/>
        </w:rPr>
        <w:t xml:space="preserve">The project met all design requirements. By utilizing a Ring Topology and OSPF routing protocol, the network demonstrated high availability. The specific IP template </w:t>
      </w:r>
      <w:r>
        <w:rPr>
          <w:b/>
          <w:bCs/>
          <w:sz w:val="24"/>
          <w:szCs w:val="24"/>
          <w:highlight w:val="none"/>
        </w:rPr>
        <w:t xml:space="preserve">192.2.x.x </w:t>
      </w:r>
      <w:r>
        <w:rPr>
          <w:b w:val="0"/>
          <w:bCs w:val="0"/>
          <w:sz w:val="24"/>
          <w:szCs w:val="24"/>
          <w:highlight w:val="none"/>
        </w:rPr>
        <w:t xml:space="preserve"> was correctly implemented and the system proved capable of self healing during simulated power outage, ensuring that communication between the computer labs remains uninterrupted.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EA76F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B1CA01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10C31A6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2D382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7B3B9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9382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3D1869A"/>
    <w:lvl w:ilvl="0">
      <w:isLgl w:val="false"/>
      <w:lvlJc w:val="left"/>
      <w:lvlText w:val="·"/>
      <w:numFmt w:val="bullet"/>
      <w:pPr>
        <w:pBdr/>
        <w:spacing/>
        <w:ind w:hanging="360" w:left="2125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5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57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429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1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73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45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7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89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1512B37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B760B5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D852E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1DA9FC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44E7D2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5AD606F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DEA3DCE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9EB55A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4181700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55D5C9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2025-11-25T08:33:27Z</dcterms:modified>
</cp:coreProperties>
</file>