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f1f1f"/>
        </w:rPr>
      </w:pP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p>
    <w:p>
      <w:pPr>
        <w:pStyle w:val="68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f1f1f"/>
          <w:highlight w:val="none"/>
        </w:rPr>
      </w:pP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p>
    <w:p>
      <w:pPr>
        <w:pStyle w:val="687"/>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f1f1f"/>
          <w:highlight w:val="none"/>
        </w:rPr>
      </w:pPr>
      <w:r>
        <w:rPr>
          <w:rFonts w:ascii="Google Sans" w:hAnsi="Google Sans" w:eastAsia="Google Sans" w:cs="Google Sans"/>
          <w:color w:val="1f1f1f"/>
          <w:rtl w:val="0"/>
        </w:rPr>
        <w:t xml:space="preserve">Lab Report: Designing a VLSM Based Network with RIPv2</w:t>
      </w:r>
      <w:r>
        <w:rPr>
          <w:rFonts w:ascii="Google Sans" w:hAnsi="Google Sans" w:eastAsia="Google Sans" w:cs="Google Sans"/>
          <w:color w:val="1f1f1f"/>
        </w:rPr>
      </w:r>
    </w:p>
    <w:p>
      <w:pPr>
        <w:pBdr/>
        <w:spacing/>
        <w:ind/>
        <w:rPr/>
      </w:pPr>
      <w:r/>
      <w:r/>
      <w:r/>
    </w:p>
    <w:p>
      <w:pPr>
        <w:pBdr/>
        <w:spacing/>
        <w:ind/>
        <w:rPr/>
      </w:pPr>
      <w:r>
        <w:rPr>
          <w:rFonts w:ascii="Google Sans" w:hAnsi="Google Sans" w:eastAsia="Google Sans" w:cs="Google Sans"/>
          <w:color w:val="1f1f1f"/>
        </w:rPr>
      </w: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b/>
          <w:bCs/>
          <w:color w:val="1f1f1f"/>
          <w:sz w:val="24"/>
          <w:szCs w:val="24"/>
          <w:rtl w:val="0"/>
        </w:rPr>
        <w:t xml:space="preserve">Course:</w:t>
      </w:r>
      <w:r>
        <w:rPr>
          <w:rFonts w:ascii="Google Sans Text" w:hAnsi="Google Sans Text" w:eastAsia="Google Sans Text" w:cs="Google Sans Text"/>
          <w:color w:val="1f1f1f"/>
          <w:sz w:val="24"/>
          <w:szCs w:val="24"/>
          <w:rtl w:val="0"/>
        </w:rPr>
        <w:t xml:space="preserve"> CSE 4512 [Computer Networks Lab]</w:t>
      </w:r>
      <w:r>
        <w:rPr>
          <w:rFonts w:ascii="Google Sans Text" w:hAnsi="Google Sans Text" w:eastAsia="Google Sans Text" w:cs="Google Sans Text"/>
          <w:color w:val="1f1f1f"/>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b/>
          <w:bCs/>
          <w:color w:val="1f1f1f"/>
          <w:sz w:val="24"/>
          <w:szCs w:val="24"/>
          <w:rtl w:val="0"/>
        </w:rPr>
        <w:t xml:space="preserve">Name:</w:t>
      </w:r>
      <w:r>
        <w:rPr>
          <w:rFonts w:ascii="Google Sans Text" w:hAnsi="Google Sans Text" w:eastAsia="Google Sans Text" w:cs="Google Sans Text"/>
          <w:color w:val="1f1f1f"/>
          <w:sz w:val="24"/>
          <w:szCs w:val="24"/>
          <w:rtl w:val="0"/>
        </w:rPr>
        <w:t xml:space="preserve"> Rafat Abdullah</w:t>
      </w:r>
      <w:r>
        <w:rPr>
          <w:rFonts w:ascii="Google Sans Text" w:hAnsi="Google Sans Text" w:eastAsia="Google Sans Text" w:cs="Google Sans Text"/>
          <w:color w:val="1f1f1f"/>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b/>
          <w:bCs/>
          <w:color w:val="1f1f1f"/>
          <w:sz w:val="24"/>
          <w:szCs w:val="24"/>
          <w:rtl w:val="0"/>
        </w:rPr>
        <w:t xml:space="preserve">ID:</w:t>
      </w:r>
      <w:r>
        <w:rPr>
          <w:rFonts w:ascii="Google Sans Text" w:hAnsi="Google Sans Text" w:eastAsia="Google Sans Text" w:cs="Google Sans Text"/>
          <w:color w:val="1f1f1f"/>
          <w:sz w:val="24"/>
          <w:szCs w:val="24"/>
          <w:rtl w:val="0"/>
        </w:rPr>
        <w:t xml:space="preserve"> 220041102</w:t>
      </w:r>
      <w:r>
        <w:rPr>
          <w:rFonts w:ascii="Google Sans Text" w:hAnsi="Google Sans Text" w:eastAsia="Google Sans Text" w:cs="Google Sans Text"/>
          <w:color w:val="1f1f1f"/>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b/>
          <w:bCs/>
          <w:color w:val="1f1f1f"/>
          <w:sz w:val="24"/>
          <w:szCs w:val="24"/>
          <w:rtl w:val="0"/>
        </w:rPr>
        <w:t xml:space="preserve">Date:</w:t>
      </w:r>
      <w:r>
        <w:rPr>
          <w:rFonts w:ascii="Google Sans Text" w:hAnsi="Google Sans Text" w:eastAsia="Google Sans Text" w:cs="Google Sans Text"/>
          <w:color w:val="1f1f1f"/>
          <w:sz w:val="24"/>
          <w:szCs w:val="24"/>
          <w:rtl w:val="0"/>
        </w:rPr>
        <w:t xml:space="preserve"> December 1, 2025</w:t>
      </w:r>
      <w:r>
        <w:rPr>
          <w:rFonts w:ascii="Google Sans Text" w:hAnsi="Google Sans Text" w:eastAsia="Google Sans Text" w:cs="Google Sans Text"/>
          <w:color w:val="1f1f1f"/>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highlight w:val="none"/>
        </w:rPr>
      </w:pPr>
      <w:r>
        <w:rPr>
          <w:rFonts w:ascii="Google Sans Text" w:hAnsi="Google Sans Text" w:eastAsia="Google Sans Text" w:cs="Google Sans Text"/>
          <w:b/>
          <w:bCs/>
          <w:color w:val="1f1f1f"/>
          <w:sz w:val="24"/>
          <w:szCs w:val="24"/>
          <w:rtl w:val="0"/>
        </w:rPr>
        <w:t xml:space="preserve">Section:</w:t>
      </w:r>
      <w:r>
        <w:rPr>
          <w:rFonts w:ascii="Google Sans Text" w:hAnsi="Google Sans Text" w:eastAsia="Google Sans Text" w:cs="Google Sans Text"/>
          <w:color w:val="1f1f1f"/>
          <w:sz w:val="24"/>
          <w:szCs w:val="24"/>
          <w:rtl w:val="0"/>
        </w:rPr>
        <w:t xml:space="preserve"> 1B</w:t>
      </w:r>
      <w:r>
        <w:rPr>
          <w:rFonts w:ascii="Google Sans Text" w:hAnsi="Google Sans Text" w:eastAsia="Google Sans Text" w:cs="Google Sans Text"/>
          <w:color w:val="1f1f1f"/>
          <w:sz w:val="24"/>
          <w:szCs w:val="24"/>
        </w:rPr>
      </w:r>
    </w:p>
    <w:p>
      <w:pPr>
        <w:pBdr/>
        <w:shd w:val="nil"/>
        <w:spacing/>
        <w:ind/>
        <w:rPr>
          <w:rFonts w:ascii="Google Sans Text" w:hAnsi="Google Sans Text" w:eastAsia="Google Sans Text" w:cs="Google Sans Text"/>
          <w:color w:val="1f1f1f"/>
        </w:rPr>
      </w:pPr>
      <w:r>
        <w:rPr>
          <w:rFonts w:ascii="Google Sans Text" w:hAnsi="Google Sans Text" w:eastAsia="Google Sans Text" w:cs="Google Sans Text"/>
          <w:color w:val="1f1f1f"/>
        </w:rPr>
        <w:br w:type="page" w:clear="all"/>
      </w:r>
      <w:r>
        <w:rPr>
          <w:rFonts w:ascii="Google Sans Text" w:hAnsi="Google Sans Text" w:eastAsia="Google Sans Text" w:cs="Google Sans Text"/>
          <w:color w:val="1f1f1f"/>
        </w:rPr>
      </w:r>
      <w:r>
        <w:rPr>
          <w:rFonts w:ascii="Google Sans Text" w:hAnsi="Google Sans Text" w:eastAsia="Google Sans Text" w:cs="Google Sans Text"/>
          <w:color w:val="1f1f1f"/>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rPr>
      </w:pPr>
      <w:r>
        <w:rPr>
          <w:rFonts w:ascii="Google Sans Text" w:hAnsi="Google Sans Text" w:eastAsia="Google Sans Text" w:cs="Google Sans Text"/>
          <w:color w:val="1f1f1f"/>
          <w:highlight w:val="none"/>
          <w:rtl w:val="0"/>
        </w:rPr>
      </w:r>
      <w:r>
        <w:rPr>
          <w:rFonts w:ascii="Google Sans Text" w:hAnsi="Google Sans Text" w:eastAsia="Google Sans Text" w:cs="Google Sans Text"/>
          <w:color w:val="1f1f1f"/>
          <w:highlight w:val="none"/>
          <w:rtl w:val="0"/>
        </w:rPr>
      </w:r>
      <w:r>
        <w:rPr>
          <w:rFonts w:ascii="Google Sans Text" w:hAnsi="Google Sans Text" w:eastAsia="Google Sans Text" w:cs="Google Sans Text"/>
          <w:color w:val="1f1f1f"/>
          <w:highlight w:val="none"/>
          <w:rtl w:val="0"/>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Problem Statement:</w:t>
      </w:r>
      <w:r>
        <w:rPr>
          <w:rFonts w:ascii="Google Sans" w:hAnsi="Google Sans" w:eastAsia="Google Sans" w:cs="Google Sans"/>
          <w:color w:val="1f1f1f"/>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color w:val="1f1f1f"/>
          <w:sz w:val="24"/>
          <w:szCs w:val="24"/>
          <w:rtl w:val="0"/>
        </w:rPr>
        <w:t xml:space="preserve">We have to create a network for "Iutians Assemble" that allocates IP addresses efficiently based on a dynamic variable (Student ID) and ensures robust connectivity. The primary constraints are:</w:t>
      </w:r>
      <w:r>
        <w:rPr>
          <w:rFonts w:ascii="Google Sans Text" w:hAnsi="Google Sans Text" w:eastAsia="Google Sans Text" w:cs="Google Sans Text"/>
          <w:color w:val="1f1f1f"/>
          <w:sz w:val="24"/>
          <w:szCs w:val="24"/>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80"/>
        <w:rPr>
          <w:sz w:val="24"/>
          <w:szCs w:val="24"/>
        </w:rPr>
      </w:pPr>
      <w:r>
        <w:rPr>
          <w:rFonts w:ascii="Google Sans Text" w:hAnsi="Google Sans Text" w:eastAsia="Google Sans Text" w:cs="Google Sans Text"/>
          <w:b/>
          <w:bCs/>
          <w:color w:val="1f1f1f"/>
          <w:sz w:val="24"/>
          <w:szCs w:val="24"/>
          <w:rtl w:val="0"/>
        </w:rPr>
        <w:t xml:space="preserve">Custom Addressing (VLSM):</w:t>
      </w:r>
      <w:r>
        <w:rPr>
          <w:rFonts w:ascii="Google Sans Text" w:hAnsi="Google Sans Text" w:eastAsia="Google Sans Text" w:cs="Google Sans Text"/>
          <w:color w:val="1f1f1f"/>
          <w:sz w:val="24"/>
          <w:szCs w:val="24"/>
          <w:rtl w:val="0"/>
        </w:rPr>
        <w:t xml:space="preserve"> The network must use Variable Length Subnet Masking based on the formula derived from the last two digits of the Student ID ($i=02$).</w:t>
      </w:r>
      <w:r>
        <w:rPr>
          <w:sz w:val="24"/>
          <w:szCs w:val="24"/>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80"/>
        <w:rPr>
          <w:sz w:val="24"/>
          <w:szCs w:val="24"/>
        </w:rPr>
      </w:pPr>
      <w:r>
        <w:rPr>
          <w:rFonts w:ascii="Google Sans Text" w:hAnsi="Google Sans Text" w:eastAsia="Google Sans Text" w:cs="Google Sans Text"/>
          <w:b/>
          <w:bCs/>
          <w:color w:val="1f1f1f"/>
          <w:sz w:val="24"/>
          <w:szCs w:val="24"/>
          <w:rtl w:val="0"/>
        </w:rPr>
        <w:t xml:space="preserve">Reliability:</w:t>
      </w:r>
      <w:r>
        <w:rPr>
          <w:rFonts w:ascii="Google Sans Text" w:hAnsi="Google Sans Text" w:eastAsia="Google Sans Text" w:cs="Google Sans Text"/>
          <w:color w:val="1f1f1f"/>
          <w:sz w:val="24"/>
          <w:szCs w:val="24"/>
          <w:rtl w:val="0"/>
        </w:rPr>
        <w:t xml:space="preserve"> The infrastructure must use a Ring Topology to ensure redundancy; if one link fails, traffic must reroute.</w:t>
      </w:r>
      <w:r>
        <w:rPr>
          <w:sz w:val="24"/>
          <w:szCs w:val="24"/>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80"/>
        <w:rPr>
          <w:sz w:val="24"/>
          <w:szCs w:val="24"/>
        </w:rPr>
      </w:pPr>
      <w:r>
        <w:rPr>
          <w:rFonts w:ascii="Google Sans Text" w:hAnsi="Google Sans Text" w:eastAsia="Google Sans Text" w:cs="Google Sans Text"/>
          <w:b/>
          <w:bCs/>
          <w:color w:val="1f1f1f"/>
          <w:sz w:val="24"/>
          <w:szCs w:val="24"/>
          <w:rtl w:val="0"/>
        </w:rPr>
        <w:t xml:space="preserve">Full Reachability:</w:t>
      </w:r>
      <w:r>
        <w:rPr>
          <w:rFonts w:ascii="Google Sans Text" w:hAnsi="Google Sans Text" w:eastAsia="Google Sans Text" w:cs="Google Sans Text"/>
          <w:color w:val="1f1f1f"/>
          <w:sz w:val="24"/>
          <w:szCs w:val="24"/>
          <w:rtl w:val="0"/>
        </w:rPr>
        <w:t xml:space="preserve"> All 5 departments (Engineering, Marketing, Sales, Admin, Management) must communicate using dynamic routing.</w:t>
      </w:r>
      <w:r>
        <w:rPr>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firstLine="0" w:left="0"/>
        <w:rPr>
          <w:sz w:val="24"/>
          <w:szCs w:val="24"/>
        </w:rPr>
      </w:pP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Proposed Solution:</w:t>
      </w:r>
      <w:r>
        <w:rPr>
          <w:rFonts w:ascii="Google Sans" w:hAnsi="Google Sans" w:eastAsia="Google Sans" w:cs="Google Sans"/>
          <w:color w:val="1f1f1f"/>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color w:val="1f1f1f"/>
          <w:sz w:val="24"/>
          <w:szCs w:val="24"/>
          <w:rtl w:val="0"/>
        </w:rPr>
        <w:t xml:space="preserve">To address the requirements, we implemented a </w:t>
      </w:r>
      <w:r>
        <w:rPr>
          <w:rFonts w:ascii="Google Sans Text" w:hAnsi="Google Sans Text" w:eastAsia="Google Sans Text" w:cs="Google Sans Text"/>
          <w:b/>
          <w:bCs/>
          <w:color w:val="1f1f1f"/>
          <w:sz w:val="24"/>
          <w:szCs w:val="24"/>
          <w:rtl w:val="0"/>
        </w:rPr>
        <w:t xml:space="preserve">Ring Topology</w:t>
      </w:r>
      <w:r>
        <w:rPr>
          <w:rFonts w:ascii="Google Sans Text" w:hAnsi="Google Sans Text" w:eastAsia="Google Sans Text" w:cs="Google Sans Text"/>
          <w:color w:val="1f1f1f"/>
          <w:sz w:val="24"/>
          <w:szCs w:val="24"/>
          <w:rtl w:val="0"/>
        </w:rPr>
        <w:t xml:space="preserve"> combined with </w:t>
      </w:r>
      <w:r>
        <w:rPr>
          <w:rFonts w:ascii="Google Sans Text" w:hAnsi="Google Sans Text" w:eastAsia="Google Sans Text" w:cs="Google Sans Text"/>
          <w:b/>
          <w:bCs/>
          <w:color w:val="1f1f1f"/>
          <w:sz w:val="24"/>
          <w:szCs w:val="24"/>
          <w:rtl w:val="0"/>
        </w:rPr>
        <w:t xml:space="preserve">RIPv2</w:t>
      </w:r>
      <w:r>
        <w:rPr>
          <w:rFonts w:ascii="Google Sans Text" w:hAnsi="Google Sans Text" w:eastAsia="Google Sans Text" w:cs="Google Sans Text"/>
          <w:color w:val="1f1f1f"/>
          <w:sz w:val="24"/>
          <w:szCs w:val="24"/>
          <w:rtl w:val="0"/>
        </w:rPr>
        <w:t xml:space="preserve">. The Ring topology was chosen because:</w:t>
      </w:r>
      <w:r>
        <w:rPr>
          <w:rFonts w:ascii="Google Sans Text" w:hAnsi="Google Sans Text" w:eastAsia="Google Sans Text" w:cs="Google Sans Text"/>
          <w:color w:val="1f1f1f"/>
          <w:sz w:val="24"/>
          <w:szCs w:val="24"/>
        </w:rPr>
      </w:r>
    </w:p>
    <w:p>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65"/>
        <w:rPr>
          <w:sz w:val="24"/>
          <w:szCs w:val="24"/>
        </w:rPr>
      </w:pPr>
      <w:r>
        <w:rPr>
          <w:rFonts w:ascii="Google Sans Text" w:hAnsi="Google Sans Text" w:eastAsia="Google Sans Text" w:cs="Google Sans Text"/>
          <w:color w:val="1f1f1f"/>
          <w:sz w:val="24"/>
          <w:szCs w:val="24"/>
          <w:rtl w:val="0"/>
        </w:rPr>
        <w:t xml:space="preserve">It provides redundancy (two paths to every destination).</w:t>
      </w:r>
      <w:r>
        <w:rPr>
          <w:sz w:val="24"/>
          <w:szCs w:val="24"/>
        </w:rPr>
      </w:r>
    </w:p>
    <w:p>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65"/>
        <w:rPr>
          <w:sz w:val="24"/>
          <w:szCs w:val="24"/>
        </w:rPr>
      </w:pPr>
      <w:r>
        <w:rPr>
          <w:rFonts w:ascii="Google Sans Text" w:hAnsi="Google Sans Text" w:eastAsia="Google Sans Text" w:cs="Google Sans Text"/>
          <w:color w:val="1f1f1f"/>
          <w:sz w:val="24"/>
          <w:szCs w:val="24"/>
          <w:rtl w:val="0"/>
        </w:rPr>
        <w:t xml:space="preserve">It is cost-effective compared to a full mesh.</w:t>
      </w:r>
      <w:r>
        <w:rPr>
          <w:sz w:val="24"/>
          <w:szCs w:val="24"/>
        </w:rPr>
      </w:r>
    </w:p>
    <w:p>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65"/>
        <w:rPr>
          <w:sz w:val="24"/>
          <w:szCs w:val="24"/>
        </w:rPr>
      </w:pPr>
      <w:r>
        <w:rPr>
          <w:rFonts w:ascii="Google Sans Text" w:hAnsi="Google Sans Text" w:eastAsia="Google Sans Text" w:cs="Google Sans Text"/>
          <w:color w:val="1f1f1f"/>
          <w:sz w:val="24"/>
          <w:szCs w:val="24"/>
          <w:rtl w:val="0"/>
        </w:rPr>
        <w:t xml:space="preserve">RIPv2 allows for automatic route updates when the topology changes.</w:t>
      </w:r>
      <w:r>
        <w:rPr>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firstLine="0" w:left="0"/>
        <w:rPr>
          <w:sz w:val="24"/>
          <w:szCs w:val="24"/>
        </w:rPr>
      </w:pP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Screenshot of the final Network topology:</w:t>
      </w:r>
      <w:r>
        <w:rPr>
          <w:rFonts w:ascii="Google Sans" w:hAnsi="Google Sans" w:eastAsia="Google Sans" w:cs="Google Sans"/>
          <w:color w:val="1f1f1f"/>
        </w:rPr>
      </w:r>
    </w:p>
    <w:p>
      <w:pPr>
        <w:pBdr/>
        <w:spacing/>
        <w:ind/>
        <w:rPr>
          <w:rFonts w:ascii="Google Sans" w:hAnsi="Google Sans" w:eastAsia="Google Sans" w:cs="Google Sans"/>
          <w:color w:val="1f1f1f"/>
          <w:highlight w:val="none"/>
        </w:rPr>
      </w:pPr>
      <w:r>
        <w:rPr>
          <w:rFonts w:ascii="Google Sans" w:hAnsi="Google Sans" w:eastAsia="Google Sans" w:cs="Google Sans"/>
          <w:color w:val="1f1f1f"/>
          <w:rtl w:val="0"/>
        </w:rPr>
        <mc:AlternateContent>
          <mc:Choice Requires="wpg">
            <w:drawing>
              <wp:inline xmlns:wp="http://schemas.openxmlformats.org/drawingml/2006/wordprocessingDrawing" distT="0" distB="0" distL="0" distR="0">
                <wp:extent cx="5943600" cy="246240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22413" name=""/>
                        <pic:cNvPicPr>
                          <a:picLocks noChangeAspect="1"/>
                        </pic:cNvPicPr>
                        <pic:nvPr/>
                      </pic:nvPicPr>
                      <pic:blipFill rotWithShape="1">
                        <a:blip r:embed="rId9"/>
                        <a:stretch/>
                      </pic:blipFill>
                      <pic:spPr bwMode="auto">
                        <a:xfrm>
                          <a:off x="0" y="0"/>
                          <a:ext cx="5943599" cy="24624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93.89pt;mso-wrap-distance-left:0.00pt;mso-wrap-distance-top:0.00pt;mso-wrap-distance-right:0.00pt;mso-wrap-distance-bottom:0.00pt;z-index:1;" stroked="false">
                <v:imagedata r:id="rId9" o:title=""/>
                <o:lock v:ext="edit" rotation="t"/>
              </v:shape>
            </w:pict>
          </mc:Fallback>
        </mc:AlternateContent>
      </w:r>
      <w:r>
        <w:rPr>
          <w:rFonts w:ascii="Google Sans" w:hAnsi="Google Sans" w:eastAsia="Google Sans" w:cs="Google Sans"/>
          <w:color w:val="1f1f1f"/>
          <w:highlight w:val="none"/>
        </w:rPr>
      </w:r>
    </w:p>
    <w:p>
      <w:pPr>
        <w:pBdr/>
        <w:spacing/>
        <w:ind/>
        <w:rPr>
          <w:rFonts w:ascii="Google Sans" w:hAnsi="Google Sans" w:eastAsia="Google Sans" w:cs="Google Sans"/>
          <w:color w:val="1f1f1f"/>
          <w:highlight w:val="none"/>
        </w:rPr>
      </w:pP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p>
    <w:p>
      <w:pPr>
        <w:pBdr/>
        <w:shd w:val="nil"/>
        <w:spacing/>
        <w:ind/>
        <w:rPr>
          <w:rFonts w:ascii="Google Sans" w:hAnsi="Google Sans" w:eastAsia="Google Sans" w:cs="Google Sans"/>
          <w:color w:val="1f1f1f"/>
        </w:rPr>
      </w:pPr>
      <w:r>
        <w:rPr>
          <w:rFonts w:ascii="Google Sans" w:hAnsi="Google Sans" w:eastAsia="Google Sans" w:cs="Google Sans"/>
          <w:color w:val="1f1f1f"/>
          <w:highlight w:val="none"/>
          <w:rtl w:val="0"/>
        </w:rPr>
        <w:br w:type="page" w:clear="all"/>
      </w: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f1f1f"/>
          <w:highlight w:val="none"/>
        </w:rPr>
      </w:pPr>
      <w:r>
        <w:rPr>
          <w:rFonts w:ascii="Google Sans" w:hAnsi="Google Sans" w:eastAsia="Google Sans" w:cs="Google Sans"/>
          <w:color w:val="1f1f1f"/>
          <w:rtl w:val="0"/>
        </w:rPr>
        <w:t xml:space="preserve">Short procedure:</w:t>
      </w:r>
      <w:r>
        <w:rPr>
          <w:rFonts w:ascii="Google Sans" w:hAnsi="Google Sans" w:eastAsia="Google Sans" w:cs="Google Sans"/>
          <w:color w:val="1f1f1f"/>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rPr>
          <w:sz w:val="24"/>
          <w:szCs w:val="24"/>
        </w:rPr>
      </w:pPr>
      <w:r>
        <w:rPr>
          <w:rFonts w:ascii="Google Sans Text" w:hAnsi="Google Sans Text" w:eastAsia="Google Sans Text" w:cs="Google Sans Text"/>
          <w:b/>
          <w:bCs/>
          <w:color w:val="1f1f1f"/>
          <w:sz w:val="24"/>
          <w:szCs w:val="24"/>
          <w:rtl w:val="0"/>
        </w:rPr>
      </w:r>
      <w:r>
        <w:rPr>
          <w:sz w:val="24"/>
          <w:szCs w:val="24"/>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Justification:</w:t>
      </w:r>
      <w:r>
        <w:rPr>
          <w:rFonts w:ascii="Google Sans" w:hAnsi="Google Sans" w:eastAsia="Google Sans" w:cs="Google Sans"/>
          <w:color w:val="1f1f1f"/>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highlight w:val="none"/>
        </w:rPr>
      </w:pPr>
      <w:r>
        <w:rPr>
          <w:rFonts w:ascii="Google Sans Text" w:hAnsi="Google Sans Text" w:eastAsia="Google Sans Text" w:cs="Google Sans Text"/>
          <w:color w:val="1f1f1f"/>
          <w:sz w:val="24"/>
          <w:szCs w:val="24"/>
          <w:rtl w:val="0"/>
        </w:rPr>
        <w:t xml:space="preserve">The VLSM approach was necessary because standard</w:t>
      </w:r>
      <w:r>
        <w:rPr>
          <w:rFonts w:ascii="Google Sans Text" w:hAnsi="Google Sans Text" w:eastAsia="Google Sans Text" w:cs="Google Sans Text"/>
          <w:color w:val="1f1f1f"/>
          <w:sz w:val="24"/>
          <w:szCs w:val="24"/>
          <w:rtl w:val="0"/>
        </w:rPr>
        <w:t xml:space="preserve"> subnetting would waste too many addresses given the varying sizes of departments (from 34 hosts down to 2). The Ring topology ensures that if the link between Sales and Engineering breaks, traffic can still flow via Marketing $\to$ Admin $\to$ Management.</w:t>
      </w:r>
      <w:r>
        <w:rPr>
          <w:rFonts w:ascii="Google Sans Text" w:hAnsi="Google Sans Text" w:eastAsia="Google Sans Text" w:cs="Google Sans Text"/>
          <w:color w:val="1f1f1f"/>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Logical design:</w:t>
      </w:r>
      <w:r>
        <w:rPr>
          <w:rFonts w:ascii="Google Sans" w:hAnsi="Google Sans" w:eastAsia="Google Sans" w:cs="Google Sans"/>
          <w:color w:val="1f1f1f"/>
        </w:rPr>
      </w:r>
    </w:p>
    <w:p>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Total Departments:</w:t>
      </w:r>
      <w:r>
        <w:rPr>
          <w:rFonts w:ascii="Google Sans Text" w:hAnsi="Google Sans Text" w:eastAsia="Google Sans Text" w:cs="Google Sans Text"/>
          <w:color w:val="1f1f1f"/>
          <w:sz w:val="24"/>
          <w:szCs w:val="24"/>
          <w:rtl w:val="0"/>
        </w:rPr>
        <w:t xml:space="preserve"> 5 (Sales, Engineering, Marketing, Admin, Management)</w:t>
      </w:r>
      <w:r>
        <w:rPr>
          <w:sz w:val="24"/>
          <w:szCs w:val="24"/>
        </w:rPr>
      </w:r>
    </w:p>
    <w:p>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Total Routers:</w:t>
      </w:r>
      <w:r>
        <w:rPr>
          <w:rFonts w:ascii="Google Sans Text" w:hAnsi="Google Sans Text" w:eastAsia="Google Sans Text" w:cs="Google Sans Text"/>
          <w:color w:val="1f1f1f"/>
          <w:sz w:val="24"/>
          <w:szCs w:val="24"/>
          <w:rtl w:val="0"/>
        </w:rPr>
        <w:t xml:space="preserve"> 5</w:t>
      </w:r>
      <w:r>
        <w:rPr>
          <w:sz w:val="24"/>
          <w:szCs w:val="24"/>
        </w:rPr>
      </w:r>
    </w:p>
    <w:p>
      <w:pPr>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Routing Protocol:</w:t>
      </w:r>
      <w:r>
        <w:rPr>
          <w:rFonts w:ascii="Google Sans Text" w:hAnsi="Google Sans Text" w:eastAsia="Google Sans Text" w:cs="Google Sans Text"/>
          <w:color w:val="1f1f1f"/>
          <w:sz w:val="24"/>
          <w:szCs w:val="24"/>
          <w:rtl w:val="0"/>
        </w:rPr>
        <w:t xml:space="preserve"> RIPv2 (Routing Information Protocol Version 2)</w:t>
      </w:r>
      <w:r>
        <w:rPr>
          <w:sz w:val="24"/>
          <w:szCs w:val="24"/>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highlight w:val="none"/>
        </w:rPr>
      </w:pPr>
      <w:r>
        <w:rPr>
          <w:rFonts w:ascii="Google Sans" w:hAnsi="Google Sans" w:eastAsia="Google Sans" w:cs="Google Sans"/>
          <w:color w:val="1f1f1f"/>
          <w:rtl w:val="0"/>
        </w:rPr>
        <w:t xml:space="preserve">IP addressing scheme:</w:t>
      </w:r>
      <w:r>
        <w:rPr>
          <w:rFonts w:ascii="Google Sans" w:hAnsi="Google Sans" w:eastAsia="Google Sans" w:cs="Google Sans"/>
          <w:color w:val="1f1f1f"/>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highlight w:val="none"/>
        </w:rPr>
      </w:pPr>
      <w:r>
        <w:rPr>
          <w:rFonts w:ascii="Google Sans Text" w:hAnsi="Google Sans Text" w:eastAsia="Google Sans Text" w:cs="Google Sans Text"/>
          <w:color w:val="1f1f1f"/>
          <w:sz w:val="24"/>
          <w:szCs w:val="24"/>
          <w:rtl w:val="0"/>
        </w:rPr>
        <w:t xml:space="preserve">The base network 192.2.5.0/24 was used.</w:t>
      </w:r>
      <w:r>
        <w:rPr>
          <w:rFonts w:ascii="Google Sans Text" w:hAnsi="Google Sans Text" w:eastAsia="Google Sans Text" w:cs="Google Sans Text"/>
          <w:color w:val="1f1f1f"/>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p>
    <w:p>
      <w:pPr>
        <w:pStyle w:val="689"/>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Device addressing table (LAN):</w:t>
      </w:r>
      <w:r>
        <w:rPr>
          <w:rFonts w:ascii="Google Sans" w:hAnsi="Google Sans" w:eastAsia="Google Sans" w:cs="Google Sans"/>
          <w:color w:val="1f1f1f"/>
        </w:rPr>
      </w:r>
    </w:p>
    <w:tbl>
      <w:tblPr>
        <w:tblStyle w:val="695"/>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72"/>
        <w:gridCol w:w="1872"/>
        <w:gridCol w:w="1872"/>
        <w:gridCol w:w="1872"/>
        <w:gridCol w:w="1872"/>
        <w:tblGridChange w:id="0">
          <w:tblGrid>
            <w:gridCol w:w="1872"/>
            <w:gridCol w:w="1872"/>
            <w:gridCol w:w="1872"/>
            <w:gridCol w:w="1872"/>
            <w:gridCol w:w="1872"/>
          </w:tblGrid>
        </w:tblGridChange>
      </w:tblGrid>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bCs/>
                <w:color w:val="1f1f1f"/>
                <w:sz w:val="24"/>
                <w:szCs w:val="24"/>
                <w:shd w:val="clear" w:color="auto" w:fill="auto"/>
              </w:rPr>
            </w:pPr>
            <w:r>
              <w:rPr>
                <w:rFonts w:ascii="Google Sans Text" w:hAnsi="Google Sans Text" w:eastAsia="Google Sans Text" w:cs="Google Sans Text"/>
                <w:b/>
                <w:bCs/>
                <w:color w:val="1f1f1f"/>
                <w:sz w:val="24"/>
                <w:szCs w:val="24"/>
                <w:shd w:val="clear" w:color="auto" w:fill="auto"/>
                <w:rtl w:val="0"/>
              </w:rPr>
              <w:t xml:space="preserve">Department</w:t>
            </w:r>
            <w:r>
              <w:rPr>
                <w:rFonts w:ascii="Google Sans Text" w:hAnsi="Google Sans Text" w:eastAsia="Google Sans Text" w:cs="Google Sans Text"/>
                <w:b/>
                <w:bCs/>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bCs/>
                <w:color w:val="1f1f1f"/>
                <w:sz w:val="24"/>
                <w:szCs w:val="24"/>
                <w:shd w:val="clear" w:color="auto" w:fill="auto"/>
              </w:rPr>
            </w:pPr>
            <w:r>
              <w:rPr>
                <w:rFonts w:ascii="Google Sans Text" w:hAnsi="Google Sans Text" w:eastAsia="Google Sans Text" w:cs="Google Sans Text"/>
                <w:b/>
                <w:bCs/>
                <w:color w:val="1f1f1f"/>
                <w:sz w:val="24"/>
                <w:szCs w:val="24"/>
                <w:shd w:val="clear" w:color="auto" w:fill="auto"/>
                <w:rtl w:val="0"/>
              </w:rPr>
              <w:t xml:space="preserve">Hosts Required</w:t>
            </w:r>
            <w:r>
              <w:rPr>
                <w:rFonts w:ascii="Google Sans Text" w:hAnsi="Google Sans Text" w:eastAsia="Google Sans Text" w:cs="Google Sans Text"/>
                <w:b/>
                <w:bCs/>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bCs/>
                <w:color w:val="1f1f1f"/>
                <w:sz w:val="24"/>
                <w:szCs w:val="24"/>
                <w:shd w:val="clear" w:color="auto" w:fill="auto"/>
              </w:rPr>
            </w:pPr>
            <w:r>
              <w:rPr>
                <w:rFonts w:ascii="Google Sans Text" w:hAnsi="Google Sans Text" w:eastAsia="Google Sans Text" w:cs="Google Sans Text"/>
                <w:b/>
                <w:bCs/>
                <w:color w:val="1f1f1f"/>
                <w:sz w:val="24"/>
                <w:szCs w:val="24"/>
                <w:shd w:val="clear" w:color="auto" w:fill="auto"/>
                <w:rtl w:val="0"/>
              </w:rPr>
              <w:t xml:space="preserve">Subnet Mask</w:t>
            </w:r>
            <w:r>
              <w:rPr>
                <w:rFonts w:ascii="Google Sans Text" w:hAnsi="Google Sans Text" w:eastAsia="Google Sans Text" w:cs="Google Sans Text"/>
                <w:b/>
                <w:bCs/>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bCs/>
                <w:color w:val="1f1f1f"/>
                <w:sz w:val="24"/>
                <w:szCs w:val="24"/>
                <w:shd w:val="clear" w:color="auto" w:fill="auto"/>
              </w:rPr>
            </w:pPr>
            <w:r>
              <w:rPr>
                <w:rFonts w:ascii="Google Sans Text" w:hAnsi="Google Sans Text" w:eastAsia="Google Sans Text" w:cs="Google Sans Text"/>
                <w:b/>
                <w:bCs/>
                <w:color w:val="1f1f1f"/>
                <w:sz w:val="24"/>
                <w:szCs w:val="24"/>
                <w:shd w:val="clear" w:color="auto" w:fill="auto"/>
                <w:rtl w:val="0"/>
              </w:rPr>
              <w:t xml:space="preserve">Gateway IP</w:t>
            </w:r>
            <w:r>
              <w:rPr>
                <w:rFonts w:ascii="Google Sans Text" w:hAnsi="Google Sans Text" w:eastAsia="Google Sans Text" w:cs="Google Sans Text"/>
                <w:b/>
                <w:bCs/>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Text" w:hAnsi="Google Sans Text" w:eastAsia="Google Sans Text" w:cs="Google Sans Text"/>
                <w:b/>
                <w:bCs/>
                <w:color w:val="1f1f1f"/>
                <w:sz w:val="24"/>
                <w:szCs w:val="24"/>
                <w:shd w:val="clear" w:color="auto" w:fill="auto"/>
              </w:rPr>
            </w:pPr>
            <w:r>
              <w:rPr>
                <w:rFonts w:ascii="Google Sans Text" w:hAnsi="Google Sans Text" w:eastAsia="Google Sans Text" w:cs="Google Sans Text"/>
                <w:b/>
                <w:bCs/>
                <w:color w:val="1f1f1f"/>
                <w:sz w:val="24"/>
                <w:szCs w:val="24"/>
                <w:shd w:val="clear" w:color="auto" w:fill="auto"/>
                <w:rtl w:val="0"/>
              </w:rPr>
              <w:t xml:space="preserve">Usable Host Range</w:t>
            </w:r>
            <w:r>
              <w:rPr>
                <w:rFonts w:ascii="Google Sans Text" w:hAnsi="Google Sans Text" w:eastAsia="Google Sans Text" w:cs="Google Sans Text"/>
                <w:b/>
                <w:bCs/>
                <w:color w:val="1f1f1f"/>
                <w:sz w:val="24"/>
                <w:szCs w:val="24"/>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b/>
                <w:bCs/>
                <w:color w:val="1f1f1f"/>
                <w:sz w:val="24"/>
                <w:szCs w:val="24"/>
                <w:shd w:val="clear" w:color="auto" w:fill="auto"/>
              </w:rPr>
            </w:pPr>
            <w:r>
              <w:rPr>
                <w:rFonts w:ascii="Google Sans Text" w:hAnsi="Google Sans Text" w:eastAsia="Google Sans Text" w:cs="Google Sans Text"/>
                <w:b/>
                <w:bCs/>
                <w:color w:val="1f1f1f"/>
                <w:sz w:val="24"/>
                <w:szCs w:val="24"/>
                <w:shd w:val="clear" w:color="auto" w:fill="auto"/>
                <w:rtl w:val="0"/>
              </w:rPr>
              <w:t xml:space="preserve">Sales</w:t>
            </w:r>
            <w:r>
              <w:rPr>
                <w:rFonts w:ascii="Google Sans Text" w:hAnsi="Google Sans Text" w:eastAsia="Google Sans Text" w:cs="Google Sans Text"/>
                <w:b/>
                <w:bCs/>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34</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255.255.255.192</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192.2.5.1</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192.2.5.2 - 192.2.5.62</w:t>
            </w:r>
            <w:r>
              <w:rPr>
                <w:rFonts w:ascii="Google Sans Text" w:hAnsi="Google Sans Text" w:eastAsia="Google Sans Text" w:cs="Google Sans Text"/>
                <w:color w:val="1f1f1f"/>
                <w:sz w:val="24"/>
                <w:szCs w:val="24"/>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b/>
                <w:bCs/>
                <w:color w:val="1f1f1f"/>
                <w:sz w:val="24"/>
                <w:szCs w:val="24"/>
                <w:shd w:val="clear" w:color="auto" w:fill="auto"/>
              </w:rPr>
            </w:pPr>
            <w:r>
              <w:rPr>
                <w:rFonts w:ascii="Google Sans Text" w:hAnsi="Google Sans Text" w:eastAsia="Google Sans Text" w:cs="Google Sans Text"/>
                <w:b/>
                <w:bCs/>
                <w:color w:val="1f1f1f"/>
                <w:sz w:val="24"/>
                <w:szCs w:val="24"/>
                <w:shd w:val="clear" w:color="auto" w:fill="auto"/>
                <w:rtl w:val="0"/>
              </w:rPr>
              <w:t xml:space="preserve">Engineering</w:t>
            </w:r>
            <w:r>
              <w:rPr>
                <w:rFonts w:ascii="Google Sans Text" w:hAnsi="Google Sans Text" w:eastAsia="Google Sans Text" w:cs="Google Sans Text"/>
                <w:b/>
                <w:bCs/>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27</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255.255.255.224</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192.2.5.65</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192.2.5.66 - 192.2.5.94</w:t>
            </w:r>
            <w:r>
              <w:rPr>
                <w:rFonts w:ascii="Google Sans Text" w:hAnsi="Google Sans Text" w:eastAsia="Google Sans Text" w:cs="Google Sans Text"/>
                <w:color w:val="1f1f1f"/>
                <w:sz w:val="24"/>
                <w:szCs w:val="24"/>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b/>
                <w:bCs/>
                <w:color w:val="1f1f1f"/>
                <w:sz w:val="24"/>
                <w:szCs w:val="24"/>
                <w:shd w:val="clear" w:color="auto" w:fill="auto"/>
              </w:rPr>
            </w:pPr>
            <w:r>
              <w:rPr>
                <w:rFonts w:ascii="Google Sans Text" w:hAnsi="Google Sans Text" w:eastAsia="Google Sans Text" w:cs="Google Sans Text"/>
                <w:b/>
                <w:bCs/>
                <w:color w:val="1f1f1f"/>
                <w:sz w:val="24"/>
                <w:szCs w:val="24"/>
                <w:shd w:val="clear" w:color="auto" w:fill="auto"/>
                <w:rtl w:val="0"/>
              </w:rPr>
              <w:t xml:space="preserve">Marketing</w:t>
            </w:r>
            <w:r>
              <w:rPr>
                <w:rFonts w:ascii="Google Sans Text" w:hAnsi="Google Sans Text" w:eastAsia="Google Sans Text" w:cs="Google Sans Text"/>
                <w:b/>
                <w:bCs/>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26</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255.255.255.224</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192.2.5.97</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192.2.5.98 - 192.2.5.126</w:t>
            </w:r>
            <w:r>
              <w:rPr>
                <w:rFonts w:ascii="Google Sans Text" w:hAnsi="Google Sans Text" w:eastAsia="Google Sans Text" w:cs="Google Sans Text"/>
                <w:color w:val="1f1f1f"/>
                <w:sz w:val="24"/>
                <w:szCs w:val="24"/>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b/>
                <w:bCs/>
                <w:color w:val="1f1f1f"/>
                <w:sz w:val="24"/>
                <w:szCs w:val="24"/>
                <w:shd w:val="clear" w:color="auto" w:fill="auto"/>
              </w:rPr>
            </w:pPr>
            <w:r>
              <w:rPr>
                <w:rFonts w:ascii="Google Sans Text" w:hAnsi="Google Sans Text" w:eastAsia="Google Sans Text" w:cs="Google Sans Text"/>
                <w:b/>
                <w:bCs/>
                <w:color w:val="1f1f1f"/>
                <w:sz w:val="24"/>
                <w:szCs w:val="24"/>
                <w:shd w:val="clear" w:color="auto" w:fill="auto"/>
                <w:rtl w:val="0"/>
              </w:rPr>
              <w:t xml:space="preserve">Administration</w:t>
            </w:r>
            <w:r>
              <w:rPr>
                <w:rFonts w:ascii="Google Sans Text" w:hAnsi="Google Sans Text" w:eastAsia="Google Sans Text" w:cs="Google Sans Text"/>
                <w:b/>
                <w:bCs/>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8</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255.255.255.240</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192.2.5.129</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192.2.5.130 - 192.2.5.142</w:t>
            </w:r>
            <w:r>
              <w:rPr>
                <w:rFonts w:ascii="Google Sans Text" w:hAnsi="Google Sans Text" w:eastAsia="Google Sans Text" w:cs="Google Sans Text"/>
                <w:color w:val="1f1f1f"/>
                <w:sz w:val="24"/>
                <w:szCs w:val="24"/>
                <w:shd w:val="clear" w:color="auto" w:fill="auto"/>
              </w:rPr>
            </w:r>
          </w:p>
        </w:tc>
      </w:tr>
      <w:tr>
        <w:trPr>
          <w:cantSplit w:val="false"/>
        </w:trPr>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b/>
                <w:bCs/>
                <w:color w:val="1f1f1f"/>
                <w:sz w:val="24"/>
                <w:szCs w:val="24"/>
                <w:shd w:val="clear" w:color="auto" w:fill="auto"/>
              </w:rPr>
            </w:pPr>
            <w:r>
              <w:rPr>
                <w:rFonts w:ascii="Google Sans Text" w:hAnsi="Google Sans Text" w:eastAsia="Google Sans Text" w:cs="Google Sans Text"/>
                <w:b/>
                <w:bCs/>
                <w:color w:val="1f1f1f"/>
                <w:sz w:val="24"/>
                <w:szCs w:val="24"/>
                <w:shd w:val="clear" w:color="auto" w:fill="auto"/>
                <w:rtl w:val="0"/>
              </w:rPr>
              <w:t xml:space="preserve">Management</w:t>
            </w:r>
            <w:r>
              <w:rPr>
                <w:rFonts w:ascii="Google Sans Text" w:hAnsi="Google Sans Text" w:eastAsia="Google Sans Text" w:cs="Google Sans Text"/>
                <w:b/>
                <w:bCs/>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2</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255.255.255.252</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shd w:val="clear" w:color="auto" w:fill="auto"/>
              </w:rPr>
            </w:pPr>
            <w:r>
              <w:rPr>
                <w:rFonts w:ascii="Google Sans Text" w:hAnsi="Google Sans Text" w:eastAsia="Google Sans Text" w:cs="Google Sans Text"/>
                <w:color w:val="1f1f1f"/>
                <w:sz w:val="24"/>
                <w:szCs w:val="24"/>
                <w:shd w:val="clear" w:color="auto" w:fill="auto"/>
                <w:rtl w:val="0"/>
              </w:rPr>
              <w:t xml:space="preserve">192.2.5.145</w:t>
            </w:r>
            <w:r>
              <w:rPr>
                <w:rFonts w:ascii="Google Sans Text" w:hAnsi="Google Sans Text" w:eastAsia="Google Sans Text" w:cs="Google Sans Text"/>
                <w:color w:val="1f1f1f"/>
                <w:sz w:val="24"/>
                <w:szCs w:val="24"/>
                <w:shd w:val="clear" w:color="auto" w:fill="auto"/>
              </w:rPr>
            </w:r>
          </w:p>
        </w:tc>
        <w:tc>
          <w:tcPr>
            <w:shd w:val="clear" w:color="auto" w:fill="f8fafd"/>
            <w:tcBorders>
              <w:top w:val="single" w:color="000000" w:sz="6" w:space="0"/>
              <w:left w:val="single" w:color="000000" w:sz="6" w:space="0"/>
              <w:bottom w:val="single" w:color="000000" w:sz="6" w:space="0"/>
              <w:right w:val="single" w:color="000000" w:sz="6" w:space="0"/>
            </w:tcBorders>
            <w:tcMar>
              <w:left w:w="180" w:type="dxa"/>
              <w:top w:w="120" w:type="dxa"/>
              <w:right w:w="180" w:type="dxa"/>
              <w:bottom w:w="120" w:type="dxa"/>
            </w:tcMar>
            <w:vAlign w:val="top"/>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color w:val="1f1f1f"/>
                <w:sz w:val="24"/>
                <w:szCs w:val="24"/>
                <w:highlight w:val="none"/>
                <w:shd w:val="clear" w:color="auto" w:fill="auto"/>
              </w:rPr>
            </w:pPr>
            <w:r>
              <w:rPr>
                <w:rFonts w:ascii="Google Sans Text" w:hAnsi="Google Sans Text" w:eastAsia="Google Sans Text" w:cs="Google Sans Text"/>
                <w:color w:val="1f1f1f"/>
                <w:sz w:val="24"/>
                <w:szCs w:val="24"/>
                <w:shd w:val="clear" w:color="auto" w:fill="auto"/>
                <w:rtl w:val="0"/>
              </w:rPr>
              <w:t xml:space="preserve">192.2.5.146 - 192.2.5.146</w:t>
            </w:r>
            <w:r>
              <w:rPr>
                <w:rFonts w:ascii="Google Sans Text" w:hAnsi="Google Sans Text" w:eastAsia="Google Sans Text" w:cs="Google Sans Text"/>
                <w:color w:val="1f1f1f"/>
                <w:sz w:val="24"/>
                <w:szCs w:val="24"/>
                <w:shd w:val="clear" w:color="auto" w:fill="auto"/>
              </w:rPr>
            </w:r>
            <w:r>
              <w:rPr>
                <w:rFonts w:ascii="Google Sans Text" w:hAnsi="Google Sans Text" w:eastAsia="Google Sans Text" w:cs="Google Sans Text"/>
                <w:color w:val="1f1f1f"/>
                <w:sz w:val="24"/>
                <w:szCs w:val="24"/>
                <w:highlight w:val="none"/>
                <w:shd w:val="clear" w:color="auto" w:fill="auto"/>
                <w:rtl w:val="0"/>
              </w:rPr>
            </w:r>
            <w:r>
              <w:rPr>
                <w:rFonts w:ascii="Google Sans Text" w:hAnsi="Google Sans Text" w:eastAsia="Google Sans Text" w:cs="Google Sans Text"/>
                <w:color w:val="1f1f1f"/>
                <w:sz w:val="24"/>
                <w:szCs w:val="24"/>
                <w:highlight w:val="none"/>
                <w:shd w:val="clear" w:color="auto" w:fill="auto"/>
                <w:rtl w:val="0"/>
              </w:rPr>
            </w:r>
            <w:r>
              <w:rPr>
                <w:rFonts w:ascii="Google Sans Text" w:hAnsi="Google Sans Text" w:eastAsia="Google Sans Text" w:cs="Google Sans Text"/>
                <w:color w:val="1f1f1f"/>
                <w:sz w:val="24"/>
                <w:szCs w:val="24"/>
                <w:highlight w:val="none"/>
                <w:shd w:val="clear" w:color="auto" w:fill="auto"/>
                <w:rtl w:val="0"/>
              </w:rPr>
            </w:r>
            <w:r>
              <w:rPr>
                <w:rFonts w:ascii="Google Sans Text" w:hAnsi="Google Sans Text" w:eastAsia="Google Sans Text" w:cs="Google Sans Text"/>
                <w:color w:val="1f1f1f"/>
                <w:sz w:val="24"/>
                <w:szCs w:val="24"/>
                <w:highlight w:val="none"/>
                <w:shd w:val="clear" w:color="auto" w:fill="auto"/>
              </w:rPr>
            </w:r>
          </w:p>
        </w:tc>
      </w:tr>
    </w:tbl>
    <w:p>
      <w:pPr>
        <w:pStyle w:val="689"/>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480" w:line="275" w:lineRule="auto"/>
        <w:ind/>
        <w:rPr>
          <w:rFonts w:ascii="Google Sans" w:hAnsi="Google Sans" w:eastAsia="Google Sans" w:cs="Google Sans"/>
          <w:color w:val="1f1f1f"/>
        </w:rPr>
      </w:pP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r>
        <w:rPr>
          <w:rFonts w:ascii="Google Sans" w:hAnsi="Google Sans" w:eastAsia="Google Sans" w:cs="Google Sans"/>
          <w:color w:val="1f1f1f"/>
          <w:highlight w:val="none"/>
          <w:rtl w:val="0"/>
        </w:rPr>
      </w:r>
    </w:p>
    <w:p>
      <w:pPr>
        <w:pStyle w:val="689"/>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480" w:line="275" w:lineRule="auto"/>
        <w:ind/>
        <w:rPr>
          <w:rFonts w:ascii="Google Sans" w:hAnsi="Google Sans" w:eastAsia="Google Sans" w:cs="Google Sans"/>
          <w:color w:val="1f1f1f"/>
          <w:highlight w:val="none"/>
        </w:rPr>
      </w:pPr>
      <w:r>
        <w:rPr>
          <w:rFonts w:ascii="Google Sans" w:hAnsi="Google Sans" w:eastAsia="Google Sans" w:cs="Google Sans"/>
          <w:color w:val="1f1f1f"/>
          <w:rtl w:val="0"/>
        </w:rPr>
        <w:t xml:space="preserve">WAN Links (Ring Connections):</w:t>
      </w:r>
      <w:r>
        <w:rPr>
          <w:rFonts w:ascii="Google Sans" w:hAnsi="Google Sans" w:eastAsia="Google Sans" w:cs="Google Sans"/>
          <w:color w:val="1f1f1f"/>
        </w:rPr>
      </w:r>
    </w:p>
    <w:p>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Sales - Eng:</w:t>
      </w:r>
      <w:r>
        <w:rPr>
          <w:rFonts w:ascii="Google Sans Text" w:hAnsi="Google Sans Text" w:eastAsia="Google Sans Text" w:cs="Google Sans Text"/>
          <w:color w:val="1f1f1f"/>
          <w:sz w:val="24"/>
          <w:szCs w:val="24"/>
          <w:rtl w:val="0"/>
        </w:rPr>
        <w:t xml:space="preserve"> 192.2.5.148/30</w:t>
      </w:r>
      <w:r>
        <w:rPr>
          <w:sz w:val="24"/>
          <w:szCs w:val="24"/>
        </w:rPr>
      </w:r>
    </w:p>
    <w:p>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Eng - Mgmt:</w:t>
      </w:r>
      <w:r>
        <w:rPr>
          <w:rFonts w:ascii="Google Sans Text" w:hAnsi="Google Sans Text" w:eastAsia="Google Sans Text" w:cs="Google Sans Text"/>
          <w:color w:val="1f1f1f"/>
          <w:sz w:val="24"/>
          <w:szCs w:val="24"/>
          <w:rtl w:val="0"/>
        </w:rPr>
        <w:t xml:space="preserve"> 192.2.5.152/30</w:t>
      </w:r>
      <w:r>
        <w:rPr>
          <w:sz w:val="24"/>
          <w:szCs w:val="24"/>
        </w:rPr>
      </w:r>
    </w:p>
    <w:p>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Mgmt - Admin:</w:t>
      </w:r>
      <w:r>
        <w:rPr>
          <w:rFonts w:ascii="Google Sans Text" w:hAnsi="Google Sans Text" w:eastAsia="Google Sans Text" w:cs="Google Sans Text"/>
          <w:color w:val="1f1f1f"/>
          <w:sz w:val="24"/>
          <w:szCs w:val="24"/>
          <w:rtl w:val="0"/>
        </w:rPr>
        <w:t xml:space="preserve"> 192.2.5.156/30</w:t>
      </w:r>
      <w:r>
        <w:rPr>
          <w:sz w:val="24"/>
          <w:szCs w:val="24"/>
        </w:rPr>
      </w:r>
    </w:p>
    <w:p>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Admin - Mkt:</w:t>
      </w:r>
      <w:r>
        <w:rPr>
          <w:rFonts w:ascii="Google Sans Text" w:hAnsi="Google Sans Text" w:eastAsia="Google Sans Text" w:cs="Google Sans Text"/>
          <w:color w:val="1f1f1f"/>
          <w:sz w:val="24"/>
          <w:szCs w:val="24"/>
          <w:rtl w:val="0"/>
        </w:rPr>
        <w:t xml:space="preserve"> 192.2.5.160/30</w:t>
      </w:r>
      <w:r>
        <w:rPr>
          <w:sz w:val="24"/>
          <w:szCs w:val="24"/>
        </w:rPr>
      </w:r>
    </w:p>
    <w:p>
      <w:pPr>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Mkt - Sales:</w:t>
      </w:r>
      <w:r>
        <w:rPr>
          <w:rFonts w:ascii="Google Sans Text" w:hAnsi="Google Sans Text" w:eastAsia="Google Sans Text" w:cs="Google Sans Text"/>
          <w:color w:val="1f1f1f"/>
          <w:sz w:val="24"/>
          <w:szCs w:val="24"/>
          <w:rtl w:val="0"/>
        </w:rPr>
        <w:t xml:space="preserve"> 192.2.5.164/30</w:t>
      </w:r>
      <w:r>
        <w:rPr>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firstLine="0" w:left="0"/>
        <w:rPr>
          <w:sz w:val="24"/>
          <w:szCs w:val="24"/>
        </w:rPr>
      </w:pP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Implementation Details:</w:t>
      </w:r>
      <w:r>
        <w:rPr>
          <w:rFonts w:ascii="Google Sans" w:hAnsi="Google Sans" w:eastAsia="Google Sans" w:cs="Google Sans"/>
          <w:color w:val="1f1f1f"/>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line="275" w:lineRule="auto"/>
        <w:ind/>
        <w:rPr>
          <w:rFonts w:ascii="Google Sans Text" w:hAnsi="Google Sans Text" w:eastAsia="Google Sans Text" w:cs="Google Sans Text"/>
          <w:b/>
          <w:bCs/>
          <w:color w:val="1f1f1f"/>
          <w:sz w:val="24"/>
          <w:szCs w:val="24"/>
        </w:rPr>
      </w:pPr>
      <w:r>
        <w:rPr>
          <w:rFonts w:ascii="Google Sans Text" w:hAnsi="Google Sans Text" w:eastAsia="Google Sans Text" w:cs="Google Sans Text"/>
          <w:b/>
          <w:bCs/>
          <w:color w:val="1f1f1f"/>
          <w:sz w:val="24"/>
          <w:szCs w:val="24"/>
          <w:rtl w:val="0"/>
        </w:rPr>
        <w:t xml:space="preserve">Hardware Used:</w:t>
      </w:r>
      <w:r>
        <w:rPr>
          <w:rFonts w:ascii="Google Sans Text" w:hAnsi="Google Sans Text" w:eastAsia="Google Sans Text" w:cs="Google Sans Text"/>
          <w:b/>
          <w:bCs/>
          <w:color w:val="1f1f1f"/>
          <w:sz w:val="24"/>
          <w:szCs w:val="24"/>
        </w:rPr>
      </w:r>
    </w:p>
    <w:p>
      <w:pPr>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Routers:</w:t>
      </w:r>
      <w:r>
        <w:rPr>
          <w:rFonts w:ascii="Google Sans Text" w:hAnsi="Google Sans Text" w:eastAsia="Google Sans Text" w:cs="Google Sans Text"/>
          <w:color w:val="1f1f1f"/>
          <w:sz w:val="24"/>
          <w:szCs w:val="24"/>
          <w:rtl w:val="0"/>
        </w:rPr>
        <w:t xml:space="preserve"> 5x Cisco 4321 (with NIM-2T Module)</w:t>
      </w:r>
      <w:r>
        <w:rPr>
          <w:sz w:val="24"/>
          <w:szCs w:val="24"/>
        </w:rPr>
      </w:r>
    </w:p>
    <w:p>
      <w:pPr>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before="0" w:before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Switches:</w:t>
      </w:r>
      <w:r>
        <w:rPr>
          <w:rFonts w:ascii="Google Sans Text" w:hAnsi="Google Sans Text" w:eastAsia="Google Sans Text" w:cs="Google Sans Text"/>
          <w:color w:val="1f1f1f"/>
          <w:sz w:val="24"/>
          <w:szCs w:val="24"/>
          <w:rtl w:val="0"/>
        </w:rPr>
        <w:t xml:space="preserve"> 5x Cisco 2960</w:t>
      </w:r>
      <w:r>
        <w:rPr>
          <w:sz w:val="24"/>
          <w:szCs w:val="24"/>
        </w:rPr>
      </w:r>
    </w:p>
    <w:p>
      <w:pPr>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Cabling:</w:t>
      </w:r>
      <w:r>
        <w:rPr>
          <w:rFonts w:ascii="Google Sans Text" w:hAnsi="Google Sans Text" w:eastAsia="Google Sans Text" w:cs="Google Sans Text"/>
          <w:color w:val="1f1f1f"/>
          <w:sz w:val="24"/>
          <w:szCs w:val="24"/>
          <w:rtl w:val="0"/>
        </w:rPr>
        <w:t xml:space="preserve"> Copper Straight-Through (LAN) and Serial DC (WAN)</w:t>
      </w:r>
      <w:r>
        <w:rPr>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line="275" w:lineRule="auto"/>
        <w:ind/>
        <w:rPr>
          <w:rFonts w:ascii="Google Sans Text" w:hAnsi="Google Sans Text" w:eastAsia="Google Sans Text" w:cs="Google Sans Text"/>
          <w:sz w:val="24"/>
          <w:szCs w:val="24"/>
        </w:rPr>
      </w:pPr>
      <w:r>
        <w:rPr>
          <w:rFonts w:ascii="Google Sans Text" w:hAnsi="Google Sans Text" w:eastAsia="Google Sans Text" w:cs="Google Sans Text"/>
          <w:sz w:val="24"/>
          <w:szCs w:val="24"/>
          <w:rtl w:val="0"/>
        </w:rPr>
        <w:t xml:space="preserve">Configuration Strategy:</w:t>
      </w:r>
      <w:r>
        <w:rPr>
          <w:rFonts w:ascii="Google Sans Text" w:hAnsi="Google Sans Text" w:eastAsia="Google Sans Text" w:cs="Google Sans Text"/>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sz w:val="24"/>
          <w:szCs w:val="24"/>
        </w:rPr>
      </w:pPr>
      <w:r>
        <w:rPr>
          <w:rFonts w:ascii="Google Sans Text" w:hAnsi="Google Sans Text" w:eastAsia="Google Sans Text" w:cs="Google Sans Text"/>
          <w:sz w:val="24"/>
          <w:szCs w:val="24"/>
          <w:rtl w:val="0"/>
        </w:rPr>
        <w:t xml:space="preserve">The RIPv2 configuration used on every router to enable classless routing:</w:t>
      </w:r>
      <w:r>
        <w:rPr>
          <w:rFonts w:ascii="Google Sans Text" w:hAnsi="Google Sans Text" w:eastAsia="Google Sans Text" w:cs="Google Sans Text"/>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rPr>
      </w:pPr>
      <w:r>
        <w:rPr>
          <w:rFonts w:ascii="Google Sans Text" w:hAnsi="Google Sans Text" w:eastAsia="Google Sans Text" w:cs="Google Sans Text"/>
          <w:color w:val="1f1f1f"/>
          <w:sz w:val="24"/>
          <w:szCs w:val="24"/>
          <w:rtl w:val="0"/>
        </w:rPr>
        <w:t xml:space="preserve">router rip</w:t>
        <w:br/>
        <w:t xml:space="preserve"> version 2</w:t>
        <w:br/>
        <w:t xml:space="preserve"> no auto-summary</w:t>
        <w:br/>
        <w:t xml:space="preserve"> network 192.2.5.0</w:t>
      </w:r>
      <w:r>
        <w:rPr>
          <w:rFonts w:ascii="Google Sans Text" w:hAnsi="Google Sans Text" w:eastAsia="Google Sans Text" w:cs="Google Sans Text"/>
          <w:color w:val="1f1f1f"/>
          <w:rtl w:val="0"/>
        </w:rPr>
        <w:br/>
      </w:r>
      <w:r>
        <w:rPr>
          <w:rFonts w:ascii="Google Sans Text" w:hAnsi="Google Sans Text" w:eastAsia="Google Sans Text" w:cs="Google Sans Text"/>
          <w:color w:val="1f1f1f"/>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Simulation Result and verification:</w:t>
      </w:r>
      <w:r>
        <w:rPr>
          <w:rFonts w:ascii="Google Sans" w:hAnsi="Google Sans" w:eastAsia="Google Sans" w:cs="Google Sans"/>
          <w:color w:val="1f1f1f"/>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sz w:val="24"/>
          <w:szCs w:val="24"/>
        </w:rPr>
      </w:pPr>
      <w:r>
        <w:rPr>
          <w:rFonts w:ascii="Google Sans Text" w:hAnsi="Google Sans Text" w:eastAsia="Google Sans Text" w:cs="Google Sans Text"/>
          <w:sz w:val="24"/>
          <w:szCs w:val="24"/>
          <w:rtl w:val="0"/>
        </w:rPr>
        <w:t xml:space="preserve">Connectivity verification:</w:t>
      </w:r>
      <w:r>
        <w:rPr>
          <w:rFonts w:ascii="Google Sans Text" w:hAnsi="Google Sans Text" w:eastAsia="Google Sans Text" w:cs="Google Sans Text"/>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sz w:val="24"/>
          <w:szCs w:val="24"/>
        </w:rPr>
      </w:pPr>
      <w:r>
        <w:rPr>
          <w:rFonts w:ascii="Google Sans Text" w:hAnsi="Google Sans Text" w:eastAsia="Google Sans Text" w:cs="Google Sans Text"/>
          <w:sz w:val="24"/>
          <w:szCs w:val="24"/>
          <w:rtl w:val="0"/>
        </w:rPr>
        <w:t xml:space="preserve">The network was tested by sending Ping packets between the largest subnet (Sales) and the smallest subnet (Management).</w:t>
      </w:r>
      <w:r>
        <w:rPr>
          <w:rFonts w:ascii="Google Sans Text" w:hAnsi="Google Sans Text" w:eastAsia="Google Sans Text" w:cs="Google Sans Text"/>
          <w:sz w:val="24"/>
          <w:szCs w:val="24"/>
        </w:rPr>
      </w:r>
    </w:p>
    <w:p>
      <w:pPr>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Result:</w:t>
      </w:r>
      <w:r>
        <w:rPr>
          <w:rFonts w:ascii="Google Sans Text" w:hAnsi="Google Sans Text" w:eastAsia="Google Sans Text" w:cs="Google Sans Text"/>
          <w:color w:val="1f1f1f"/>
          <w:sz w:val="24"/>
          <w:szCs w:val="24"/>
          <w:rtl w:val="0"/>
        </w:rPr>
        <w:t xml:space="preserve"> 100% Successful.</w:t>
      </w:r>
      <w:r>
        <w:rPr>
          <w:sz w:val="24"/>
          <w:szCs w:val="24"/>
        </w:rPr>
      </w:r>
    </w:p>
    <w:p>
      <w:pPr>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Observation:</w:t>
      </w:r>
      <w:r>
        <w:rPr>
          <w:rFonts w:ascii="Google Sans Text" w:hAnsi="Google Sans Text" w:eastAsia="Google Sans Text" w:cs="Google Sans Text"/>
          <w:color w:val="1f1f1f"/>
          <w:sz w:val="24"/>
          <w:szCs w:val="24"/>
          <w:rtl w:val="0"/>
        </w:rPr>
        <w:t xml:space="preserve"> The first packet often failed due to ARP resolution, but subsequent packets succeeded.</w:t>
      </w:r>
      <w:r>
        <w:rPr>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line="275" w:lineRule="auto"/>
        <w:ind/>
        <w:rPr>
          <w:rFonts w:ascii="Google Sans Text" w:hAnsi="Google Sans Text" w:eastAsia="Google Sans Text" w:cs="Google Sans Text"/>
          <w:sz w:val="24"/>
          <w:szCs w:val="24"/>
        </w:rPr>
      </w:pPr>
      <w:r>
        <w:rPr>
          <w:rFonts w:ascii="Google Sans Text" w:hAnsi="Google Sans Text" w:eastAsia="Google Sans Text" w:cs="Google Sans Text"/>
          <w:sz w:val="24"/>
          <w:szCs w:val="24"/>
          <w:rtl w:val="0"/>
        </w:rPr>
        <w:t xml:space="preserve">Fault Tolerance Test:</w:t>
      </w:r>
      <w:r>
        <w:rPr>
          <w:rFonts w:ascii="Google Sans Text" w:hAnsi="Google Sans Text" w:eastAsia="Google Sans Text" w:cs="Google Sans Text"/>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rPr>
          <w:rFonts w:ascii="Google Sans Text" w:hAnsi="Google Sans Text" w:eastAsia="Google Sans Text" w:cs="Google Sans Text"/>
          <w:sz w:val="24"/>
          <w:szCs w:val="24"/>
        </w:rPr>
      </w:pPr>
      <w:r>
        <w:rPr>
          <w:rFonts w:ascii="Google Sans Text" w:hAnsi="Google Sans Text" w:eastAsia="Google Sans Text" w:cs="Google Sans Text"/>
          <w:sz w:val="24"/>
          <w:szCs w:val="24"/>
          <w:rtl w:val="0"/>
        </w:rPr>
        <w:t xml:space="preserve">To check redundancy, the serial link between Router 1 (Sales) and Router 2 (Engineering) was administratively shut down.</w:t>
      </w:r>
      <w:r>
        <w:rPr>
          <w:rFonts w:ascii="Google Sans Text" w:hAnsi="Google Sans Text" w:eastAsia="Google Sans Text" w:cs="Google Sans Text"/>
          <w:sz w:val="24"/>
          <w:szCs w:val="24"/>
        </w:rPr>
      </w:r>
    </w:p>
    <w:p>
      <w:pPr>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after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Result:</w:t>
      </w:r>
      <w:r>
        <w:rPr>
          <w:rFonts w:ascii="Google Sans Text" w:hAnsi="Google Sans Text" w:eastAsia="Google Sans Text" w:cs="Google Sans Text"/>
          <w:color w:val="1f1f1f"/>
          <w:sz w:val="24"/>
          <w:szCs w:val="24"/>
          <w:rtl w:val="0"/>
        </w:rPr>
        <w:t xml:space="preserve"> Ping from Sales to Engineering was still successful.</w:t>
      </w:r>
      <w:r>
        <w:rPr>
          <w:sz w:val="24"/>
          <w:szCs w:val="24"/>
        </w:rPr>
      </w:r>
    </w:p>
    <w:p>
      <w:pPr>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hanging="360" w:left="465"/>
        <w:rPr>
          <w:sz w:val="24"/>
          <w:szCs w:val="24"/>
        </w:rPr>
      </w:pPr>
      <w:r>
        <w:rPr>
          <w:rFonts w:ascii="Google Sans Text" w:hAnsi="Google Sans Text" w:eastAsia="Google Sans Text" w:cs="Google Sans Text"/>
          <w:b/>
          <w:bCs/>
          <w:color w:val="1f1f1f"/>
          <w:sz w:val="24"/>
          <w:szCs w:val="24"/>
          <w:rtl w:val="0"/>
        </w:rPr>
        <w:t xml:space="preserve">Observation:</w:t>
      </w:r>
      <w:r>
        <w:rPr>
          <w:rFonts w:ascii="Google Sans Text" w:hAnsi="Google Sans Text" w:eastAsia="Google Sans Text" w:cs="Google Sans Text"/>
          <w:color w:val="1f1f1f"/>
          <w:sz w:val="24"/>
          <w:szCs w:val="24"/>
          <w:rtl w:val="0"/>
        </w:rPr>
        <w:t xml:space="preserve"> The traffic successfully rerouted through the longer path (Sales $\to$ Mkt $\to$ Admin $\to$ Mgmt $\to$ Eng).</w:t>
      </w:r>
      <w:r>
        <w:rPr>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beforeAutospacing="0" w:line="275" w:lineRule="auto"/>
        <w:ind w:firstLine="0" w:left="0"/>
        <w:rPr>
          <w:sz w:val="24"/>
          <w:szCs w:val="24"/>
        </w:rPr>
      </w:pP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Challenges Faced During the Lab:</w:t>
      </w:r>
      <w:r>
        <w:rPr>
          <w:rFonts w:ascii="Google Sans" w:hAnsi="Google Sans" w:eastAsia="Google Sans" w:cs="Google Sans"/>
          <w:color w:val="1f1f1f"/>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b/>
          <w:bCs/>
          <w:color w:val="1f1f1f"/>
          <w:sz w:val="24"/>
          <w:szCs w:val="24"/>
          <w:rtl w:val="0"/>
        </w:rPr>
        <w:t xml:space="preserve">VLSM Calculation Complexity:</w:t>
      </w:r>
      <w:r>
        <w:rPr>
          <w:rFonts w:ascii="Google Sans Text" w:hAnsi="Google Sans Text" w:eastAsia="Google Sans Text" w:cs="Google Sans Text"/>
          <w:color w:val="1f1f1f"/>
          <w:sz w:val="24"/>
          <w:szCs w:val="24"/>
          <w:rtl w:val="0"/>
        </w:rPr>
        <w:t xml:space="preserve"> Calculating the exact block sizes and ensuring no overlap between the subnets was challenging, especially fitting the /30 WAN links into the remaining space after the LANs.</w:t>
      </w:r>
      <w:r>
        <w:rPr>
          <w:rFonts w:ascii="Google Sans Text" w:hAnsi="Google Sans Text" w:eastAsia="Google Sans Text" w:cs="Google Sans Text"/>
          <w:color w:val="1f1f1f"/>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b/>
          <w:bCs/>
          <w:color w:val="1f1f1f"/>
          <w:sz w:val="24"/>
          <w:szCs w:val="24"/>
          <w:rtl w:val="0"/>
        </w:rPr>
        <w:t xml:space="preserve">Router Interface Mismatch:</w:t>
      </w:r>
      <w:r>
        <w:rPr>
          <w:rFonts w:ascii="Google Sans Text" w:hAnsi="Google Sans Text" w:eastAsia="Google Sans Text" w:cs="Google Sans Text"/>
          <w:color w:val="1f1f1f"/>
          <w:sz w:val="24"/>
          <w:szCs w:val="24"/>
          <w:rtl w:val="0"/>
        </w:rPr>
        <w:t xml:space="preserve"> Initially, I connected the cables to the wrong serial ports (e.g., configuring S0/1/0 but plugging into S0/1/1). This caused the links to stay down. Using the "Show Port Labels" feature in Packet Tracer helped resolve this.</w:t>
      </w:r>
      <w:r>
        <w:rPr>
          <w:rFonts w:ascii="Google Sans Text" w:hAnsi="Google Sans Text" w:eastAsia="Google Sans Text" w:cs="Google Sans Text"/>
          <w:color w:val="1f1f1f"/>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highlight w:val="none"/>
        </w:rPr>
      </w:pPr>
      <w:r>
        <w:rPr>
          <w:rFonts w:ascii="Google Sans Text" w:hAnsi="Google Sans Text" w:eastAsia="Google Sans Text" w:cs="Google Sans Text"/>
          <w:b/>
          <w:bCs/>
          <w:color w:val="1f1f1f"/>
          <w:sz w:val="24"/>
          <w:szCs w:val="24"/>
          <w:rtl w:val="0"/>
        </w:rPr>
        <w:t xml:space="preserve">RIPv2 Configuration:</w:t>
      </w:r>
      <w:r>
        <w:rPr>
          <w:rFonts w:ascii="Google Sans Text" w:hAnsi="Google Sans Text" w:eastAsia="Google Sans Text" w:cs="Google Sans Text"/>
          <w:color w:val="1f1f1f"/>
          <w:sz w:val="24"/>
          <w:szCs w:val="24"/>
          <w:rtl w:val="0"/>
        </w:rPr>
        <w:t xml:space="preserve"> I initially forgot the no auto-summary command. This caused the routers to treat the 192.2.5.0 network as a single class C network rather than distinct subnets, breaking connectivity. Adding the command fixed the routing table.</w:t>
      </w:r>
      <w:r>
        <w:rPr>
          <w:rFonts w:ascii="Google Sans Text" w:hAnsi="Google Sans Text" w:eastAsia="Google Sans Text" w:cs="Google Sans Text"/>
          <w:color w:val="1f1f1f"/>
          <w:sz w:val="24"/>
          <w:szCs w:val="24"/>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r>
        <w:rPr>
          <w:rFonts w:ascii="Google Sans Text" w:hAnsi="Google Sans Text" w:eastAsia="Google Sans Text" w:cs="Google Sans Text"/>
          <w:color w:val="1f1f1f"/>
          <w:sz w:val="24"/>
          <w:szCs w:val="24"/>
          <w:highlight w:val="none"/>
          <w:rtl w:val="0"/>
        </w:rPr>
      </w:r>
    </w:p>
    <w:p>
      <w:pPr>
        <w:pStyle w:val="688"/>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0" w:line="275" w:lineRule="auto"/>
        <w:ind/>
        <w:rPr>
          <w:rFonts w:ascii="Google Sans" w:hAnsi="Google Sans" w:eastAsia="Google Sans" w:cs="Google Sans"/>
          <w:color w:val="1f1f1f"/>
        </w:rPr>
      </w:pPr>
      <w:r>
        <w:rPr>
          <w:rFonts w:ascii="Google Sans" w:hAnsi="Google Sans" w:eastAsia="Google Sans" w:cs="Google Sans"/>
          <w:color w:val="1f1f1f"/>
          <w:rtl w:val="0"/>
        </w:rPr>
        <w:t xml:space="preserve">Conclusion:</w:t>
      </w:r>
      <w:r>
        <w:rPr>
          <w:rFonts w:ascii="Google Sans" w:hAnsi="Google Sans" w:eastAsia="Google Sans" w:cs="Google Sans"/>
          <w:color w:val="1f1f1f"/>
        </w:rPr>
      </w:r>
    </w:p>
    <w:p>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line="275" w:lineRule="auto"/>
        <w:ind/>
        <w:rPr>
          <w:rFonts w:ascii="Google Sans Text" w:hAnsi="Google Sans Text" w:eastAsia="Google Sans Text" w:cs="Google Sans Text"/>
          <w:color w:val="1f1f1f"/>
          <w:sz w:val="24"/>
          <w:szCs w:val="24"/>
        </w:rPr>
      </w:pPr>
      <w:r>
        <w:rPr>
          <w:rFonts w:ascii="Google Sans Text" w:hAnsi="Google Sans Text" w:eastAsia="Google Sans Text" w:cs="Google Sans Text"/>
          <w:color w:val="1f1f1f"/>
          <w:sz w:val="24"/>
          <w:szCs w:val="24"/>
          <w:rtl w:val="0"/>
        </w:rPr>
        <w:t xml:space="preserve">The experiment successfully met the objectives of designing a scalable and reliable network. The VLSM implementation efficiently utilized the 192.2.5.</w:t>
      </w:r>
      <w:r>
        <w:rPr>
          <w:rFonts w:ascii="Google Sans Text" w:hAnsi="Google Sans Text" w:eastAsia="Google Sans Text" w:cs="Google Sans Text"/>
          <w:color w:val="1f1f1f"/>
          <w:sz w:val="24"/>
          <w:szCs w:val="24"/>
          <w:rtl w:val="0"/>
        </w:rPr>
        <w:t xml:space="preserve">0 address space, catering to the specific size requirements of each department. The implementation of RIPv2 on a Ring Topology ensured that the network remained fully operational even when a single link was severed, demonstrating effective fault tolerance.</w:t>
      </w:r>
      <w:r>
        <w:rPr>
          <w:rFonts w:ascii="Google Sans Text" w:hAnsi="Google Sans Text" w:eastAsia="Google Sans Text" w:cs="Google Sans Text"/>
          <w:color w:val="1f1f1f"/>
          <w:sz w:val="24"/>
          <w:szCs w:val="24"/>
        </w:rPr>
      </w:r>
    </w:p>
    <w:sectPr>
      <w:footnotePr/>
      <w:endnotePr/>
      <w:type w:val="nextPage"/>
      <w:pgSz w:h="15840" w:orient="portrait" w:w="12240"/>
      <w:pgMar w:top="1440" w:right="1440" w:bottom="1440" w:left="1440" w:header="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oogle Sans Text">
    <w:panose1 w:val="05040102010807070707"/>
  </w:font>
  <w:font w:name="Georgia">
    <w:panose1 w:val="02020502060505020204"/>
  </w:font>
  <w:font w:name="Google San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1">
    <w:lvl w:ilvl="0">
      <w:isLgl w:val="false"/>
      <w:lvlJc w:val="left"/>
      <w:lvlText w:val="●"/>
      <w:numFmt w:val="bullet"/>
      <w:pPr>
        <w:pBdr/>
        <w:spacing/>
        <w:ind w:hanging="360" w:left="4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2">
    <w:lvl w:ilvl="0">
      <w:isLgl w:val="false"/>
      <w:lvlJc w:val="left"/>
      <w:lvlText w:val="%1."/>
      <w:numFmt w:val="decimal"/>
      <w:pPr>
        <w:pBdr/>
        <w:spacing/>
        <w:ind w:hanging="360" w:left="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3">
    <w:lvl w:ilvl="0">
      <w:isLgl w:val="false"/>
      <w:lvlJc w:val="left"/>
      <w:lvlText w:val="●"/>
      <w:numFmt w:val="bullet"/>
      <w:pPr>
        <w:pBdr/>
        <w:spacing/>
        <w:ind w:hanging="360" w:left="4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4">
    <w:lvl w:ilvl="0">
      <w:isLgl w:val="false"/>
      <w:lvlJc w:val="left"/>
      <w:lvlText w:val="●"/>
      <w:numFmt w:val="bullet"/>
      <w:pPr>
        <w:pBdr/>
        <w:spacing/>
        <w:ind w:hanging="360" w:left="4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5">
    <w:lvl w:ilvl="0">
      <w:isLgl w:val="false"/>
      <w:lvlJc w:val="left"/>
      <w:lvlText w:val="●"/>
      <w:numFmt w:val="bullet"/>
      <w:pPr>
        <w:pBdr/>
        <w:spacing/>
        <w:ind w:hanging="360" w:left="4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6">
    <w:lvl w:ilvl="0">
      <w:isLgl w:val="false"/>
      <w:lvlJc w:val="left"/>
      <w:lvlText w:val="●"/>
      <w:numFmt w:val="bullet"/>
      <w:pPr>
        <w:pBdr/>
        <w:spacing/>
        <w:ind w:hanging="360" w:left="4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7">
    <w:lvl w:ilvl="0">
      <w:isLgl w:val="false"/>
      <w:lvlJc w:val="left"/>
      <w:lvlText w:val="●"/>
      <w:numFmt w:val="bullet"/>
      <w:pPr>
        <w:pBdr/>
        <w:spacing/>
        <w:ind w:hanging="360" w:left="4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6"/>
    <w:next w:val="6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6"/>
    <w:next w:val="6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6"/>
    <w:next w:val="6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8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0"/>
    <w:uiPriority w:val="9"/>
    <w:pPr>
      <w:pBdr/>
      <w:spacing/>
      <w:ind/>
    </w:pPr>
    <w:rPr>
      <w:rFonts w:ascii="Arial" w:hAnsi="Arial" w:eastAsia="Arial" w:cs="Arial"/>
      <w:i/>
      <w:iCs/>
      <w:color w:val="0f4761" w:themeColor="accent1" w:themeShade="BF"/>
    </w:rPr>
  </w:style>
  <w:style w:type="character" w:styleId="154">
    <w:name w:val="Heading 5 Char"/>
    <w:basedOn w:val="148"/>
    <w:link w:val="691"/>
    <w:uiPriority w:val="9"/>
    <w:pPr>
      <w:pBdr/>
      <w:spacing/>
      <w:ind/>
    </w:pPr>
    <w:rPr>
      <w:rFonts w:ascii="Arial" w:hAnsi="Arial" w:eastAsia="Arial" w:cs="Arial"/>
      <w:color w:val="0f4761" w:themeColor="accent1" w:themeShade="BF"/>
    </w:rPr>
  </w:style>
  <w:style w:type="character" w:styleId="155">
    <w:name w:val="Heading 6 Char"/>
    <w:basedOn w:val="148"/>
    <w:link w:val="69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93"/>
    <w:uiPriority w:val="10"/>
    <w:pPr>
      <w:pBdr/>
      <w:spacing/>
      <w:ind/>
    </w:pPr>
    <w:rPr>
      <w:rFonts w:ascii="Arial" w:hAnsi="Arial" w:eastAsia="Arial" w:cs="Arial"/>
      <w:spacing w:val="-10"/>
      <w:sz w:val="56"/>
      <w:szCs w:val="56"/>
    </w:rPr>
  </w:style>
  <w:style w:type="character" w:styleId="162">
    <w:name w:val="Subtitle Char"/>
    <w:basedOn w:val="148"/>
    <w:link w:val="694"/>
    <w:uiPriority w:val="11"/>
    <w:pPr>
      <w:pBdr/>
      <w:spacing/>
      <w:ind/>
    </w:pPr>
    <w:rPr>
      <w:color w:val="595959" w:themeColor="text1" w:themeTint="A6"/>
      <w:spacing w:val="15"/>
      <w:sz w:val="28"/>
      <w:szCs w:val="28"/>
    </w:r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86"/>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6"/>
    <w:next w:val="686"/>
    <w:uiPriority w:val="35"/>
    <w:unhideWhenUsed/>
    <w:qFormat/>
    <w:pPr>
      <w:pBdr/>
      <w:spacing w:after="200" w:line="240" w:lineRule="auto"/>
      <w:ind/>
    </w:pPr>
    <w:rPr>
      <w:i/>
      <w:iCs/>
      <w:color w:val="0e2841" w:themeColor="text2"/>
      <w:sz w:val="18"/>
      <w:szCs w:val="18"/>
    </w:rPr>
  </w:style>
  <w:style w:type="paragraph" w:styleId="181">
    <w:name w:val="footnote text"/>
    <w:basedOn w:val="686"/>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86"/>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0">
    <w:name w:val="toc 2"/>
    <w:basedOn w:val="686"/>
    <w:next w:val="686"/>
    <w:uiPriority w:val="39"/>
    <w:unhideWhenUsed/>
    <w:pPr>
      <w:pBdr/>
      <w:spacing w:after="100"/>
      <w:ind w:left="220"/>
    </w:pPr>
  </w:style>
  <w:style w:type="paragraph" w:styleId="191">
    <w:name w:val="toc 3"/>
    <w:basedOn w:val="686"/>
    <w:next w:val="686"/>
    <w:uiPriority w:val="39"/>
    <w:unhideWhenUsed/>
    <w:pPr>
      <w:pBdr/>
      <w:spacing w:after="100"/>
      <w:ind w:left="440"/>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6"/>
    <w:next w:val="686"/>
    <w:uiPriority w:val="99"/>
    <w:unhideWhenUsed/>
    <w:pPr>
      <w:pBdr/>
      <w:spacing w:after="0" w:afterAutospacing="0"/>
      <w:ind/>
    </w:pPr>
  </w:style>
  <w:style w:type="table" w:styleId="685">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86" w:default="1">
    <w:name w:val="Normal"/>
    <w:pPr>
      <w:pBdr/>
      <w:spacing/>
      <w:ind/>
    </w:pPr>
  </w:style>
  <w:style w:type="paragraph" w:styleId="687">
    <w:name w:val="Heading 1"/>
    <w:basedOn w:val="686"/>
    <w:next w:val="68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ind/>
    </w:pPr>
    <w:rPr>
      <w:b/>
      <w:bCs/>
      <w:i w:val="0"/>
      <w:iCs w:val="0"/>
      <w:sz w:val="48"/>
      <w:szCs w:val="48"/>
    </w:rPr>
  </w:style>
  <w:style w:type="paragraph" w:styleId="688">
    <w:name w:val="Heading 2"/>
    <w:basedOn w:val="686"/>
    <w:next w:val="68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25" w:before="225"/>
      <w:ind/>
    </w:pPr>
    <w:rPr>
      <w:b/>
      <w:bCs/>
      <w:i w:val="0"/>
      <w:iCs w:val="0"/>
      <w:sz w:val="36"/>
      <w:szCs w:val="36"/>
    </w:rPr>
  </w:style>
  <w:style w:type="paragraph" w:styleId="689">
    <w:name w:val="Heading 3"/>
    <w:basedOn w:val="686"/>
    <w:next w:val="68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240"/>
      <w:ind/>
    </w:pPr>
    <w:rPr>
      <w:b/>
      <w:bCs/>
      <w:i w:val="0"/>
      <w:iCs w:val="0"/>
      <w:sz w:val="28"/>
      <w:szCs w:val="28"/>
    </w:rPr>
  </w:style>
  <w:style w:type="paragraph" w:styleId="690">
    <w:name w:val="Heading 4"/>
    <w:basedOn w:val="686"/>
    <w:next w:val="68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before="255"/>
      <w:ind/>
    </w:pPr>
    <w:rPr>
      <w:b/>
      <w:bCs/>
      <w:i w:val="0"/>
      <w:iCs w:val="0"/>
      <w:sz w:val="24"/>
      <w:szCs w:val="24"/>
    </w:rPr>
  </w:style>
  <w:style w:type="paragraph" w:styleId="691">
    <w:name w:val="Heading 5"/>
    <w:basedOn w:val="686"/>
    <w:next w:val="68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255" w:before="255"/>
      <w:ind/>
    </w:pPr>
    <w:rPr>
      <w:b/>
      <w:bCs/>
      <w:i w:val="0"/>
      <w:iCs w:val="0"/>
      <w:sz w:val="18"/>
      <w:szCs w:val="18"/>
    </w:rPr>
  </w:style>
  <w:style w:type="paragraph" w:styleId="692">
    <w:name w:val="Heading 6"/>
    <w:basedOn w:val="686"/>
    <w:next w:val="686"/>
    <w:pPr>
      <w:pBdr>
        <w:top w:val="none" w:color="000000" w:sz="0" w:space="0"/>
        <w:left w:val="none" w:color="000000" w:sz="0" w:space="0"/>
        <w:bottom w:val="none" w:color="000000" w:sz="0" w:space="0"/>
        <w:right w:val="none" w:color="000000" w:sz="0" w:space="0"/>
        <w:between w:val="none" w:color="000000" w:sz="0" w:space="0"/>
      </w:pBdr>
      <w:shd w:val="clear" w:color="auto" w:fill="auto"/>
      <w:spacing w:after="360" w:before="360"/>
      <w:ind/>
    </w:pPr>
    <w:rPr>
      <w:b/>
      <w:bCs/>
      <w:i w:val="0"/>
      <w:iCs w:val="0"/>
      <w:sz w:val="16"/>
      <w:szCs w:val="16"/>
    </w:rPr>
  </w:style>
  <w:style w:type="paragraph" w:styleId="693">
    <w:name w:val="Title"/>
    <w:basedOn w:val="686"/>
    <w:next w:val="686"/>
    <w:pPr>
      <w:keepNext w:val="true"/>
      <w:keepLines w:val="true"/>
      <w:pageBreakBefore w:val="false"/>
      <w:pBdr/>
      <w:spacing w:after="120" w:before="480"/>
      <w:ind/>
    </w:pPr>
    <w:rPr>
      <w:b/>
      <w:bCs/>
      <w:sz w:val="72"/>
      <w:szCs w:val="72"/>
    </w:rPr>
  </w:style>
  <w:style w:type="paragraph" w:styleId="694">
    <w:name w:val="Subtitle"/>
    <w:basedOn w:val="686"/>
    <w:next w:val="686"/>
    <w:pPr>
      <w:keepNext w:val="true"/>
      <w:keepLines w:val="true"/>
      <w:pageBreakBefore w:val="false"/>
      <w:pBdr/>
      <w:spacing w:after="80" w:before="360"/>
      <w:ind/>
    </w:pPr>
    <w:rPr>
      <w:rFonts w:ascii="Georgia" w:hAnsi="Georgia" w:eastAsia="Georgia" w:cs="Georgia"/>
      <w:i/>
      <w:iCs/>
      <w:color w:val="666666"/>
      <w:sz w:val="48"/>
      <w:szCs w:val="48"/>
    </w:rPr>
  </w:style>
  <w:style w:type="table" w:styleId="695">
    <w:name w:val="StGen0"/>
    <w:basedOn w:val="685"/>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