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63F8A" w14:textId="77777777" w:rsidR="004374AD" w:rsidRDefault="007E76BA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Olá</w:t>
      </w:r>
      <w:r w:rsidR="00D13E96" w:rsidRPr="00D13E96">
        <w:rPr>
          <w:rFonts w:ascii="Arial" w:hAnsi="Arial" w:cs="Arial"/>
          <w:sz w:val="20"/>
        </w:rPr>
        <w:t>, estudante.</w:t>
      </w:r>
    </w:p>
    <w:p w14:paraId="2A305ACA" w14:textId="77777777" w:rsidR="004374AD" w:rsidRDefault="00DD0B2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 xml:space="preserve">A seguir, </w:t>
      </w:r>
      <w:r w:rsidR="007E76BA">
        <w:rPr>
          <w:rFonts w:ascii="Arial" w:hAnsi="Arial" w:cs="Arial"/>
          <w:sz w:val="20"/>
        </w:rPr>
        <w:t>você dará continuidade ao desenvolvimento da sua solução</w:t>
      </w:r>
      <w:r>
        <w:rPr>
          <w:rFonts w:ascii="Arial" w:hAnsi="Arial" w:cs="Arial"/>
          <w:sz w:val="20"/>
        </w:rPr>
        <w:t xml:space="preserve"> através d</w:t>
      </w:r>
      <w:r w:rsidR="007E76BA">
        <w:rPr>
          <w:rFonts w:ascii="Arial" w:hAnsi="Arial" w:cs="Arial"/>
          <w:sz w:val="20"/>
        </w:rPr>
        <w:t xml:space="preserve">os campos específicos para a resolução dos 3 desafios propostos, lembrando que </w:t>
      </w:r>
      <w:r>
        <w:rPr>
          <w:rFonts w:ascii="Arial" w:hAnsi="Arial" w:cs="Arial"/>
          <w:sz w:val="20"/>
        </w:rPr>
        <w:t xml:space="preserve">eles </w:t>
      </w:r>
      <w:r w:rsidR="007E76BA">
        <w:rPr>
          <w:rFonts w:ascii="Arial" w:hAnsi="Arial" w:cs="Arial"/>
          <w:sz w:val="20"/>
        </w:rPr>
        <w:t>se complementa</w:t>
      </w:r>
      <w:r>
        <w:rPr>
          <w:rFonts w:ascii="Arial" w:hAnsi="Arial" w:cs="Arial"/>
          <w:sz w:val="20"/>
        </w:rPr>
        <w:t>m</w:t>
      </w:r>
      <w:r w:rsidR="007E76BA">
        <w:rPr>
          <w:rFonts w:ascii="Arial" w:hAnsi="Arial" w:cs="Arial"/>
          <w:sz w:val="20"/>
        </w:rPr>
        <w:t>.</w:t>
      </w:r>
    </w:p>
    <w:p w14:paraId="1C17C011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63006FE" w14:textId="77777777" w:rsidR="006552D7" w:rsidRPr="007D45A9" w:rsidRDefault="006552D7" w:rsidP="00A97E71">
      <w:pPr>
        <w:spacing w:after="12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b/>
          <w:sz w:val="20"/>
        </w:rPr>
        <w:t xml:space="preserve">Nome: </w:t>
      </w:r>
      <w:r>
        <w:rPr>
          <w:rFonts w:ascii="Arial" w:hAnsi="Arial"/>
          <w:sz w:val="20"/>
        </w:rPr>
        <w:t>Rafael Damasceno</w:t>
      </w:r>
    </w:p>
    <w:p w14:paraId="0B892EAB" w14:textId="77777777" w:rsidR="006552D7" w:rsidRPr="007D45A9" w:rsidRDefault="006552D7" w:rsidP="00A97E71">
      <w:pPr>
        <w:spacing w:after="12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b/>
          <w:sz w:val="20"/>
        </w:rPr>
        <w:t xml:space="preserve">RGM: </w:t>
      </w:r>
      <w:r w:rsidR="00A510F8">
        <w:rPr>
          <w:rFonts w:ascii="Arial" w:hAnsi="Arial"/>
          <w:color w:val="444444"/>
          <w:sz w:val="20"/>
        </w:rPr>
        <w:t>36644595</w:t>
      </w:r>
    </w:p>
    <w:p w14:paraId="28D01B48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2B365BB" w14:textId="77777777" w:rsidR="00446C52" w:rsidRDefault="00CB654C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</w:rPr>
        <w:t>Documentação:</w:t>
      </w:r>
    </w:p>
    <w:p w14:paraId="4752A933" w14:textId="77777777" w:rsidR="00EB3DF3" w:rsidRDefault="006E4A6E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Revisite a documentação do projeto desenvolvido na PIT I</w:t>
      </w:r>
      <w:r w:rsidR="00EB3DF3">
        <w:rPr>
          <w:rFonts w:ascii="Arial" w:hAnsi="Arial" w:cs="Arial"/>
          <w:sz w:val="20"/>
        </w:rPr>
        <w:t>, faça as atualizações e melhorias necessárias de acordo com os pontos explicitados no material teórico. Ao terminar os ajustes</w:t>
      </w:r>
      <w:r w:rsidR="00A6696C">
        <w:rPr>
          <w:rFonts w:ascii="Arial" w:hAnsi="Arial" w:cs="Arial"/>
          <w:sz w:val="20"/>
        </w:rPr>
        <w:t>,</w:t>
      </w:r>
      <w:r w:rsidR="00EB3DF3">
        <w:rPr>
          <w:rFonts w:ascii="Arial" w:hAnsi="Arial" w:cs="Arial"/>
          <w:sz w:val="20"/>
        </w:rPr>
        <w:t xml:space="preserve"> suba a documentação em um repositório GIT.</w:t>
      </w:r>
    </w:p>
    <w:p w14:paraId="4931E371" w14:textId="77777777" w:rsidR="00EB3DF3" w:rsidRPr="00EB3DF3" w:rsidRDefault="00EB3DF3" w:rsidP="00A97E71">
      <w:pPr>
        <w:spacing w:after="120" w:line="360" w:lineRule="auto"/>
        <w:rPr>
          <w:rFonts w:ascii="Arial" w:hAnsi="Arial" w:cs="Arial"/>
          <w:b/>
          <w:bCs/>
        </w:rPr>
      </w:pPr>
      <w:r>
        <w:rPr>
          <w:b/>
        </w:rPr>
        <w:t>Link do repositório: PENDENTE — criar e publicar o repositório com a documentação e o código.</w:t>
      </w:r>
    </w:p>
    <w:p w14:paraId="19EF3EB2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0A44E193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0F8E6CA4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65EA97CF" w14:textId="77777777" w:rsidR="002E3018" w:rsidRDefault="002E3018"/>
    <w:p w14:paraId="73CEBDEF" w14:textId="77777777" w:rsidR="002E3018" w:rsidRDefault="00B25F8B">
      <w:pPr>
        <w:spacing w:after="100"/>
      </w:pPr>
      <w:r>
        <w:rPr>
          <w:b/>
        </w:rPr>
        <w:t>Título do projeto: MaintFlow — Sistema simples de gestão de manutenção</w:t>
      </w:r>
      <w:r/>
    </w:p>
    <w:p w14:paraId="5D595C94" w14:textId="77777777" w:rsidR="002E3018" w:rsidRDefault="002E3018"/>
    <w:p w14:paraId="48418331" w14:textId="77777777" w:rsidR="002E3018" w:rsidRDefault="00B25F8B">
      <w:pPr>
        <w:spacing w:after="100"/>
      </w:pPr>
      <w:r>
        <w:rPr>
          <w:b/>
        </w:rPr>
        <w:t xml:space="preserve">Problema: </w:t>
      </w:r>
      <w:r>
        <w:t>equipes de manutenção registram equipamentos, falhas e intervenções em controles dispersos, o que dificulta a priorização, o acompanhamento do atendimento e a rastreabilidade das ações executadas.</w:t>
      </w:r>
    </w:p>
    <w:p w14:paraId="1452B815" w14:textId="77777777" w:rsidR="002E3018" w:rsidRDefault="002E3018"/>
    <w:p w14:paraId="446CC9D5" w14:textId="77777777" w:rsidR="002E3018" w:rsidRDefault="00B25F8B">
      <w:pPr>
        <w:spacing w:after="100"/>
      </w:pPr>
      <w:r>
        <w:rPr>
          <w:b/>
        </w:rPr>
        <w:t>Objetivo geral: desenvolver uma aplicação web local no Windows para cadastrar equipamentos, registrar e acompanhar ordens de serviço, consultar o histórico e visualizar um painel básico.</w:t>
      </w:r>
      <w:r/>
    </w:p>
    <w:p w14:paraId="1C87BFCE" w14:textId="77777777" w:rsidR="002E3018" w:rsidRDefault="002E3018"/>
    <w:p w14:paraId="1ED609FF" w14:textId="77777777" w:rsidR="002E3018" w:rsidRDefault="00B25F8B">
      <w:pPr>
        <w:spacing w:after="100"/>
      </w:pPr>
      <w:r>
        <w:rPr>
          <w:b/>
        </w:rPr>
        <w:t>Usuários previstos: pessoas responsáveis pelo registro e acompanhamento da manutenção, com acesso mediante login.</w:t>
      </w:r>
      <w:r/>
    </w:p>
    <w:p w14:paraId="144A2C0B" w14:textId="77777777" w:rsidR="002E3018" w:rsidRDefault="002E3018"/>
    <w:p w14:paraId="7C886282" w14:textId="77777777" w:rsidR="002E3018" w:rsidRDefault="00B25F8B">
      <w:pPr>
        <w:spacing w:after="100"/>
      </w:pPr>
      <w:r>
        <w:rPr>
          <w:b/>
        </w:rPr>
        <w:t>Funcionalidades previstas: login e encerramento de sessão; cadastro e consulta de equipamentos; abertura e acompanhamento de ordens de serviço; atualização de status; histórico de manutenção por equipamento; e painel com totais de equipamentos e ordens por status.</w:t>
      </w:r>
      <w:r/>
    </w:p>
    <w:p w14:paraId="1737FE21" w14:textId="77777777" w:rsidR="002E3018" w:rsidRDefault="002E3018"/>
    <w:p w14:paraId="5A1CF6DA" w14:textId="77777777" w:rsidR="002E3018" w:rsidRDefault="00B25F8B">
      <w:pPr>
        <w:spacing w:after="100"/>
      </w:pPr>
      <w:r>
        <w:rPr>
          <w:b/>
        </w:rPr>
        <w:t>Requisitos não funcionais previstos: execução local no Windows; interface em HTML e CSS; back-end em Python com Flask; persistência em SQLite; validação de campos no servidor; proteção das páginas por sessão; mensagens claras e uso em navegador.</w:t>
      </w:r>
      <w:r/>
    </w:p>
    <w:p w14:paraId="2436F23F" w14:textId="77777777" w:rsidR="002E3018" w:rsidRDefault="002E3018"/>
    <w:p w14:paraId="6AF827B0" w14:textId="77777777" w:rsidR="002E3018" w:rsidRDefault="00B25F8B">
      <w:pPr>
        <w:spacing w:after="100"/>
      </w:pPr>
      <w:r>
        <w:rPr>
          <w:b/>
        </w:rPr>
        <w:t>Modelagem proposta: Usuário para login, Equipamento e Ordem de Serviço. Cada ordem estará vinculada a um equipamento. Serão previstos identificadores, descrição, status e datas. O histórico reunirá as ordens do equipamento. Diagramas, esquema e dicionário de dados: PENDENTES.</w:t>
      </w:r>
      <w:r/>
    </w:p>
    <w:p w14:paraId="4D176BBF" w14:textId="77777777" w:rsidR="002E3018" w:rsidRDefault="002E3018"/>
    <w:p w14:paraId="168D4BF1" w14:textId="77777777" w:rsidR="002E3018" w:rsidRDefault="00B25F8B">
      <w:pPr>
        <w:spacing w:after="100"/>
      </w:pPr>
      <w:r>
        <w:rPr>
          <w:b/>
        </w:rPr>
        <w:t>Adequação do planejamento: escopo simplificado para execução local com Flask e SQLite. Implementação, documentação técnica, manual de uso e validação permanecem pendentes de realização e comprovação.</w:t>
      </w:r>
      <w:r/>
    </w:p>
    <w:p w14:paraId="45A70FF4" w14:textId="77777777" w:rsidR="00CB654C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</w:rPr>
        <w:br w:type="column"/>
      </w:r>
      <w:r w:rsidR="00CB654C" w:rsidRPr="00CD572A">
        <w:rPr>
          <w:rFonts w:ascii="Arial" w:hAnsi="Arial" w:cs="Arial"/>
          <w:b/>
          <w:bCs/>
          <w:sz w:val="20"/>
        </w:rPr>
        <w:lastRenderedPageBreak/>
        <w:t>Codificação:</w:t>
      </w:r>
    </w:p>
    <w:p w14:paraId="351BCE58" w14:textId="77777777" w:rsidR="00987631" w:rsidRPr="00987631" w:rsidRDefault="00987631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Na Tabela a seguir insira as informações referentes ao desenvolvimento do código</w:t>
      </w:r>
      <w:r w:rsidR="00EB3DF3">
        <w:rPr>
          <w:rFonts w:ascii="Arial" w:hAnsi="Arial" w:cs="Arial"/>
          <w:sz w:val="20"/>
        </w:rPr>
        <w:t xml:space="preserve"> do </w:t>
      </w:r>
      <w:r w:rsidR="00EB3DF3" w:rsidRPr="00EB3DF3">
        <w:rPr>
          <w:rFonts w:ascii="Arial" w:hAnsi="Arial" w:cs="Arial"/>
          <w:i/>
          <w:iCs/>
          <w:sz w:val="20"/>
        </w:rPr>
        <w:t>front-</w:t>
      </w:r>
      <w:proofErr w:type="spellStart"/>
      <w:r w:rsidR="00EB3DF3" w:rsidRPr="00EB3DF3">
        <w:rPr>
          <w:rFonts w:ascii="Arial" w:hAnsi="Arial" w:cs="Arial"/>
          <w:i/>
          <w:iCs/>
          <w:sz w:val="20"/>
        </w:rPr>
        <w:t>end</w:t>
      </w:r>
      <w:proofErr w:type="spellEnd"/>
      <w:r w:rsidR="00EB3DF3">
        <w:rPr>
          <w:rFonts w:ascii="Arial" w:hAnsi="Arial" w:cs="Arial"/>
          <w:sz w:val="20"/>
        </w:rPr>
        <w:t xml:space="preserve"> e </w:t>
      </w:r>
      <w:proofErr w:type="spellStart"/>
      <w:r w:rsidR="00EB3DF3" w:rsidRPr="00EB3DF3">
        <w:rPr>
          <w:rFonts w:ascii="Arial" w:hAnsi="Arial" w:cs="Arial"/>
          <w:i/>
          <w:iCs/>
          <w:sz w:val="20"/>
        </w:rPr>
        <w:t>back</w:t>
      </w:r>
      <w:proofErr w:type="spellEnd"/>
      <w:r w:rsidR="00EB3DF3" w:rsidRPr="00EB3DF3">
        <w:rPr>
          <w:rFonts w:ascii="Arial" w:hAnsi="Arial" w:cs="Arial"/>
          <w:i/>
          <w:iCs/>
          <w:sz w:val="20"/>
        </w:rPr>
        <w:t>-end</w:t>
      </w:r>
      <w:r>
        <w:rPr>
          <w:rFonts w:ascii="Arial" w:hAnsi="Arial" w:cs="Arial"/>
          <w:sz w:val="20"/>
        </w:rPr>
        <w:t>.</w:t>
      </w:r>
    </w:p>
    <w:tbl>
      <w:tblPr>
        <w:tblStyle w:val="Tabelacomgrade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3384"/>
        <w:gridCol w:w="5832"/>
      </w:tblGrid>
      <w:tr w:rsidR="00CD572A" w14:paraId="5AEA5E0B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7E37C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Linguagem</w:t>
            </w:r>
            <w:r w:rsidR="00EB3DF3">
              <w:rPr>
                <w:rFonts w:ascii="Arial" w:hAnsi="Arial" w:cs="Arial"/>
                <w:b/>
                <w:bCs/>
                <w:sz w:val="18"/>
              </w:rPr>
              <w:t xml:space="preserve"> do </w:t>
            </w:r>
            <w:r w:rsidR="00EB3DF3" w:rsidRPr="00A6696C">
              <w:rPr>
                <w:rFonts w:ascii="Arial" w:hAnsi="Arial" w:cs="Arial"/>
                <w:b/>
                <w:bCs/>
                <w:i/>
                <w:iCs/>
                <w:sz w:val="18"/>
              </w:rPr>
              <w:t>Back-</w:t>
            </w:r>
            <w:proofErr w:type="spellStart"/>
            <w:r w:rsidR="00EB3DF3" w:rsidRPr="00A6696C">
              <w:rPr>
                <w:rFonts w:ascii="Arial" w:hAnsi="Arial" w:cs="Arial"/>
                <w:b/>
                <w:bCs/>
                <w:i/>
                <w:iCs/>
                <w:sz w:val="18"/>
              </w:rPr>
              <w:t>end</w:t>
            </w:r>
            <w:proofErr w:type="spellEnd"/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EB389" w14:textId="77777777" w:rsidR="002E3018" w:rsidRDefault="00B25F8B">
            <w:pPr>
              <w:spacing w:after="40" w:line="252" w:lineRule="auto"/>
            </w:pPr>
            <w:r>
              <w:t>Python com Flask (implementação pendente)</w:t>
            </w:r>
          </w:p>
        </w:tc>
      </w:tr>
      <w:tr w:rsidR="00CD572A" w14:paraId="7606FA0E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6AC94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Banco de Dados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788C7" w14:textId="77777777" w:rsidR="002E3018" w:rsidRDefault="00B25F8B">
            <w:pPr>
              <w:spacing w:after="40" w:line="252" w:lineRule="auto"/>
            </w:pPr>
            <w:r>
              <w:t>SQLite em arquivo local no Windows</w:t>
            </w:r>
          </w:p>
        </w:tc>
      </w:tr>
      <w:tr w:rsidR="00CD572A" w14:paraId="6059E971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3DB08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Hospedagem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683C6" w14:textId="77777777" w:rsidR="002E3018" w:rsidRDefault="00B25F8B">
            <w:pPr>
              <w:spacing w:after="40" w:line="252" w:lineRule="auto"/>
            </w:pPr>
            <w:r>
              <w:t>Execução local no Windows; acesso pelo navegador</w:t>
            </w:r>
          </w:p>
        </w:tc>
      </w:tr>
      <w:tr w:rsidR="00CD572A" w14:paraId="410890ED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D7BD3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Plataforma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45473" w14:textId="77777777" w:rsidR="002E3018" w:rsidRDefault="00B25F8B">
            <w:pPr>
              <w:spacing w:after="40" w:line="252" w:lineRule="auto"/>
            </w:pPr>
            <w:r>
              <w:t>Aplicação web local com HTML e CSS</w:t>
            </w:r>
          </w:p>
        </w:tc>
      </w:tr>
      <w:tr w:rsidR="00CD572A" w14:paraId="5A01542A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A314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Modo de Codificação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D49C" w14:textId="14A7AC30" w:rsidR="002E3018" w:rsidRDefault="00B25F8B">
            <w:pPr>
              <w:spacing w:after="40" w:line="252" w:lineRule="auto"/>
            </w:pPr>
            <w:r>
              <w:t>(x) Tradicional</w:t>
              <w:br/>
              <w:t>( ) Low-code</w:t>
              <w:br/>
              <w:t>( ) No-code</w:t>
            </w:r>
            <w:r/>
            <w:r w:rsidR="003D5E16"/>
            <w:r/>
            <w:r/>
            <w:r/>
            <w:r/>
          </w:p>
        </w:tc>
      </w:tr>
      <w:tr w:rsidR="00987631" w14:paraId="4A8509EC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6BF6E" w14:textId="77777777" w:rsidR="00987631" w:rsidRPr="00987631" w:rsidRDefault="00FE6CC8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</w:rPr>
              <w:t xml:space="preserve">Link 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do repositório no </w:t>
            </w:r>
            <w:hyperlink r:id="rId9" w:history="1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  <w:sz w:val="18"/>
              </w:rPr>
              <w:t xml:space="preserve"> com os códigos abertos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A8F38" w14:textId="77777777" w:rsidR="002E3018" w:rsidRDefault="00000000">
            <w:pPr>
              <w:spacing w:after="40" w:line="252" w:lineRule="auto"/>
            </w:pPr>
            <w:r>
              <w:t>PENDENTE: publicar o código e inserir o link do repositório.</w:t>
            </w:r>
          </w:p>
        </w:tc>
      </w:tr>
      <w:tr w:rsidR="00814373" w14:paraId="3CCC0772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A7B26" w14:textId="77777777" w:rsidR="000C5568" w:rsidRDefault="00814373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  <w:sz w:val="18"/>
              </w:rPr>
              <w:t>Link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  <w:sz w:val="18"/>
              </w:rPr>
              <w:br/>
            </w:r>
            <w:r>
              <w:rPr>
                <w:rFonts w:ascii="Arial" w:hAnsi="Arial" w:cs="Arial"/>
                <w:b/>
                <w:bCs/>
                <w:sz w:val="18"/>
              </w:rPr>
              <w:t>funcionamento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34789" w14:textId="77777777" w:rsidR="002E3018" w:rsidRDefault="00000000">
            <w:pPr>
              <w:spacing w:after="40" w:line="252" w:lineRule="auto"/>
            </w:pPr>
            <w:hyperlink r:id="rIdMaintFlowPublic">
              <w:r>
                <w:rPr>
                  <w:color w:val="0563C1"/>
                  <w:u w:val="single"/>
                </w:rPr>
                <w:t>https://rafaeldamascenotech.pythonanywhere.com/</w:t>
              </w:r>
            </w:hyperlink>
          </w:p>
        </w:tc>
      </w:tr>
      <w:tr w:rsidR="00987631" w14:paraId="39BC9627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6E7C" w14:textId="77777777" w:rsidR="00987631" w:rsidRPr="00814373" w:rsidRDefault="00987631" w:rsidP="00814373">
            <w:pPr>
              <w:spacing w:after="40"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  <w:sz w:val="18"/>
              </w:rPr>
              <w:t>do vídeo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  <w:sz w:val="18"/>
              </w:rPr>
              <w:t>no mínimo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5 min) 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99596" w14:textId="77777777" w:rsidR="002E3018" w:rsidRDefault="00B25F8B">
            <w:pPr>
              <w:spacing w:after="40" w:line="252" w:lineRule="auto"/>
            </w:pPr>
            <w:r>
              <w:rPr>
                <w:i/>
                <w:color w:val="A65B00"/>
              </w:rPr>
              <w:t>PENDENTE: gravar e inserir o link do vídeo narrado.</w:t>
            </w:r>
          </w:p>
        </w:tc>
      </w:tr>
    </w:tbl>
    <w:p w14:paraId="12D916FC" w14:textId="77777777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D537998" w14:textId="77777777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66C90F6" w14:textId="77777777" w:rsidR="00987631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</w:rPr>
        <w:br w:type="column"/>
      </w:r>
      <w:r>
        <w:rPr>
          <w:rFonts w:ascii="Arial" w:hAnsi="Arial" w:cs="Arial"/>
          <w:b/>
          <w:bCs/>
          <w:sz w:val="20"/>
        </w:rPr>
        <w:lastRenderedPageBreak/>
        <w:t>Testes da Solução</w:t>
      </w:r>
    </w:p>
    <w:p w14:paraId="3E0217EA" w14:textId="77777777" w:rsidR="00987631" w:rsidRDefault="00A528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Escolha 5 colegas para testar sua aplicação e preencha a tabela a seguir com as informações obtidas:</w:t>
      </w: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A52899" w14:paraId="4A8E78C8" w14:textId="77777777" w:rsidTr="00A52899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513C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Nome: PENDENTE — avaliador 1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553D8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PENDENTE</w:t>
            </w:r>
          </w:p>
        </w:tc>
      </w:tr>
      <w:tr w:rsidR="00A52899" w14:paraId="1873379A" w14:textId="77777777" w:rsidTr="00A52899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C7F79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O que deverá ser testado: login, tentativa com credenciais inválidas, acesso às páginas protegidas e encerramento de sessão.</w:t>
            </w:r>
            <w:r/>
          </w:p>
        </w:tc>
      </w:tr>
      <w:tr w:rsidR="00A52899" w14:paraId="113340DC" w14:textId="77777777" w:rsidTr="00A52899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8BEFA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Resultado e correção: PENDENTES — registrar resultado real, falhas, evidências, correções e reteste após a avaliação.</w:t>
            </w:r>
            <w:r>
              <w:rPr>
                <w:i/>
                <w:color w:val="A65B00"/>
              </w:rPr>
            </w:r>
          </w:p>
        </w:tc>
      </w:tr>
      <w:tr w:rsidR="00A52899" w14:paraId="592AFE62" w14:textId="77777777" w:rsidTr="00A52899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E8B2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Funcionalidade não testada: PENDENTE — identificar após a execução e justificar, se aplicável.</w:t>
            </w:r>
            <w:r/>
          </w:p>
        </w:tc>
      </w:tr>
    </w:tbl>
    <w:p w14:paraId="616DCA0B" w14:textId="77777777" w:rsidR="00A52899" w:rsidRPr="00A52899" w:rsidRDefault="00A52899" w:rsidP="00A97E71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BF6C99" w14:paraId="600F0235" w14:textId="77777777" w:rsidTr="00D461F7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CFD09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Nome: PENDENTE — avaliador 2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41178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PENDENTE</w:t>
            </w:r>
          </w:p>
        </w:tc>
      </w:tr>
      <w:tr w:rsidR="00BF6C99" w14:paraId="07672B5C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48E62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O que deverá ser testado: cadastro e consulta de equipamentos, campos obrigatórios, identificação duplicada e persistência no SQLite.</w:t>
            </w:r>
            <w:r/>
          </w:p>
        </w:tc>
      </w:tr>
      <w:tr w:rsidR="00BF6C99" w14:paraId="700D6E36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70F2A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Resultado e correção: PENDENTES — registrar resultado real, falhas, evidências, correções e reteste após a avaliação.</w:t>
            </w:r>
            <w:r>
              <w:rPr>
                <w:i/>
                <w:color w:val="A65B00"/>
              </w:rPr>
            </w:r>
          </w:p>
        </w:tc>
      </w:tr>
      <w:tr w:rsidR="00BF6C99" w14:paraId="05B134B3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9F10C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Funcionalidade não testada: PENDENTE — identificar após a execução e justificar, se aplicável.</w:t>
            </w:r>
            <w:r/>
          </w:p>
        </w:tc>
      </w:tr>
    </w:tbl>
    <w:p w14:paraId="7A3F7A9C" w14:textId="77777777" w:rsidR="00A52899" w:rsidRDefault="00A528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BF6C99" w14:paraId="5E0C53A9" w14:textId="77777777" w:rsidTr="00D461F7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FACBA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Nome: PENDENTE — avaliador 3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257BA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PENDENTE</w:t>
            </w:r>
          </w:p>
        </w:tc>
      </w:tr>
      <w:tr w:rsidR="00BF6C99" w14:paraId="006B356A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2531D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O que deverá ser testado: abertura de ordem para equipamento cadastrado, descrição, campos obrigatórios e vínculo com o equipamento.</w:t>
            </w:r>
            <w:r/>
          </w:p>
        </w:tc>
      </w:tr>
      <w:tr w:rsidR="00BF6C99" w14:paraId="35B30DBC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CC7A0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Resultado e correção: PENDENTES — registrar resultado real, falhas, evidências, correções e reteste após a avaliação.</w:t>
            </w:r>
            <w:r>
              <w:rPr>
                <w:i/>
                <w:color w:val="A65B00"/>
              </w:rPr>
            </w:r>
          </w:p>
        </w:tc>
      </w:tr>
      <w:tr w:rsidR="00BF6C99" w14:paraId="19135112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2A4A6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Funcionalidade não testada: PENDENTE — identificar após a execução e justificar, se aplicável.</w:t>
            </w:r>
            <w:r/>
          </w:p>
        </w:tc>
      </w:tr>
    </w:tbl>
    <w:p w14:paraId="1519CE13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A035AAA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0DB9E23C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F28CD4C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BF6C99" w14:paraId="4C865971" w14:textId="77777777" w:rsidTr="00D461F7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8AA9C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Nome: PENDENTE — avaliador 4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5FFE2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PENDENTE</w:t>
            </w:r>
          </w:p>
        </w:tc>
      </w:tr>
      <w:tr w:rsidR="00BF6C99" w14:paraId="0DC49B49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223CF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O que deverá ser testado: consulta de ordens, atualização de status e histórico de manutenção por equipamento.</w:t>
            </w:r>
            <w:r/>
          </w:p>
        </w:tc>
      </w:tr>
      <w:tr w:rsidR="00BF6C99" w14:paraId="12AAB113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0640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Resultado e correção: PENDENTES — registrar resultado real, falhas, evidências, correções e reteste após a avaliação.</w:t>
            </w:r>
            <w:r>
              <w:rPr>
                <w:i/>
                <w:color w:val="A65B00"/>
              </w:rPr>
            </w:r>
          </w:p>
        </w:tc>
      </w:tr>
      <w:tr w:rsidR="00BF6C99" w14:paraId="7C6BB6B0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E7FD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Funcionalidade não testada: PENDENTE — identificar após a execução e justificar, se aplicável.</w:t>
            </w:r>
            <w:r/>
          </w:p>
        </w:tc>
      </w:tr>
    </w:tbl>
    <w:p w14:paraId="4B4C7FB7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BF6C99" w14:paraId="7E26668F" w14:textId="77777777" w:rsidTr="00D461F7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C5A09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Nome: PENDENTE — avaliador 5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6DAD8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PENDENTE</w:t>
            </w:r>
          </w:p>
        </w:tc>
      </w:tr>
      <w:tr w:rsidR="00BF6C99" w14:paraId="10AAA95F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970D7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O que deverá ser testado: painel básico, totais de equipamentos e ordens por status, navegação e clareza das mensagens no navegador local.</w:t>
            </w:r>
            <w:r/>
          </w:p>
        </w:tc>
      </w:tr>
      <w:tr w:rsidR="00BF6C99" w14:paraId="206CD1BF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05D00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Resultado e correção: PENDENTES — registrar resultado real, falhas, evidências, correções e reteste após a avaliação.</w:t>
            </w:r>
            <w:r>
              <w:rPr>
                <w:i/>
                <w:color w:val="A65B00"/>
              </w:rPr>
            </w:r>
          </w:p>
        </w:tc>
      </w:tr>
      <w:tr w:rsidR="00BF6C99" w14:paraId="58F3F21B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752E6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Funcionalidade não testada: PENDENTE — identificar após a execução e justificar, se aplicável.</w:t>
            </w:r>
            <w:r/>
          </w:p>
        </w:tc>
      </w:tr>
    </w:tbl>
    <w:p w14:paraId="219BEAA0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584B66B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</w:rPr>
        <w:t>Laudo de Qualidade</w:t>
      </w:r>
    </w:p>
    <w:p w14:paraId="7F570CD8" w14:textId="77777777" w:rsidR="00BF6C99" w:rsidRDefault="00BF6C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Insira a seguir o laudo de qualidade do sistema, apontando os erros e as correções</w:t>
      </w:r>
      <w:r w:rsidR="00A6696C">
        <w:rPr>
          <w:rFonts w:ascii="Arial" w:hAnsi="Arial" w:cs="Arial"/>
          <w:sz w:val="20"/>
        </w:rPr>
        <w:t>. N</w:t>
      </w:r>
      <w:r>
        <w:rPr>
          <w:rFonts w:ascii="Arial" w:hAnsi="Arial" w:cs="Arial"/>
          <w:sz w:val="20"/>
        </w:rPr>
        <w:t>ão esqueça de coletar as evidências para inseri-las no laudo:</w:t>
      </w:r>
    </w:p>
    <w:p w14:paraId="4994C2EA" w14:textId="77777777" w:rsidR="00BF6C99" w:rsidRDefault="00BF6C99" w:rsidP="00A97E71">
      <w:pPr>
        <w:spacing w:after="120"/>
        <w:rPr>
          <w:rFonts w:ascii="Arial" w:hAnsi="Arial" w:cs="Arial"/>
        </w:rPr>
      </w:pPr>
      <w:r>
        <w:rPr>
          <w:b/>
        </w:rPr>
        <w:t>Laudo de qualidade: PENDENTE. Não há resultados de testes ou evidências de execução registrados. A avaliação deverá ocorrer após a implementação e os testes reais com cinco avaliadores.</w:t>
      </w:r>
      <w:r/>
    </w:p>
    <w:p w14:paraId="6B065C01" w14:textId="77777777" w:rsidR="00BA6D30" w:rsidRDefault="00BA6D30" w:rsidP="00A97E71">
      <w:pPr>
        <w:spacing w:after="120"/>
        <w:rPr>
          <w:rFonts w:ascii="Arial" w:hAnsi="Arial" w:cs="Arial"/>
          <w:b/>
          <w:bCs/>
        </w:rPr>
      </w:pPr>
      <w:r>
        <w:rPr>
          <w:b/>
        </w:rPr>
        <w:t>Erros e correções: PENDENTES. Registrar cada falha observada, procedimento de reprodução, correção aplicada e resultado do reteste. Nenhuma correção é declarada como realizada nesta etapa.</w:t>
      </w:r>
      <w:r/>
    </w:p>
    <w:p w14:paraId="6E0479C3" w14:textId="77777777" w:rsidR="00BA6D30" w:rsidRDefault="00BA6D30" w:rsidP="00A97E71">
      <w:pPr>
        <w:spacing w:after="120"/>
        <w:rPr>
          <w:rFonts w:ascii="Arial" w:hAnsi="Arial" w:cs="Arial"/>
          <w:b/>
          <w:bCs/>
        </w:rPr>
      </w:pPr>
      <w:r>
        <w:rPr>
          <w:b/>
        </w:rPr>
        <w:t>Evidências: PENDENTES. Coletar capturas de tela, registros dos testes, datas e feedbacks dos cinco avaliadores. Incluir comprovação das correções e retestes, quando houver.</w:t>
      </w:r>
      <w:r/>
    </w:p>
    <w:p w14:paraId="3CC02128" w14:textId="77777777" w:rsidR="00BA6D30" w:rsidRDefault="00BA6D30" w:rsidP="00A97E71">
      <w:pPr>
        <w:spacing w:after="120"/>
        <w:rPr>
          <w:rFonts w:ascii="Arial" w:hAnsi="Arial" w:cs="Arial"/>
          <w:b/>
          <w:bCs/>
        </w:rPr>
      </w:pPr>
      <w:r>
        <w:rPr>
          <w:i/>
          <w:color w:val="A65B00"/>
        </w:rPr>
        <w:t>Conclusão do laudo: PENDENTE após execução dos testes e análise das evidências. Não há aprovação ou conclusão de qualidade nesta etapa.</w:t>
      </w:r>
    </w:p>
    <w:p w14:paraId="31C4C3FD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49F8D2F" w14:textId="77777777" w:rsid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  <w:sz w:val="20"/>
        </w:rPr>
        <w:t>Vídeo da Solução atualizada</w:t>
      </w:r>
    </w:p>
    <w:p w14:paraId="57F840D4" w14:textId="77777777" w:rsidR="00BA6D30" w:rsidRPr="00BA6D30" w:rsidRDefault="00BA6D3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 xml:space="preserve">Após levantar os </w:t>
      </w:r>
      <w:r w:rsidRPr="00A6696C">
        <w:rPr>
          <w:rFonts w:ascii="Arial" w:hAnsi="Arial" w:cs="Arial"/>
          <w:i/>
          <w:iCs/>
          <w:sz w:val="20"/>
        </w:rPr>
        <w:t>feedbacks</w:t>
      </w:r>
      <w:r>
        <w:rPr>
          <w:rFonts w:ascii="Arial" w:hAnsi="Arial" w:cs="Arial"/>
          <w:sz w:val="20"/>
        </w:rPr>
        <w:t xml:space="preserve"> e executar as correções necessárias e pertinentes</w:t>
      </w:r>
      <w:r w:rsidR="00A6696C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grave um vídeo de até 5 minutos apresentando as modificações realizadas no sistema.</w:t>
      </w:r>
    </w:p>
    <w:tbl>
      <w:tblPr>
        <w:tblStyle w:val="Tabelacomgrade"/>
        <w:tblW w:w="9634" w:type="dxa"/>
        <w:tblLayout w:type="fixed"/>
        <w:tblLook w:val="04A0" w:firstRow="1" w:lastRow="0" w:firstColumn="1" w:lastColumn="0" w:noHBand="0" w:noVBand="1"/>
      </w:tblPr>
      <w:tblGrid>
        <w:gridCol w:w="2710"/>
        <w:gridCol w:w="6924"/>
      </w:tblGrid>
      <w:tr w:rsidR="004E5462" w14:paraId="062C9FAA" w14:textId="77777777" w:rsidTr="008F6845">
        <w:tc>
          <w:tcPr>
            <w:tcW w:w="2592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BEF69" w14:textId="77777777" w:rsidR="004E5462" w:rsidRDefault="00BA6D30" w:rsidP="00A97E71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  <w:sz w:val="18"/>
              </w:rPr>
              <w:t>Link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  <w:sz w:val="18"/>
              </w:rPr>
              <w:t xml:space="preserve"> 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8CA6" w14:textId="77777777" w:rsidR="002E3018" w:rsidRDefault="00B25F8B">
            <w:pPr>
              <w:spacing w:after="40" w:line="252" w:lineRule="auto"/>
            </w:pPr>
            <w:r>
              <w:rPr>
                <w:i/>
                <w:color w:val="A65B00"/>
              </w:rPr>
              <w:t>PENDENTE: gravar o vídeo após os testes e as correções e inserir o link.</w:t>
            </w:r>
          </w:p>
        </w:tc>
      </w:tr>
    </w:tbl>
    <w:p w14:paraId="78F5EAB0" w14:textId="77777777" w:rsidR="004E5462" w:rsidRP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</w:p>
    <w:sectPr w:rsidR="004E5462" w:rsidRPr="004E5462" w:rsidSect="0047281F">
      <w:headerReference w:type="default" r:id="rId12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F85DD" w14:textId="77777777" w:rsidR="00537FD7" w:rsidRDefault="00537FD7" w:rsidP="0047281F">
      <w:pPr>
        <w:spacing w:after="0" w:line="240" w:lineRule="auto"/>
      </w:pPr>
      <w:r>
        <w:separator/>
      </w:r>
    </w:p>
  </w:endnote>
  <w:endnote w:type="continuationSeparator" w:id="0">
    <w:p w14:paraId="2900A61C" w14:textId="77777777" w:rsidR="00537FD7" w:rsidRDefault="00537FD7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190C6" w14:textId="77777777" w:rsidR="00537FD7" w:rsidRDefault="00537FD7" w:rsidP="0047281F">
      <w:pPr>
        <w:spacing w:after="0" w:line="240" w:lineRule="auto"/>
      </w:pPr>
      <w:r>
        <w:separator/>
      </w:r>
    </w:p>
  </w:footnote>
  <w:footnote w:type="continuationSeparator" w:id="0">
    <w:p w14:paraId="32691366" w14:textId="77777777" w:rsidR="00537FD7" w:rsidRDefault="00537FD7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40CFE" w14:textId="77777777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C853BC3" wp14:editId="0E527D9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 descr="Cabeçalho institucional da Cruzeiro do Sul Virtual" title="Cruzeiro do Sul Virtu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4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445D4"/>
    <w:rsid w:val="00073E54"/>
    <w:rsid w:val="000B277B"/>
    <w:rsid w:val="000C5568"/>
    <w:rsid w:val="000D3158"/>
    <w:rsid w:val="000E6074"/>
    <w:rsid w:val="001007BA"/>
    <w:rsid w:val="001465A7"/>
    <w:rsid w:val="00160552"/>
    <w:rsid w:val="00185F15"/>
    <w:rsid w:val="001A7BAD"/>
    <w:rsid w:val="001C0B65"/>
    <w:rsid w:val="00200FDE"/>
    <w:rsid w:val="00213416"/>
    <w:rsid w:val="002169B5"/>
    <w:rsid w:val="00232137"/>
    <w:rsid w:val="0024031C"/>
    <w:rsid w:val="00247ECF"/>
    <w:rsid w:val="00252E13"/>
    <w:rsid w:val="00267CB4"/>
    <w:rsid w:val="002A6BBA"/>
    <w:rsid w:val="002C241C"/>
    <w:rsid w:val="002E3018"/>
    <w:rsid w:val="002F0042"/>
    <w:rsid w:val="003051C0"/>
    <w:rsid w:val="00312440"/>
    <w:rsid w:val="00331D9B"/>
    <w:rsid w:val="003422F3"/>
    <w:rsid w:val="00353AE0"/>
    <w:rsid w:val="003B150E"/>
    <w:rsid w:val="003D5E16"/>
    <w:rsid w:val="004374AD"/>
    <w:rsid w:val="00446C52"/>
    <w:rsid w:val="0047281F"/>
    <w:rsid w:val="0047536A"/>
    <w:rsid w:val="004B6944"/>
    <w:rsid w:val="004E5462"/>
    <w:rsid w:val="004F45B2"/>
    <w:rsid w:val="004F6252"/>
    <w:rsid w:val="005114A1"/>
    <w:rsid w:val="00537FD7"/>
    <w:rsid w:val="005466F0"/>
    <w:rsid w:val="005559AF"/>
    <w:rsid w:val="005767AE"/>
    <w:rsid w:val="00596620"/>
    <w:rsid w:val="006224D2"/>
    <w:rsid w:val="00626299"/>
    <w:rsid w:val="00633010"/>
    <w:rsid w:val="006509D0"/>
    <w:rsid w:val="006552D7"/>
    <w:rsid w:val="00656A81"/>
    <w:rsid w:val="00680DC8"/>
    <w:rsid w:val="00694862"/>
    <w:rsid w:val="00697B93"/>
    <w:rsid w:val="006D575F"/>
    <w:rsid w:val="006E4A6E"/>
    <w:rsid w:val="0071510B"/>
    <w:rsid w:val="0072547E"/>
    <w:rsid w:val="00732DEC"/>
    <w:rsid w:val="007D45A9"/>
    <w:rsid w:val="007E76BA"/>
    <w:rsid w:val="00814373"/>
    <w:rsid w:val="00842977"/>
    <w:rsid w:val="00856A26"/>
    <w:rsid w:val="008570BC"/>
    <w:rsid w:val="008A409B"/>
    <w:rsid w:val="008D5BB1"/>
    <w:rsid w:val="008F6845"/>
    <w:rsid w:val="00916963"/>
    <w:rsid w:val="00982E0F"/>
    <w:rsid w:val="00987631"/>
    <w:rsid w:val="009B4934"/>
    <w:rsid w:val="009B6F70"/>
    <w:rsid w:val="009F48D9"/>
    <w:rsid w:val="00A01956"/>
    <w:rsid w:val="00A510F8"/>
    <w:rsid w:val="00A52899"/>
    <w:rsid w:val="00A6696C"/>
    <w:rsid w:val="00A7146B"/>
    <w:rsid w:val="00A73EDC"/>
    <w:rsid w:val="00A84E66"/>
    <w:rsid w:val="00A97E71"/>
    <w:rsid w:val="00AA7280"/>
    <w:rsid w:val="00B17B72"/>
    <w:rsid w:val="00B20403"/>
    <w:rsid w:val="00B25F8B"/>
    <w:rsid w:val="00B72944"/>
    <w:rsid w:val="00BA6D30"/>
    <w:rsid w:val="00BA7748"/>
    <w:rsid w:val="00BB7C1C"/>
    <w:rsid w:val="00BF6C99"/>
    <w:rsid w:val="00C306DF"/>
    <w:rsid w:val="00C3545A"/>
    <w:rsid w:val="00C9030D"/>
    <w:rsid w:val="00CB654C"/>
    <w:rsid w:val="00CD0093"/>
    <w:rsid w:val="00CD572A"/>
    <w:rsid w:val="00D13E96"/>
    <w:rsid w:val="00D141BC"/>
    <w:rsid w:val="00D776FA"/>
    <w:rsid w:val="00D9179D"/>
    <w:rsid w:val="00DD0B20"/>
    <w:rsid w:val="00DD54F2"/>
    <w:rsid w:val="00E16A62"/>
    <w:rsid w:val="00E739BC"/>
    <w:rsid w:val="00EB3DF3"/>
    <w:rsid w:val="00EF5BC4"/>
    <w:rsid w:val="00F715E1"/>
    <w:rsid w:val="00F72815"/>
    <w:rsid w:val="00FE269D"/>
    <w:rsid w:val="00FE6CC8"/>
    <w:rsid w:val="00FF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B1480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Rafatec13/maintflow-gestao-manutenca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stao-manutencao-industrial.rafael-damasceno11.chatgpt.sit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fatec13/maintflow-gestao-manutencao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ogin" TargetMode="External"/><Relationship Id="rId14" Type="http://schemas.openxmlformats.org/officeDocument/2006/relationships/theme" Target="theme/theme1.xml"/><Relationship Id="rIdMaintFlowPublic" Type="http://schemas.openxmlformats.org/officeDocument/2006/relationships/hyperlink" Target="https://rafaeldamascenotech.pythonanywher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CA509-4CE6-4E55-B3DA-7C9886638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1074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PIT Engenharia de Software II - MaintFlow</vt:lpstr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 Engenharia de Software II - MaintFlow</dc:title>
  <dc:subject>Projeto Integrador Transdisciplinar em Engenharia de Software II</dc:subject>
  <dc:creator>Rafael Damasceno</dc:creator>
  <cp:keywords/>
  <dc:description/>
  <cp:lastModifiedBy>Rafael Damasceno</cp:lastModifiedBy>
  <cp:revision>5</cp:revision>
  <dcterms:created xsi:type="dcterms:W3CDTF">2026-08-04T11:36:00Z</dcterms:created>
  <dcterms:modified xsi:type="dcterms:W3CDTF">2026-10-13T02:29:00Z</dcterms:modified>
</cp:coreProperties>
</file>