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00375" cy="3000375"/>
            <wp:effectExtent l="0" t="0" r="9525" b="9525"/>
            <wp:docPr id="9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hint="default"/>
          <w:b/>
          <w:bCs/>
          <w:i/>
          <w:iCs/>
          <w:sz w:val="56"/>
          <w:szCs w:val="56"/>
          <w:lang w:val="en-GB"/>
        </w:rPr>
      </w:pPr>
      <w:r>
        <w:rPr>
          <w:rFonts w:hint="default"/>
          <w:b/>
          <w:bCs/>
          <w:i/>
          <w:iCs/>
          <w:sz w:val="56"/>
          <w:szCs w:val="56"/>
          <w:lang w:val="en-GB"/>
        </w:rPr>
        <w:t>LAB REPORT 7</w:t>
      </w:r>
    </w:p>
    <w:p>
      <w:pPr>
        <w:jc w:val="center"/>
        <w:rPr>
          <w:rFonts w:hint="default"/>
          <w:b/>
          <w:bCs/>
          <w:i/>
          <w:iCs/>
          <w:sz w:val="56"/>
          <w:szCs w:val="56"/>
          <w:lang w:val="en-GB"/>
        </w:rPr>
      </w:pPr>
    </w:p>
    <w:p>
      <w:pPr>
        <w:jc w:val="left"/>
        <w:rPr>
          <w:rFonts w:hint="default"/>
          <w:b/>
          <w:bCs/>
          <w:i/>
          <w:iCs/>
          <w:sz w:val="44"/>
          <w:szCs w:val="44"/>
          <w:lang w:val="en-GB"/>
        </w:rPr>
      </w:pPr>
      <w:r>
        <w:rPr>
          <w:rFonts w:hint="default"/>
          <w:b/>
          <w:bCs/>
          <w:i/>
          <w:iCs/>
          <w:sz w:val="44"/>
          <w:szCs w:val="44"/>
          <w:lang w:val="en-GB"/>
        </w:rPr>
        <w:t>Muhammad Rafay</w:t>
      </w:r>
    </w:p>
    <w:p>
      <w:pPr>
        <w:jc w:val="left"/>
        <w:rPr>
          <w:rFonts w:hint="default"/>
          <w:b/>
          <w:bCs/>
          <w:i/>
          <w:iCs/>
          <w:sz w:val="44"/>
          <w:szCs w:val="44"/>
          <w:lang w:val="en-GB"/>
        </w:rPr>
      </w:pPr>
      <w:r>
        <w:rPr>
          <w:rFonts w:hint="default"/>
          <w:b/>
          <w:bCs/>
          <w:i/>
          <w:iCs/>
          <w:sz w:val="44"/>
          <w:szCs w:val="44"/>
          <w:lang w:val="en-GB"/>
        </w:rPr>
        <w:t>20P-0018</w:t>
      </w:r>
    </w:p>
    <w:p>
      <w:pPr>
        <w:jc w:val="left"/>
        <w:rPr>
          <w:rFonts w:hint="default"/>
          <w:b/>
          <w:bCs/>
          <w:i/>
          <w:iCs/>
          <w:sz w:val="44"/>
          <w:szCs w:val="44"/>
          <w:lang w:val="en-GB"/>
        </w:rPr>
      </w:pPr>
    </w:p>
    <w:p>
      <w:pPr>
        <w:jc w:val="right"/>
        <w:rPr>
          <w:rFonts w:hint="default"/>
          <w:b/>
          <w:bCs/>
          <w:i/>
          <w:iCs/>
          <w:sz w:val="44"/>
          <w:szCs w:val="44"/>
          <w:lang w:val="en-GB"/>
        </w:rPr>
      </w:pPr>
      <w:r>
        <w:rPr>
          <w:rFonts w:hint="default"/>
          <w:b/>
          <w:bCs/>
          <w:i/>
          <w:iCs/>
          <w:sz w:val="44"/>
          <w:szCs w:val="44"/>
          <w:lang w:val="en-GB"/>
        </w:rPr>
        <w:t>Computer Networks</w:t>
      </w:r>
    </w:p>
    <w:p>
      <w:pPr>
        <w:jc w:val="right"/>
        <w:rPr>
          <w:rFonts w:hint="default"/>
          <w:b/>
          <w:bCs/>
          <w:i/>
          <w:iCs/>
          <w:sz w:val="44"/>
          <w:szCs w:val="44"/>
          <w:lang w:val="en-GB"/>
        </w:rPr>
      </w:pPr>
      <w:r>
        <w:rPr>
          <w:rFonts w:hint="default"/>
          <w:b/>
          <w:bCs/>
          <w:i/>
          <w:iCs/>
          <w:sz w:val="44"/>
          <w:szCs w:val="44"/>
          <w:lang w:val="en-GB"/>
        </w:rPr>
        <w:t>Sec A</w:t>
      </w:r>
    </w:p>
    <w:p>
      <w:pPr>
        <w:jc w:val="right"/>
        <w:rPr>
          <w:rFonts w:hint="default"/>
          <w:b/>
          <w:bCs/>
          <w:i/>
          <w:iCs/>
          <w:sz w:val="44"/>
          <w:szCs w:val="44"/>
          <w:lang w:val="en-GB"/>
        </w:rPr>
      </w:pPr>
    </w:p>
    <w:p>
      <w:pPr>
        <w:jc w:val="both"/>
        <w:rPr>
          <w:rFonts w:hint="default"/>
          <w:b/>
          <w:bCs/>
          <w:i/>
          <w:iCs/>
          <w:sz w:val="44"/>
          <w:szCs w:val="44"/>
          <w:lang w:val="en-GB"/>
        </w:rPr>
      </w:pPr>
    </w:p>
    <w:p>
      <w:pPr>
        <w:jc w:val="both"/>
        <w:rPr>
          <w:rFonts w:hint="default"/>
          <w:b/>
          <w:bCs/>
          <w:i/>
          <w:iCs/>
          <w:sz w:val="44"/>
          <w:szCs w:val="44"/>
          <w:lang w:val="en-GB"/>
        </w:rPr>
      </w:pPr>
    </w:p>
    <w:p>
      <w:pPr>
        <w:jc w:val="both"/>
        <w:rPr>
          <w:rFonts w:hint="default"/>
          <w:b/>
          <w:bCs/>
          <w:i/>
          <w:iCs/>
          <w:sz w:val="44"/>
          <w:szCs w:val="44"/>
          <w:lang w:val="en-GB"/>
        </w:rPr>
      </w:pPr>
    </w:p>
    <w:p>
      <w:pPr>
        <w:jc w:val="both"/>
        <w:rPr>
          <w:rFonts w:hint="default"/>
          <w:b/>
          <w:bCs/>
          <w:i/>
          <w:iCs/>
          <w:sz w:val="44"/>
          <w:szCs w:val="44"/>
          <w:lang w:val="en-GB"/>
        </w:rPr>
      </w:pPr>
    </w:p>
    <w:p>
      <w:pPr>
        <w:jc w:val="both"/>
        <w:rPr>
          <w:rFonts w:hint="default"/>
          <w:b/>
          <w:bCs/>
          <w:i/>
          <w:iCs/>
          <w:sz w:val="44"/>
          <w:szCs w:val="44"/>
          <w:lang w:val="en-GB"/>
        </w:rPr>
      </w:pPr>
    </w:p>
    <w:p>
      <w:pPr>
        <w:jc w:val="both"/>
        <w:rPr>
          <w:rFonts w:hint="default"/>
          <w:b/>
          <w:bCs/>
          <w:i/>
          <w:iCs/>
          <w:sz w:val="44"/>
          <w:szCs w:val="44"/>
          <w:lang w:val="en-GB"/>
        </w:rPr>
      </w:pPr>
      <w:r>
        <w:rPr>
          <w:rFonts w:hint="default"/>
          <w:b/>
          <w:bCs/>
          <w:i/>
          <w:iCs/>
          <w:sz w:val="44"/>
          <w:szCs w:val="44"/>
          <w:lang w:val="en-GB"/>
        </w:rPr>
        <w:t>About :</w:t>
      </w:r>
    </w:p>
    <w:p>
      <w:pPr>
        <w:jc w:val="both"/>
        <w:rPr>
          <w:rFonts w:hint="default"/>
          <w:b/>
          <w:bCs/>
          <w:i/>
          <w:iCs/>
          <w:sz w:val="44"/>
          <w:szCs w:val="44"/>
          <w:lang w:val="en-GB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  <w:tab/>
        <w:t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  <w:tab/>
        <w:t>This lab is about experiencing to configure FTP on a generic server and transferring files between client and sever.</w:t>
      </w:r>
    </w:p>
    <w:p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</w:p>
    <w:p>
      <w:pPr>
        <w:jc w:val="both"/>
        <w:rPr>
          <w:rFonts w:hint="default"/>
          <w:b/>
          <w:bCs/>
          <w:i w:val="0"/>
          <w:iCs w:val="0"/>
          <w:sz w:val="28"/>
          <w:szCs w:val="28"/>
          <w:lang w:val="en-GB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GB"/>
        </w:rPr>
        <w:t>TASk1.</w:t>
      </w:r>
    </w:p>
    <w:p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</w:p>
    <w:p>
      <w:pPr>
        <w:jc w:val="both"/>
        <w:rPr>
          <w:rFonts w:hint="default"/>
          <w:b/>
          <w:bCs/>
          <w:i w:val="0"/>
          <w:iCs w:val="0"/>
          <w:sz w:val="32"/>
          <w:szCs w:val="32"/>
          <w:lang w:val="en-GB"/>
        </w:rPr>
      </w:pPr>
      <w:r>
        <w:rPr>
          <w:rFonts w:hint="default"/>
          <w:b/>
          <w:bCs/>
          <w:i w:val="0"/>
          <w:iCs w:val="0"/>
          <w:sz w:val="32"/>
          <w:szCs w:val="32"/>
          <w:lang w:val="en-GB"/>
        </w:rPr>
        <w:t>Topology.</w:t>
      </w:r>
    </w:p>
    <w:p>
      <w:pPr>
        <w:jc w:val="both"/>
        <w:rPr>
          <w:rFonts w:hint="default"/>
          <w:b/>
          <w:bCs/>
          <w:i w:val="0"/>
          <w:iCs w:val="0"/>
          <w:sz w:val="32"/>
          <w:szCs w:val="32"/>
          <w:lang w:val="en-GB"/>
        </w:rPr>
      </w:pPr>
    </w:p>
    <w:p>
      <w:pPr>
        <w:jc w:val="both"/>
      </w:pPr>
      <w:r>
        <w:drawing>
          <wp:inline distT="0" distB="0" distL="114300" distR="114300">
            <wp:extent cx="5272405" cy="3166745"/>
            <wp:effectExtent l="0" t="0" r="444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32"/>
          <w:szCs w:val="32"/>
          <w:lang w:val="en-GB"/>
        </w:rPr>
      </w:pPr>
    </w:p>
    <w:p>
      <w:pPr>
        <w:jc w:val="both"/>
        <w:rPr>
          <w:rFonts w:hint="default"/>
          <w:b/>
          <w:bCs/>
          <w:sz w:val="32"/>
          <w:szCs w:val="32"/>
          <w:lang w:val="en-GB"/>
        </w:rPr>
      </w:pPr>
    </w:p>
    <w:p>
      <w:pPr>
        <w:jc w:val="both"/>
        <w:rPr>
          <w:rFonts w:hint="default"/>
          <w:b/>
          <w:bCs/>
          <w:sz w:val="32"/>
          <w:szCs w:val="32"/>
          <w:lang w:val="en-GB"/>
        </w:rPr>
      </w:pPr>
    </w:p>
    <w:p>
      <w:pPr>
        <w:jc w:val="both"/>
        <w:rPr>
          <w:rFonts w:hint="default"/>
          <w:b/>
          <w:bCs/>
          <w:sz w:val="32"/>
          <w:szCs w:val="32"/>
          <w:lang w:val="en-GB"/>
        </w:rPr>
      </w:pPr>
    </w:p>
    <w:p>
      <w:pPr>
        <w:jc w:val="both"/>
        <w:rPr>
          <w:rFonts w:hint="default"/>
          <w:b/>
          <w:bCs/>
          <w:sz w:val="32"/>
          <w:szCs w:val="32"/>
          <w:lang w:val="en-GB"/>
        </w:rPr>
      </w:pPr>
    </w:p>
    <w:p>
      <w:pPr>
        <w:jc w:val="both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Client 1 Inbox.</w:t>
      </w:r>
    </w:p>
    <w:p>
      <w:pPr>
        <w:jc w:val="both"/>
        <w:rPr>
          <w:rFonts w:hint="default"/>
          <w:b/>
          <w:bCs/>
          <w:sz w:val="32"/>
          <w:szCs w:val="32"/>
          <w:lang w:val="en-GB"/>
        </w:rPr>
      </w:pP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Mail received from Client 2.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GB"/>
        </w:rPr>
      </w:pPr>
      <w:r>
        <w:drawing>
          <wp:inline distT="0" distB="0" distL="114300" distR="114300">
            <wp:extent cx="5268595" cy="3237230"/>
            <wp:effectExtent l="0" t="0" r="825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32"/>
          <w:szCs w:val="32"/>
          <w:lang w:val="en-GB"/>
        </w:rPr>
      </w:pP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Reply received from Client 2.</w:t>
      </w:r>
    </w:p>
    <w:p>
      <w:pPr>
        <w:jc w:val="both"/>
      </w:pPr>
      <w:r>
        <w:drawing>
          <wp:inline distT="0" distB="0" distL="114300" distR="114300">
            <wp:extent cx="5273040" cy="3494405"/>
            <wp:effectExtent l="0" t="0" r="381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9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Client 2 Inbox.</w:t>
      </w:r>
    </w:p>
    <w:p>
      <w:pPr>
        <w:jc w:val="both"/>
        <w:rPr>
          <w:rFonts w:hint="default"/>
          <w:b/>
          <w:bCs/>
          <w:sz w:val="32"/>
          <w:szCs w:val="32"/>
          <w:lang w:val="en-GB"/>
        </w:rPr>
      </w:pPr>
    </w:p>
    <w:p>
      <w:pPr>
        <w:jc w:val="both"/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Mail received from Client 1.</w:t>
      </w:r>
    </w:p>
    <w:p>
      <w:pPr>
        <w:jc w:val="both"/>
      </w:pPr>
      <w:r>
        <w:drawing>
          <wp:inline distT="0" distB="0" distL="114300" distR="114300">
            <wp:extent cx="5272405" cy="3700145"/>
            <wp:effectExtent l="0" t="0" r="4445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Reply received from Client 1.</w:t>
      </w:r>
    </w:p>
    <w:p>
      <w:pPr>
        <w:jc w:val="both"/>
      </w:pPr>
      <w:r>
        <w:drawing>
          <wp:inline distT="0" distB="0" distL="114300" distR="114300">
            <wp:extent cx="5272405" cy="3916045"/>
            <wp:effectExtent l="0" t="0" r="444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1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lang w:val="en-GB"/>
        </w:rPr>
      </w:pPr>
    </w:p>
    <w:p>
      <w:pPr>
        <w:jc w:val="both"/>
        <w:rPr>
          <w:rFonts w:hint="default"/>
          <w:lang w:val="en-GB"/>
        </w:rPr>
      </w:pPr>
    </w:p>
    <w:p>
      <w:pPr>
        <w:jc w:val="both"/>
        <w:rPr>
          <w:rFonts w:hint="default"/>
          <w:lang w:val="en-GB"/>
        </w:rPr>
      </w:pPr>
    </w:p>
    <w:p>
      <w:pPr>
        <w:jc w:val="both"/>
        <w:rPr>
          <w:rFonts w:hint="default"/>
          <w:lang w:val="en-GB"/>
        </w:rPr>
      </w:pPr>
    </w:p>
    <w:p>
      <w:pPr>
        <w:jc w:val="both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Task 2.</w:t>
      </w:r>
    </w:p>
    <w:p>
      <w:pPr>
        <w:jc w:val="both"/>
        <w:rPr>
          <w:rFonts w:hint="default"/>
          <w:b/>
          <w:bCs/>
          <w:sz w:val="32"/>
          <w:szCs w:val="32"/>
          <w:lang w:val="en-GB"/>
        </w:rPr>
      </w:pPr>
    </w:p>
    <w:p>
      <w:pPr>
        <w:jc w:val="both"/>
        <w:rPr>
          <w:rFonts w:hint="default"/>
          <w:b/>
          <w:bCs/>
          <w:sz w:val="32"/>
          <w:szCs w:val="32"/>
          <w:lang w:val="en-GB"/>
        </w:rPr>
      </w:pPr>
    </w:p>
    <w:p>
      <w:pPr>
        <w:jc w:val="both"/>
        <w:rPr>
          <w:rFonts w:hint="default"/>
          <w:b/>
          <w:bCs/>
          <w:sz w:val="32"/>
          <w:szCs w:val="32"/>
          <w:lang w:val="en-GB"/>
        </w:rPr>
      </w:pPr>
    </w:p>
    <w:p>
      <w:pPr>
        <w:jc w:val="both"/>
        <w:rPr>
          <w:rFonts w:hint="default"/>
          <w:b/>
          <w:bCs/>
          <w:sz w:val="32"/>
          <w:szCs w:val="32"/>
          <w:lang w:val="en-GB"/>
        </w:rPr>
      </w:pPr>
    </w:p>
    <w:p>
      <w:pPr>
        <w:jc w:val="both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Topology.</w:t>
      </w:r>
    </w:p>
    <w:p>
      <w:pPr>
        <w:jc w:val="both"/>
        <w:rPr>
          <w:rFonts w:hint="default"/>
          <w:b/>
          <w:bCs/>
          <w:sz w:val="32"/>
          <w:szCs w:val="32"/>
          <w:lang w:val="en-GB"/>
        </w:rPr>
      </w:pPr>
    </w:p>
    <w:p>
      <w:pPr>
        <w:jc w:val="both"/>
        <w:rPr>
          <w:rFonts w:hint="default"/>
          <w:b/>
          <w:bCs/>
          <w:sz w:val="32"/>
          <w:szCs w:val="32"/>
          <w:lang w:val="en-GB"/>
        </w:rPr>
      </w:pPr>
    </w:p>
    <w:p>
      <w:pPr>
        <w:jc w:val="both"/>
        <w:rPr>
          <w:rFonts w:hint="default"/>
          <w:b/>
          <w:bCs/>
          <w:sz w:val="32"/>
          <w:szCs w:val="32"/>
          <w:lang w:val="en-GB"/>
        </w:rPr>
      </w:pPr>
      <w:r>
        <w:drawing>
          <wp:inline distT="0" distB="0" distL="114300" distR="114300">
            <wp:extent cx="5274310" cy="2097405"/>
            <wp:effectExtent l="0" t="0" r="2540" b="17145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32"/>
          <w:szCs w:val="32"/>
          <w:lang w:val="en-GB"/>
        </w:rPr>
      </w:pPr>
    </w:p>
    <w:p>
      <w:pPr>
        <w:jc w:val="both"/>
        <w:rPr>
          <w:rFonts w:hint="default"/>
          <w:b/>
          <w:bCs/>
          <w:sz w:val="32"/>
          <w:szCs w:val="32"/>
          <w:lang w:val="en-GB"/>
        </w:rPr>
      </w:pPr>
    </w:p>
    <w:p>
      <w:pPr>
        <w:jc w:val="both"/>
        <w:rPr>
          <w:rFonts w:hint="default"/>
          <w:b/>
          <w:bCs/>
          <w:sz w:val="32"/>
          <w:szCs w:val="32"/>
          <w:lang w:val="en-GB"/>
        </w:rPr>
      </w:pPr>
    </w:p>
    <w:p>
      <w:pPr>
        <w:jc w:val="both"/>
        <w:rPr>
          <w:rFonts w:hint="default"/>
          <w:b/>
          <w:bCs/>
          <w:sz w:val="32"/>
          <w:szCs w:val="32"/>
          <w:lang w:val="en-GB"/>
        </w:rPr>
      </w:pPr>
    </w:p>
    <w:p>
      <w:pPr>
        <w:jc w:val="both"/>
        <w:rPr>
          <w:rFonts w:hint="default"/>
          <w:b/>
          <w:bCs/>
          <w:sz w:val="32"/>
          <w:szCs w:val="32"/>
          <w:lang w:val="en-GB"/>
        </w:rPr>
      </w:pPr>
    </w:p>
    <w:p>
      <w:pPr>
        <w:jc w:val="both"/>
        <w:rPr>
          <w:rFonts w:hint="default"/>
          <w:b/>
          <w:bCs/>
          <w:sz w:val="32"/>
          <w:szCs w:val="32"/>
          <w:lang w:val="en-GB"/>
        </w:rPr>
      </w:pPr>
    </w:p>
    <w:p>
      <w:pPr>
        <w:jc w:val="both"/>
        <w:rPr>
          <w:rFonts w:hint="default"/>
          <w:b/>
          <w:bCs/>
          <w:sz w:val="32"/>
          <w:szCs w:val="32"/>
          <w:lang w:val="en-GB"/>
        </w:rPr>
      </w:pPr>
    </w:p>
    <w:p>
      <w:pPr>
        <w:jc w:val="both"/>
        <w:rPr>
          <w:rFonts w:hint="default"/>
          <w:b/>
          <w:bCs/>
          <w:sz w:val="32"/>
          <w:szCs w:val="32"/>
          <w:lang w:val="en-GB"/>
        </w:rPr>
      </w:pPr>
    </w:p>
    <w:p>
      <w:pPr>
        <w:jc w:val="both"/>
        <w:rPr>
          <w:rFonts w:hint="default"/>
          <w:b/>
          <w:bCs/>
          <w:sz w:val="32"/>
          <w:szCs w:val="32"/>
          <w:lang w:val="en-GB"/>
        </w:rPr>
      </w:pPr>
    </w:p>
    <w:p>
      <w:pPr>
        <w:jc w:val="both"/>
        <w:rPr>
          <w:rFonts w:hint="default"/>
          <w:b/>
          <w:bCs/>
          <w:sz w:val="32"/>
          <w:szCs w:val="32"/>
          <w:lang w:val="en-GB"/>
        </w:rPr>
      </w:pPr>
    </w:p>
    <w:p>
      <w:pPr>
        <w:jc w:val="both"/>
        <w:rPr>
          <w:rFonts w:hint="default"/>
          <w:b/>
          <w:bCs/>
          <w:sz w:val="32"/>
          <w:szCs w:val="32"/>
          <w:lang w:val="en-GB"/>
        </w:rPr>
      </w:pPr>
    </w:p>
    <w:p>
      <w:pPr>
        <w:jc w:val="both"/>
        <w:rPr>
          <w:rFonts w:hint="default"/>
          <w:b/>
          <w:bCs/>
          <w:sz w:val="32"/>
          <w:szCs w:val="32"/>
          <w:lang w:val="en-GB"/>
        </w:rPr>
      </w:pPr>
    </w:p>
    <w:p>
      <w:pPr>
        <w:jc w:val="both"/>
        <w:rPr>
          <w:rFonts w:hint="default"/>
          <w:b/>
          <w:bCs/>
          <w:sz w:val="32"/>
          <w:szCs w:val="32"/>
          <w:lang w:val="en-GB"/>
        </w:rPr>
      </w:pPr>
    </w:p>
    <w:p>
      <w:pPr>
        <w:jc w:val="both"/>
        <w:rPr>
          <w:rFonts w:hint="default"/>
          <w:b/>
          <w:bCs/>
          <w:sz w:val="32"/>
          <w:szCs w:val="32"/>
          <w:lang w:val="en-GB"/>
        </w:rPr>
      </w:pPr>
    </w:p>
    <w:p>
      <w:pPr>
        <w:jc w:val="both"/>
        <w:rPr>
          <w:rFonts w:hint="default"/>
          <w:b/>
          <w:bCs/>
          <w:sz w:val="32"/>
          <w:szCs w:val="32"/>
          <w:lang w:val="en-GB"/>
        </w:rPr>
      </w:pPr>
    </w:p>
    <w:p>
      <w:pPr>
        <w:jc w:val="both"/>
        <w:rPr>
          <w:rFonts w:hint="default"/>
          <w:b/>
          <w:bCs/>
          <w:sz w:val="32"/>
          <w:szCs w:val="32"/>
          <w:lang w:val="en-GB"/>
        </w:rPr>
      </w:pPr>
    </w:p>
    <w:p>
      <w:pPr>
        <w:jc w:val="both"/>
        <w:rPr>
          <w:rFonts w:hint="default"/>
          <w:b/>
          <w:bCs/>
          <w:sz w:val="32"/>
          <w:szCs w:val="32"/>
          <w:lang w:val="en-GB"/>
        </w:rPr>
      </w:pPr>
    </w:p>
    <w:p>
      <w:pPr>
        <w:jc w:val="both"/>
        <w:rPr>
          <w:rFonts w:hint="default"/>
          <w:b/>
          <w:bCs/>
          <w:sz w:val="32"/>
          <w:szCs w:val="32"/>
          <w:lang w:val="en-GB"/>
        </w:rPr>
      </w:pP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Router 0 Static Config.</w:t>
      </w: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</w:p>
    <w:p>
      <w:pPr>
        <w:jc w:val="both"/>
      </w:pPr>
      <w:r>
        <w:drawing>
          <wp:inline distT="0" distB="0" distL="114300" distR="114300">
            <wp:extent cx="5271135" cy="2733040"/>
            <wp:effectExtent l="0" t="0" r="5715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Router 1 Static Config.</w:t>
      </w: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</w:p>
    <w:p>
      <w:pPr>
        <w:jc w:val="both"/>
      </w:pPr>
      <w:r>
        <w:drawing>
          <wp:inline distT="0" distB="0" distL="114300" distR="114300">
            <wp:extent cx="5271135" cy="2884805"/>
            <wp:effectExtent l="0" t="0" r="5715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Configuring Servers.</w:t>
      </w: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Mail Server</w:t>
      </w: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</w:p>
    <w:p>
      <w:pPr>
        <w:jc w:val="both"/>
      </w:pPr>
      <w:r>
        <w:drawing>
          <wp:inline distT="0" distB="0" distL="114300" distR="114300">
            <wp:extent cx="5271135" cy="2212340"/>
            <wp:effectExtent l="0" t="0" r="5715" b="165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1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269230" cy="3616960"/>
            <wp:effectExtent l="0" t="0" r="7620" b="254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1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DNS Server</w:t>
      </w:r>
    </w:p>
    <w:p>
      <w:pPr>
        <w:jc w:val="both"/>
      </w:pPr>
      <w:r>
        <w:drawing>
          <wp:inline distT="0" distB="0" distL="114300" distR="114300">
            <wp:extent cx="5270500" cy="2065020"/>
            <wp:effectExtent l="0" t="0" r="6350" b="1143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4362450" cy="971550"/>
            <wp:effectExtent l="0" t="0" r="0" b="0"/>
            <wp:docPr id="21" name="Picture 21" descr="WhatsApp Image 2023-10-12 at 22.32.30_5b2e1c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WhatsApp Image 2023-10-12 at 22.32.30_5b2e1c6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  <w:r>
        <w:drawing>
          <wp:inline distT="0" distB="0" distL="114300" distR="114300">
            <wp:extent cx="5272405" cy="3093085"/>
            <wp:effectExtent l="0" t="0" r="4445" b="12065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DHCP Server</w:t>
      </w:r>
    </w:p>
    <w:p>
      <w:pPr>
        <w:jc w:val="both"/>
      </w:pP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268595" cy="2062480"/>
            <wp:effectExtent l="0" t="0" r="8255" b="1397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273040" cy="4506595"/>
            <wp:effectExtent l="0" t="0" r="3810" b="8255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50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lang w:val="en-GB"/>
        </w:rPr>
      </w:pPr>
      <w:r>
        <w:rPr>
          <w:rFonts w:hint="default"/>
          <w:lang w:val="en-GB"/>
        </w:rPr>
        <w:t>CLI Router Setting for ip Helper-address</w:t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4562475" cy="1457325"/>
            <wp:effectExtent l="0" t="0" r="9525" b="9525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Web Server.</w:t>
      </w: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  <w:r>
        <w:drawing>
          <wp:inline distT="0" distB="0" distL="114300" distR="114300">
            <wp:extent cx="5272405" cy="2101215"/>
            <wp:effectExtent l="0" t="0" r="4445" b="1333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en-GB"/>
        </w:rPr>
      </w:pPr>
    </w:p>
    <w:p>
      <w:pPr>
        <w:jc w:val="both"/>
      </w:pPr>
      <w:r>
        <w:drawing>
          <wp:inline distT="0" distB="0" distL="114300" distR="114300">
            <wp:extent cx="5268595" cy="2308860"/>
            <wp:effectExtent l="0" t="0" r="8255" b="1524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en-GB"/>
        </w:rPr>
      </w:pPr>
    </w:p>
    <w:p>
      <w:pPr>
        <w:jc w:val="both"/>
        <w:rPr>
          <w:rFonts w:hint="default"/>
          <w:lang w:val="en-GB"/>
        </w:rPr>
      </w:pPr>
    </w:p>
    <w:p>
      <w:pPr>
        <w:jc w:val="both"/>
        <w:rPr>
          <w:rFonts w:hint="default"/>
          <w:lang w:val="en-GB"/>
        </w:rPr>
      </w:pPr>
    </w:p>
    <w:p>
      <w:pPr>
        <w:jc w:val="both"/>
        <w:rPr>
          <w:rFonts w:hint="default"/>
          <w:lang w:val="en-GB"/>
        </w:rPr>
      </w:pPr>
    </w:p>
    <w:p>
      <w:pPr>
        <w:jc w:val="both"/>
        <w:rPr>
          <w:rFonts w:hint="default"/>
          <w:lang w:val="en-GB"/>
        </w:rPr>
      </w:pPr>
    </w:p>
    <w:p>
      <w:pPr>
        <w:jc w:val="both"/>
        <w:rPr>
          <w:rFonts w:hint="default"/>
          <w:lang w:val="en-GB"/>
        </w:rPr>
      </w:pP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Assigning Emails and Logging in to our PCs</w:t>
      </w: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Frontend Dep.</w:t>
      </w:r>
    </w:p>
    <w:p>
      <w:pPr>
        <w:jc w:val="both"/>
      </w:pPr>
      <w:r>
        <w:drawing>
          <wp:inline distT="0" distB="0" distL="114300" distR="114300">
            <wp:extent cx="5268595" cy="3253105"/>
            <wp:effectExtent l="0" t="0" r="8255" b="4445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5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268595" cy="2934335"/>
            <wp:effectExtent l="0" t="0" r="8255" b="18415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Same goes for the PCs in other departments i.e. back end and management deparatment . </w:t>
      </w:r>
    </w:p>
    <w:p>
      <w:pPr>
        <w:jc w:val="both"/>
        <w:rPr>
          <w:rFonts w:hint="default"/>
          <w:sz w:val="28"/>
          <w:szCs w:val="28"/>
          <w:lang w:val="en-GB"/>
        </w:rPr>
      </w:pPr>
    </w:p>
    <w:p>
      <w:pPr>
        <w:jc w:val="both"/>
        <w:rPr>
          <w:rFonts w:hint="default"/>
          <w:sz w:val="28"/>
          <w:szCs w:val="28"/>
          <w:lang w:val="en-GB"/>
        </w:rPr>
      </w:pPr>
    </w:p>
    <w:p>
      <w:pPr>
        <w:jc w:val="both"/>
        <w:rPr>
          <w:rFonts w:hint="default"/>
          <w:sz w:val="28"/>
          <w:szCs w:val="28"/>
          <w:lang w:val="en-GB"/>
        </w:rPr>
      </w:pPr>
    </w:p>
    <w:p>
      <w:pPr>
        <w:jc w:val="both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Assigning IPs to our server using DHCP.</w:t>
      </w:r>
    </w:p>
    <w:p>
      <w:pPr>
        <w:jc w:val="both"/>
        <w:rPr>
          <w:rFonts w:hint="default"/>
          <w:sz w:val="28"/>
          <w:szCs w:val="28"/>
          <w:lang w:val="en-GB"/>
        </w:rPr>
      </w:pPr>
    </w:p>
    <w:p>
      <w:pPr>
        <w:jc w:val="both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Network 2.0</w:t>
      </w:r>
    </w:p>
    <w:p>
      <w:pPr>
        <w:jc w:val="both"/>
      </w:pPr>
      <w:r>
        <w:drawing>
          <wp:inline distT="0" distB="0" distL="114300" distR="114300">
            <wp:extent cx="5272405" cy="2016125"/>
            <wp:effectExtent l="0" t="0" r="4445" b="3175"/>
            <wp:docPr id="2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1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Network 3.0</w:t>
      </w:r>
    </w:p>
    <w:p>
      <w:pPr>
        <w:jc w:val="both"/>
        <w:rPr>
          <w:rFonts w:hint="default"/>
          <w:sz w:val="24"/>
          <w:szCs w:val="24"/>
          <w:lang w:val="en-GB"/>
        </w:rPr>
      </w:pPr>
    </w:p>
    <w:p>
      <w:pPr>
        <w:jc w:val="both"/>
      </w:pPr>
      <w:r>
        <w:drawing>
          <wp:inline distT="0" distB="0" distL="114300" distR="114300">
            <wp:extent cx="5268595" cy="1898650"/>
            <wp:effectExtent l="0" t="0" r="8255" b="6350"/>
            <wp:docPr id="2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Network 4.0</w:t>
      </w:r>
    </w:p>
    <w:p>
      <w:pPr>
        <w:jc w:val="both"/>
        <w:rPr>
          <w:rFonts w:hint="default"/>
          <w:sz w:val="24"/>
          <w:szCs w:val="24"/>
          <w:lang w:val="en-GB"/>
        </w:rPr>
      </w:pPr>
    </w:p>
    <w:p>
      <w:pPr>
        <w:jc w:val="both"/>
      </w:pPr>
      <w:r>
        <w:drawing>
          <wp:inline distT="0" distB="0" distL="114300" distR="114300">
            <wp:extent cx="5273675" cy="1858645"/>
            <wp:effectExtent l="0" t="0" r="3175" b="8255"/>
            <wp:docPr id="2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5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Accessing our Website using one of our PC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>Frontend PC</w:t>
      </w:r>
    </w:p>
    <w:p>
      <w:pPr>
        <w:jc w:val="both"/>
      </w:pPr>
      <w:r>
        <w:drawing>
          <wp:inline distT="0" distB="0" distL="114300" distR="114300">
            <wp:extent cx="5268595" cy="2106295"/>
            <wp:effectExtent l="0" t="0" r="8255" b="8255"/>
            <wp:docPr id="2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0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Backend PC</w:t>
      </w:r>
    </w:p>
    <w:p>
      <w:pPr>
        <w:jc w:val="both"/>
      </w:pPr>
      <w:r>
        <w:drawing>
          <wp:inline distT="0" distB="0" distL="114300" distR="114300">
            <wp:extent cx="5271770" cy="2289175"/>
            <wp:effectExtent l="0" t="0" r="5080" b="15875"/>
            <wp:docPr id="2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8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en-GB"/>
        </w:rPr>
      </w:pPr>
      <w:r>
        <w:rPr>
          <w:rFonts w:hint="default"/>
          <w:sz w:val="28"/>
          <w:szCs w:val="28"/>
          <w:lang w:val="en-GB"/>
        </w:rPr>
        <w:t>Management PC</w:t>
      </w:r>
    </w:p>
    <w:p>
      <w:pPr>
        <w:jc w:val="both"/>
      </w:pPr>
      <w:r>
        <w:drawing>
          <wp:inline distT="0" distB="0" distL="114300" distR="114300">
            <wp:extent cx="5271135" cy="2750185"/>
            <wp:effectExtent l="0" t="0" r="5715" b="12065"/>
            <wp:docPr id="2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Testing our mail protocols by sending and replying to some mails.</w:t>
      </w:r>
    </w:p>
    <w:p>
      <w:pPr>
        <w:jc w:val="both"/>
        <w:rPr>
          <w:rFonts w:hint="default"/>
          <w:b/>
          <w:bCs/>
          <w:sz w:val="32"/>
          <w:szCs w:val="32"/>
          <w:lang w:val="en-GB"/>
        </w:rPr>
      </w:pPr>
    </w:p>
    <w:p>
      <w:pPr>
        <w:jc w:val="both"/>
        <w:rPr>
          <w:rFonts w:hint="default"/>
          <w:b/>
          <w:bCs/>
          <w:sz w:val="32"/>
          <w:szCs w:val="32"/>
          <w:lang w:val="en-GB"/>
        </w:rPr>
      </w:pPr>
    </w:p>
    <w:p>
      <w:pPr>
        <w:jc w:val="both"/>
        <w:rPr>
          <w:rFonts w:hint="default"/>
          <w:b/>
          <w:bCs/>
          <w:sz w:val="32"/>
          <w:szCs w:val="32"/>
          <w:lang w:val="en-GB"/>
        </w:rPr>
      </w:pPr>
    </w:p>
    <w:p>
      <w:pPr>
        <w:jc w:val="both"/>
      </w:pPr>
      <w:r>
        <w:drawing>
          <wp:inline distT="0" distB="0" distL="114300" distR="114300">
            <wp:extent cx="5267960" cy="1915795"/>
            <wp:effectExtent l="0" t="0" r="8890" b="8255"/>
            <wp:docPr id="2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1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270500" cy="4615180"/>
            <wp:effectExtent l="0" t="0" r="6350" b="13970"/>
            <wp:docPr id="29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1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269865" cy="3811905"/>
            <wp:effectExtent l="0" t="0" r="6985" b="17145"/>
            <wp:docPr id="30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en-GB"/>
        </w:rPr>
      </w:pPr>
      <w:r>
        <w:drawing>
          <wp:inline distT="0" distB="0" distL="114300" distR="114300">
            <wp:extent cx="5269230" cy="2959735"/>
            <wp:effectExtent l="0" t="0" r="7620" b="12065"/>
            <wp:docPr id="3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2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both"/>
        <w:rPr>
          <w:rFonts w:hint="default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E45078"/>
    <w:rsid w:val="24E45078"/>
    <w:rsid w:val="2F3000AA"/>
    <w:rsid w:val="557914C7"/>
    <w:rsid w:val="56852FF9"/>
    <w:rsid w:val="5E4B6C6B"/>
    <w:rsid w:val="73756A55"/>
    <w:rsid w:val="73CF47A1"/>
    <w:rsid w:val="7DD0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jpe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712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2023-10-12T05:32:00Z</dcterms:created>
  <dc:creator>Rafay</dc:creator>
  <cp:lastModifiedBy>Rafay Ch</cp:lastModifiedBy>
  <dcterms:modified xsi:type="dcterms:W3CDTF">2023-10-12T18:24:56Z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38F38B06A13D44EB9AC9D2CAA044C712_11</vt:lpwstr>
  </property>
</Properties>
</file>