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00375" cy="3000375"/>
            <wp:effectExtent l="0" t="0" r="9525"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4"/>
                    <a:stretch>
                      <a:fillRect/>
                    </a:stretch>
                  </pic:blipFill>
                  <pic:spPr>
                    <a:xfrm>
                      <a:off x="0" y="0"/>
                      <a:ext cx="3000375" cy="3000375"/>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both"/>
        <w:rPr>
          <w:rFonts w:ascii="SimSun" w:hAnsi="SimSun" w:eastAsia="SimSun" w:cs="SimSun"/>
          <w:sz w:val="24"/>
          <w:szCs w:val="24"/>
        </w:rPr>
      </w:pPr>
    </w:p>
    <w:p>
      <w:pPr>
        <w:jc w:val="center"/>
        <w:rPr>
          <w:rFonts w:ascii="SimSun" w:hAnsi="SimSun" w:eastAsia="SimSun" w:cs="SimSun"/>
          <w:sz w:val="24"/>
          <w:szCs w:val="24"/>
        </w:rPr>
      </w:pPr>
    </w:p>
    <w:p>
      <w:pPr>
        <w:jc w:val="center"/>
        <w:rPr>
          <w:rFonts w:hint="default"/>
          <w:b/>
          <w:bCs/>
          <w:i/>
          <w:iCs/>
          <w:sz w:val="44"/>
          <w:szCs w:val="44"/>
          <w:lang w:val="en-GB"/>
        </w:rPr>
      </w:pPr>
      <w:r>
        <w:rPr>
          <w:rFonts w:hint="default"/>
          <w:b/>
          <w:bCs/>
          <w:i/>
          <w:iCs/>
          <w:sz w:val="44"/>
          <w:szCs w:val="44"/>
          <w:lang w:val="en-GB"/>
        </w:rPr>
        <w:t>Muhammad Rafay</w:t>
      </w:r>
    </w:p>
    <w:p>
      <w:pPr>
        <w:jc w:val="center"/>
        <w:rPr>
          <w:rFonts w:hint="default"/>
          <w:b/>
          <w:bCs/>
          <w:i/>
          <w:iCs/>
          <w:sz w:val="44"/>
          <w:szCs w:val="44"/>
          <w:lang w:val="en-GB"/>
        </w:rPr>
      </w:pPr>
      <w:r>
        <w:rPr>
          <w:rFonts w:hint="default"/>
          <w:b/>
          <w:bCs/>
          <w:i/>
          <w:iCs/>
          <w:sz w:val="44"/>
          <w:szCs w:val="44"/>
          <w:lang w:val="en-GB"/>
        </w:rPr>
        <w:t>20P-0018</w:t>
      </w:r>
    </w:p>
    <w:p>
      <w:pPr>
        <w:jc w:val="center"/>
        <w:rPr>
          <w:rFonts w:hint="default"/>
          <w:b/>
          <w:bCs/>
          <w:i/>
          <w:iCs/>
          <w:sz w:val="44"/>
          <w:szCs w:val="44"/>
          <w:lang w:val="en-GB"/>
        </w:rPr>
      </w:pPr>
      <w:r>
        <w:rPr>
          <w:rFonts w:hint="default"/>
          <w:b/>
          <w:bCs/>
          <w:i/>
          <w:iCs/>
          <w:sz w:val="44"/>
          <w:szCs w:val="44"/>
          <w:lang w:val="en-GB"/>
        </w:rPr>
        <w:t>Sec BSCS (5A)</w:t>
      </w:r>
    </w:p>
    <w:p>
      <w:pPr>
        <w:jc w:val="center"/>
        <w:rPr>
          <w:rFonts w:hint="default"/>
          <w:b/>
          <w:bCs/>
          <w:i/>
          <w:iCs/>
          <w:sz w:val="44"/>
          <w:szCs w:val="44"/>
          <w:lang w:val="en-GB"/>
        </w:rPr>
      </w:pPr>
    </w:p>
    <w:p>
      <w:pPr>
        <w:jc w:val="center"/>
        <w:rPr>
          <w:rFonts w:hint="default"/>
          <w:b/>
          <w:bCs/>
          <w:i/>
          <w:iCs/>
          <w:sz w:val="44"/>
          <w:szCs w:val="44"/>
          <w:lang w:val="en-GB"/>
        </w:rPr>
      </w:pPr>
    </w:p>
    <w:p>
      <w:pPr>
        <w:jc w:val="center"/>
        <w:rPr>
          <w:rFonts w:hint="default"/>
          <w:b/>
          <w:bCs/>
          <w:i/>
          <w:iCs/>
          <w:sz w:val="44"/>
          <w:szCs w:val="44"/>
          <w:lang w:val="en-GB"/>
        </w:rPr>
      </w:pPr>
    </w:p>
    <w:p>
      <w:pPr>
        <w:jc w:val="center"/>
        <w:rPr>
          <w:rFonts w:hint="default"/>
          <w:b/>
          <w:bCs/>
          <w:i/>
          <w:iCs/>
          <w:sz w:val="44"/>
          <w:szCs w:val="44"/>
          <w:lang w:val="en-GB"/>
        </w:rPr>
      </w:pPr>
    </w:p>
    <w:p>
      <w:pPr>
        <w:jc w:val="center"/>
        <w:rPr>
          <w:rFonts w:hint="default"/>
          <w:b/>
          <w:bCs/>
          <w:i/>
          <w:iCs/>
          <w:sz w:val="44"/>
          <w:szCs w:val="44"/>
          <w:lang w:val="en-GB"/>
        </w:rPr>
      </w:pPr>
    </w:p>
    <w:p>
      <w:pPr>
        <w:jc w:val="right"/>
        <w:rPr>
          <w:rFonts w:hint="default"/>
          <w:b/>
          <w:bCs/>
          <w:i/>
          <w:iCs/>
          <w:sz w:val="52"/>
          <w:szCs w:val="52"/>
          <w:lang w:val="en-GB"/>
        </w:rPr>
      </w:pPr>
      <w:r>
        <w:rPr>
          <w:rFonts w:hint="default"/>
          <w:b/>
          <w:bCs/>
          <w:i/>
          <w:iCs/>
          <w:sz w:val="52"/>
          <w:szCs w:val="52"/>
          <w:lang w:val="en-GB"/>
        </w:rPr>
        <w:t>Assignment # 2</w:t>
      </w:r>
    </w:p>
    <w:p>
      <w:pPr>
        <w:jc w:val="center"/>
        <w:rPr>
          <w:rFonts w:ascii="SimSun" w:hAnsi="SimSun" w:eastAsia="SimSun" w:cs="SimSun"/>
          <w:sz w:val="24"/>
          <w:szCs w:val="24"/>
        </w:rPr>
      </w:pPr>
    </w:p>
    <w:p>
      <w:pPr>
        <w:jc w:val="center"/>
        <w:rPr>
          <w:rFonts w:ascii="SimSun" w:hAnsi="SimSun" w:eastAsia="SimSun" w:cs="SimSun"/>
          <w:sz w:val="24"/>
          <w:szCs w:val="24"/>
        </w:rPr>
      </w:pPr>
    </w:p>
    <w:p>
      <w:pPr>
        <w:jc w:val="both"/>
        <w:rPr>
          <w:rFonts w:hint="default" w:ascii="SimSun" w:hAnsi="SimSun" w:eastAsia="SimSun" w:cs="SimSun"/>
          <w:sz w:val="24"/>
          <w:szCs w:val="24"/>
          <w:lang w:val="en-GB"/>
        </w:rPr>
      </w:pPr>
    </w:p>
    <w:p>
      <w:pPr>
        <w:jc w:val="both"/>
        <w:rPr>
          <w:rFonts w:hint="default" w:ascii="SimSun" w:hAnsi="SimSun" w:eastAsia="SimSun" w:cs="SimSun"/>
          <w:sz w:val="24"/>
          <w:szCs w:val="24"/>
          <w:lang w:val="en-GB"/>
        </w:rPr>
      </w:pPr>
    </w:p>
    <w:p>
      <w:pPr>
        <w:jc w:val="both"/>
        <w:rPr>
          <w:rFonts w:hint="default" w:ascii="SimSun" w:hAnsi="SimSun" w:eastAsia="SimSun" w:cs="SimSun"/>
          <w:sz w:val="24"/>
          <w:szCs w:val="24"/>
          <w:lang w:val="en-GB"/>
        </w:rPr>
      </w:pPr>
    </w:p>
    <w:p>
      <w:pPr>
        <w:jc w:val="both"/>
        <w:rPr>
          <w:rFonts w:hint="default" w:ascii="SimSun" w:hAnsi="SimSun" w:eastAsia="SimSun" w:cs="SimSun"/>
          <w:sz w:val="24"/>
          <w:szCs w:val="24"/>
          <w:lang w:val="en-GB"/>
        </w:rPr>
      </w:pPr>
    </w:p>
    <w:p>
      <w:pPr>
        <w:jc w:val="left"/>
        <w:rPr>
          <w:rFonts w:hint="default" w:eastAsia="SimSun" w:asciiTheme="minorAscii" w:hAnsiTheme="minorAscii"/>
          <w:b/>
          <w:bCs/>
          <w:sz w:val="28"/>
          <w:szCs w:val="28"/>
          <w:lang w:val="en-GB"/>
        </w:rPr>
      </w:pPr>
      <w:r>
        <w:rPr>
          <w:rFonts w:hint="default" w:eastAsia="SimSun" w:asciiTheme="minorAscii" w:hAnsiTheme="minorAscii"/>
          <w:b/>
          <w:bCs/>
          <w:sz w:val="28"/>
          <w:szCs w:val="28"/>
          <w:lang w:val="en-GB"/>
        </w:rPr>
        <w:t>1. Ethical Considerations of Gamification:</w:t>
      </w:r>
    </w:p>
    <w:p>
      <w:pPr>
        <w:jc w:val="left"/>
        <w:rPr>
          <w:rFonts w:hint="default" w:eastAsia="SimSun" w:asciiTheme="minorAscii" w:hAnsiTheme="minorAscii"/>
          <w:sz w:val="24"/>
          <w:szCs w:val="24"/>
          <w:lang w:val="en-GB"/>
        </w:rPr>
      </w:pPr>
    </w:p>
    <w:p>
      <w:pPr>
        <w:ind w:firstLine="720" w:firstLineChars="0"/>
        <w:jc w:val="left"/>
        <w:rPr>
          <w:rFonts w:hint="default" w:eastAsia="SimSun" w:asciiTheme="minorAscii" w:hAnsiTheme="minorAscii"/>
          <w:sz w:val="24"/>
          <w:szCs w:val="24"/>
          <w:lang w:val="en-GB"/>
        </w:rPr>
      </w:pPr>
      <w:r>
        <w:rPr>
          <w:rFonts w:hint="default" w:eastAsia="SimSun" w:asciiTheme="minorAscii" w:hAnsiTheme="minorAscii"/>
          <w:sz w:val="24"/>
          <w:szCs w:val="24"/>
          <w:lang w:val="en-GB"/>
        </w:rPr>
        <w:t>Gamification, which involves using game-like elements to influence behaviors, raises ethical considerations in both employee and customer contexts. While gamification can provide benefits for a company, its ethical implications depend on how it's implemented and the intent behind its use.</w:t>
      </w:r>
    </w:p>
    <w:p>
      <w:pPr>
        <w:jc w:val="left"/>
        <w:rPr>
          <w:rFonts w:hint="default" w:eastAsia="SimSun" w:asciiTheme="minorAscii" w:hAnsiTheme="minorAscii"/>
          <w:sz w:val="24"/>
          <w:szCs w:val="24"/>
          <w:lang w:val="en-GB"/>
        </w:rPr>
      </w:pPr>
    </w:p>
    <w:p>
      <w:pPr>
        <w:jc w:val="left"/>
        <w:rPr>
          <w:rFonts w:hint="default" w:eastAsia="SimSun" w:asciiTheme="minorAscii" w:hAnsiTheme="minorAscii"/>
          <w:b/>
          <w:bCs/>
          <w:sz w:val="24"/>
          <w:szCs w:val="24"/>
          <w:lang w:val="en-GB"/>
        </w:rPr>
      </w:pPr>
      <w:r>
        <w:rPr>
          <w:rFonts w:hint="default" w:eastAsia="SimSun" w:asciiTheme="minorAscii" w:hAnsiTheme="minorAscii"/>
          <w:b/>
          <w:bCs/>
          <w:sz w:val="24"/>
          <w:szCs w:val="24"/>
          <w:lang w:val="en-GB"/>
        </w:rPr>
        <w:t>Ethical Perspective:</w:t>
      </w:r>
    </w:p>
    <w:p>
      <w:pPr>
        <w:jc w:val="left"/>
        <w:rPr>
          <w:rFonts w:hint="default" w:eastAsia="SimSun" w:asciiTheme="minorAscii" w:hAnsiTheme="minorAscii"/>
          <w:b/>
          <w:bCs/>
          <w:sz w:val="24"/>
          <w:szCs w:val="24"/>
          <w:lang w:val="en-GB"/>
        </w:rPr>
      </w:pPr>
    </w:p>
    <w:p>
      <w:pPr>
        <w:ind w:firstLine="720" w:firstLineChars="0"/>
        <w:jc w:val="left"/>
        <w:rPr>
          <w:rFonts w:hint="default" w:eastAsia="SimSun" w:asciiTheme="minorAscii" w:hAnsiTheme="minorAscii"/>
          <w:sz w:val="24"/>
          <w:szCs w:val="24"/>
          <w:lang w:val="en-GB"/>
        </w:rPr>
      </w:pPr>
      <w:r>
        <w:rPr>
          <w:rFonts w:hint="default" w:eastAsia="SimSun" w:asciiTheme="minorAscii" w:hAnsiTheme="minorAscii"/>
          <w:sz w:val="24"/>
          <w:szCs w:val="24"/>
          <w:lang w:val="en-GB"/>
        </w:rPr>
        <w:t>From an ethical standpoint, gamification itself is not inherently unethical. It becomes a question of how the techniques are applied and whether they respect the individuals' autonomy and well-being. If the gamification strategies are designed to manipulate or exploit users, such as encouraging addictive behaviors or deceptive tactics, then it can be seen as unethical.</w:t>
      </w:r>
    </w:p>
    <w:p>
      <w:pPr>
        <w:jc w:val="left"/>
        <w:rPr>
          <w:rFonts w:hint="default" w:eastAsia="SimSun" w:asciiTheme="minorAscii" w:hAnsiTheme="minorAscii"/>
          <w:sz w:val="24"/>
          <w:szCs w:val="24"/>
          <w:lang w:val="en-GB"/>
        </w:rPr>
      </w:pPr>
    </w:p>
    <w:p>
      <w:pPr>
        <w:ind w:firstLine="720" w:firstLineChars="0"/>
        <w:jc w:val="left"/>
        <w:rPr>
          <w:rFonts w:hint="default" w:eastAsia="SimSun" w:asciiTheme="minorAscii" w:hAnsiTheme="minorAscii"/>
          <w:sz w:val="24"/>
          <w:szCs w:val="24"/>
          <w:lang w:val="en-GB"/>
        </w:rPr>
      </w:pPr>
      <w:r>
        <w:rPr>
          <w:rFonts w:hint="default" w:eastAsia="SimSun" w:asciiTheme="minorAscii" w:hAnsiTheme="minorAscii"/>
          <w:sz w:val="24"/>
          <w:szCs w:val="24"/>
          <w:lang w:val="en-GB"/>
        </w:rPr>
        <w:t>In the context described in the paragraphs, gamification is being used to engage employees and customers by making activities more interactive and enjoyable. As long as the gamification efforts are transparent, fair, and genuinely aim to enhance user experiences, motivation, and learning, they can be considered ethically sound. However, any attempts to coerce or deceive individuals through gamified systems would raise ethical concerns.</w:t>
      </w:r>
    </w:p>
    <w:p>
      <w:pPr>
        <w:jc w:val="left"/>
        <w:rPr>
          <w:rFonts w:hint="default" w:eastAsia="SimSun" w:asciiTheme="minorAscii" w:hAnsiTheme="minorAscii"/>
          <w:sz w:val="24"/>
          <w:szCs w:val="24"/>
          <w:lang w:val="en-GB"/>
        </w:rPr>
      </w:pPr>
      <w:bookmarkStart w:id="0" w:name="_GoBack"/>
      <w:bookmarkEnd w:id="0"/>
    </w:p>
    <w:p>
      <w:pPr>
        <w:jc w:val="left"/>
        <w:rPr>
          <w:rFonts w:hint="default" w:eastAsia="SimSun" w:asciiTheme="minorAscii" w:hAnsiTheme="minorAscii"/>
          <w:b/>
          <w:bCs/>
          <w:sz w:val="28"/>
          <w:szCs w:val="28"/>
          <w:lang w:val="en-GB"/>
        </w:rPr>
      </w:pPr>
      <w:r>
        <w:rPr>
          <w:rFonts w:hint="default" w:eastAsia="SimSun" w:asciiTheme="minorAscii" w:hAnsiTheme="minorAscii"/>
          <w:b/>
          <w:bCs/>
          <w:sz w:val="28"/>
          <w:szCs w:val="28"/>
          <w:lang w:val="en-GB"/>
        </w:rPr>
        <w:t>2. Job-Search Game App and Ethical Considerations:</w:t>
      </w:r>
    </w:p>
    <w:p>
      <w:pPr>
        <w:jc w:val="left"/>
        <w:rPr>
          <w:rFonts w:hint="default" w:eastAsia="SimSun" w:asciiTheme="minorAscii" w:hAnsiTheme="minorAscii"/>
          <w:sz w:val="24"/>
          <w:szCs w:val="24"/>
          <w:lang w:val="en-GB"/>
        </w:rPr>
      </w:pPr>
    </w:p>
    <w:p>
      <w:pPr>
        <w:ind w:firstLine="720" w:firstLineChars="0"/>
        <w:jc w:val="left"/>
        <w:rPr>
          <w:rFonts w:hint="default" w:eastAsia="SimSun" w:asciiTheme="minorAscii" w:hAnsiTheme="minorAscii"/>
          <w:sz w:val="24"/>
          <w:szCs w:val="24"/>
          <w:lang w:val="en-GB"/>
        </w:rPr>
      </w:pPr>
      <w:r>
        <w:rPr>
          <w:rFonts w:hint="default" w:eastAsia="SimSun" w:asciiTheme="minorAscii" w:hAnsiTheme="minorAscii"/>
          <w:sz w:val="24"/>
          <w:szCs w:val="24"/>
          <w:lang w:val="en-GB"/>
        </w:rPr>
        <w:t>Introducing a job-search game app to help individuals navigate the job application process and explore potential job openings can have both positive and potentially trivializing effects, depending on the execution and the perspective of the users.</w:t>
      </w:r>
    </w:p>
    <w:p>
      <w:pPr>
        <w:jc w:val="left"/>
        <w:rPr>
          <w:rFonts w:hint="default" w:eastAsia="SimSun" w:asciiTheme="minorAscii" w:hAnsiTheme="minorAscii"/>
          <w:sz w:val="24"/>
          <w:szCs w:val="24"/>
          <w:lang w:val="en-GB"/>
        </w:rPr>
      </w:pPr>
    </w:p>
    <w:p>
      <w:pPr>
        <w:jc w:val="left"/>
        <w:rPr>
          <w:rFonts w:hint="default" w:eastAsia="SimSun" w:asciiTheme="minorAscii" w:hAnsiTheme="minorAscii"/>
          <w:b/>
          <w:bCs/>
          <w:sz w:val="24"/>
          <w:szCs w:val="24"/>
          <w:lang w:val="en-GB"/>
        </w:rPr>
      </w:pPr>
      <w:r>
        <w:rPr>
          <w:rFonts w:hint="default" w:eastAsia="SimSun" w:asciiTheme="minorAscii" w:hAnsiTheme="minorAscii"/>
          <w:b/>
          <w:bCs/>
          <w:sz w:val="24"/>
          <w:szCs w:val="24"/>
          <w:lang w:val="en-GB"/>
        </w:rPr>
        <w:t>Positive Perspective:</w:t>
      </w:r>
    </w:p>
    <w:p>
      <w:pPr>
        <w:jc w:val="left"/>
        <w:rPr>
          <w:rFonts w:hint="default" w:eastAsia="SimSun" w:asciiTheme="minorAscii" w:hAnsiTheme="minorAscii"/>
          <w:b/>
          <w:bCs/>
          <w:sz w:val="24"/>
          <w:szCs w:val="24"/>
          <w:lang w:val="en-GB"/>
        </w:rPr>
      </w:pPr>
    </w:p>
    <w:p>
      <w:pPr>
        <w:ind w:firstLine="720" w:firstLineChars="0"/>
        <w:jc w:val="left"/>
        <w:rPr>
          <w:rFonts w:hint="default" w:eastAsia="SimSun" w:asciiTheme="minorAscii" w:hAnsiTheme="minorAscii"/>
          <w:sz w:val="24"/>
          <w:szCs w:val="24"/>
          <w:lang w:val="en-GB"/>
        </w:rPr>
      </w:pPr>
      <w:r>
        <w:rPr>
          <w:rFonts w:hint="default" w:eastAsia="SimSun" w:asciiTheme="minorAscii" w:hAnsiTheme="minorAscii"/>
          <w:sz w:val="24"/>
          <w:szCs w:val="24"/>
          <w:lang w:val="en-GB"/>
        </w:rPr>
        <w:t>From a positive standpoint, the app could be seen as innovative and user-friendly. It might provide valuable insights into the company culture, work environment, and job responsibilities, helping candidates make more informed decisions about their potential employment. If the game is designed with integrity and genuinely assists job seekers, it could enhance the company's reputation as an employer that values transparency and a positive candidate experience.</w:t>
      </w:r>
    </w:p>
    <w:p>
      <w:pPr>
        <w:jc w:val="left"/>
        <w:rPr>
          <w:rFonts w:hint="default" w:eastAsia="SimSun" w:asciiTheme="minorAscii" w:hAnsiTheme="minorAscii"/>
          <w:sz w:val="24"/>
          <w:szCs w:val="24"/>
          <w:lang w:val="en-GB"/>
        </w:rPr>
      </w:pPr>
    </w:p>
    <w:p>
      <w:pPr>
        <w:jc w:val="left"/>
        <w:rPr>
          <w:rFonts w:hint="default" w:eastAsia="SimSun" w:asciiTheme="minorAscii" w:hAnsiTheme="minorAscii"/>
          <w:b/>
          <w:bCs/>
          <w:sz w:val="24"/>
          <w:szCs w:val="24"/>
          <w:lang w:val="en-GB"/>
        </w:rPr>
      </w:pPr>
      <w:r>
        <w:rPr>
          <w:rFonts w:hint="default" w:eastAsia="SimSun" w:asciiTheme="minorAscii" w:hAnsiTheme="minorAscii"/>
          <w:b/>
          <w:bCs/>
          <w:sz w:val="24"/>
          <w:szCs w:val="24"/>
          <w:lang w:val="en-GB"/>
        </w:rPr>
        <w:t>Trivialization Concerns:</w:t>
      </w:r>
    </w:p>
    <w:p>
      <w:pPr>
        <w:jc w:val="left"/>
        <w:rPr>
          <w:rFonts w:hint="default" w:eastAsia="SimSun" w:asciiTheme="minorAscii" w:hAnsiTheme="minorAscii"/>
          <w:b/>
          <w:bCs/>
          <w:sz w:val="24"/>
          <w:szCs w:val="24"/>
          <w:lang w:val="en-GB"/>
        </w:rPr>
      </w:pPr>
    </w:p>
    <w:p>
      <w:pPr>
        <w:ind w:firstLine="720" w:firstLineChars="0"/>
        <w:jc w:val="left"/>
        <w:rPr>
          <w:rFonts w:hint="default" w:eastAsia="SimSun" w:asciiTheme="minorAscii" w:hAnsiTheme="minorAscii"/>
          <w:sz w:val="24"/>
          <w:szCs w:val="24"/>
          <w:lang w:val="en-GB"/>
        </w:rPr>
      </w:pPr>
      <w:r>
        <w:rPr>
          <w:rFonts w:hint="default" w:eastAsia="SimSun" w:asciiTheme="minorAscii" w:hAnsiTheme="minorAscii"/>
          <w:sz w:val="24"/>
          <w:szCs w:val="24"/>
          <w:lang w:val="en-GB"/>
        </w:rPr>
        <w:t>However, there's a risk that some individuals might perceive the use of a game in a job search context as trivializing the importance of finding employment. Job searches are often significant life decisions, and a game-like interface could inadvertently undermine the gravity of the process. This concern could be exacerbated if the gamified elements overshadow the critical information about the company and the role.</w:t>
      </w:r>
    </w:p>
    <w:p>
      <w:pPr>
        <w:jc w:val="left"/>
        <w:rPr>
          <w:rFonts w:hint="default" w:eastAsia="SimSun" w:asciiTheme="minorAscii" w:hAnsiTheme="minorAscii"/>
          <w:sz w:val="24"/>
          <w:szCs w:val="24"/>
          <w:lang w:val="en-GB"/>
        </w:rPr>
      </w:pPr>
    </w:p>
    <w:p>
      <w:pPr>
        <w:jc w:val="left"/>
        <w:rPr>
          <w:rFonts w:hint="default" w:eastAsia="SimSun" w:asciiTheme="minorAscii" w:hAnsiTheme="minorAscii"/>
          <w:sz w:val="24"/>
          <w:szCs w:val="24"/>
          <w:lang w:val="en-GB"/>
        </w:rPr>
      </w:pPr>
    </w:p>
    <w:p>
      <w:pPr>
        <w:jc w:val="left"/>
        <w:rPr>
          <w:rFonts w:hint="default" w:eastAsia="SimSun" w:asciiTheme="minorAscii" w:hAnsiTheme="minorAscii"/>
          <w:sz w:val="24"/>
          <w:szCs w:val="24"/>
          <w:lang w:val="en-GB"/>
        </w:rPr>
      </w:pPr>
    </w:p>
    <w:p>
      <w:pPr>
        <w:jc w:val="left"/>
        <w:rPr>
          <w:rFonts w:hint="default" w:eastAsia="SimSun" w:asciiTheme="minorAscii" w:hAnsiTheme="minorAscii"/>
          <w:b/>
          <w:bCs/>
          <w:sz w:val="24"/>
          <w:szCs w:val="24"/>
          <w:lang w:val="en-GB"/>
        </w:rPr>
      </w:pPr>
      <w:r>
        <w:rPr>
          <w:rFonts w:hint="default" w:eastAsia="SimSun" w:asciiTheme="minorAscii" w:hAnsiTheme="minorAscii"/>
          <w:b/>
          <w:bCs/>
          <w:sz w:val="24"/>
          <w:szCs w:val="24"/>
          <w:lang w:val="en-GB"/>
        </w:rPr>
        <w:t>Ethical Balance:</w:t>
      </w:r>
    </w:p>
    <w:p>
      <w:pPr>
        <w:ind w:firstLine="720" w:firstLineChars="0"/>
        <w:jc w:val="left"/>
        <w:rPr>
          <w:rFonts w:hint="default" w:eastAsia="SimSun" w:asciiTheme="minorAscii" w:hAnsiTheme="minorAscii"/>
          <w:sz w:val="24"/>
          <w:szCs w:val="24"/>
          <w:lang w:val="en-GB"/>
        </w:rPr>
      </w:pPr>
      <w:r>
        <w:rPr>
          <w:rFonts w:hint="default" w:eastAsia="SimSun" w:asciiTheme="minorAscii" w:hAnsiTheme="minorAscii"/>
          <w:sz w:val="24"/>
          <w:szCs w:val="24"/>
          <w:lang w:val="en-GB"/>
        </w:rPr>
        <w:t>To mitigate these concerns, the company should strike a balance between gamification and providing comprehensive, authentic information. The app should not downplay the significance of job searches but rather enhance the experience by making it more engaging while respecting the candidates' needs.</w:t>
      </w:r>
    </w:p>
    <w:p>
      <w:pPr>
        <w:jc w:val="left"/>
        <w:rPr>
          <w:rFonts w:hint="default" w:eastAsia="SimSun" w:asciiTheme="minorAscii" w:hAnsiTheme="minorAscii"/>
          <w:sz w:val="24"/>
          <w:szCs w:val="24"/>
          <w:lang w:val="en-GB"/>
        </w:rPr>
      </w:pPr>
    </w:p>
    <w:p>
      <w:pPr>
        <w:ind w:firstLine="720" w:firstLineChars="0"/>
        <w:jc w:val="left"/>
        <w:rPr>
          <w:rFonts w:hint="default" w:eastAsia="SimSun" w:cs="SimSun" w:asciiTheme="minorAscii" w:hAnsiTheme="minorAscii"/>
          <w:sz w:val="24"/>
          <w:szCs w:val="24"/>
          <w:lang w:val="en-GB"/>
        </w:rPr>
      </w:pPr>
      <w:r>
        <w:rPr>
          <w:rFonts w:hint="default" w:eastAsia="SimSun" w:asciiTheme="minorAscii" w:hAnsiTheme="minorAscii"/>
          <w:sz w:val="24"/>
          <w:szCs w:val="24"/>
          <w:lang w:val="en-GB"/>
        </w:rPr>
        <w:t>In summary, the ethical considerations surrounding gamification involve factors such as transparency, user consent, manipulation, and overall impact on individuals' experiences. When applied ethically and thoughtfully, gamification can offer benefits to companies and users alike. However, any implementation that undermines transparency or exploits individuals' vulnerabilities would be seen as ethically problematic.</w:t>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sto MT">
    <w:panose1 w:val="0204060305050503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65242"/>
    <w:rsid w:val="1036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2023-08-29T01:37:00Z</dcterms:created>
  <dc:creator>Rafay Ch</dc:creator>
  <cp:lastModifiedBy>Rafay Ch</cp:lastModifiedBy>
  <dcterms:modified xsi:type="dcterms:W3CDTF">2023-08-29T01:53:45Z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1DA87FA9136D48A8AAF2E81852CC55C5_11</vt:lpwstr>
  </property>
</Properties>
</file>