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hint="default"/>
          <w:b/>
          <w:bCs/>
          <w:sz w:val="36"/>
          <w:szCs w:val="36"/>
          <w:lang w:val="en-GB"/>
        </w:rPr>
      </w:pPr>
      <w:r>
        <w:rPr>
          <w:rFonts w:hint="default"/>
          <w:b/>
          <w:bCs/>
          <w:sz w:val="36"/>
          <w:szCs w:val="36"/>
          <w:lang w:val="en-GB"/>
        </w:rPr>
        <w:t xml:space="preserve">Technical and Business Writing </w:t>
      </w:r>
    </w:p>
    <w:p>
      <w:pPr>
        <w:jc w:val="center"/>
      </w:pPr>
    </w:p>
    <w:p>
      <w:pPr>
        <w:jc w:val="center"/>
      </w:pPr>
      <w:bookmarkStart w:id="0" w:name="_GoBack"/>
      <w:bookmarkEnd w:id="0"/>
    </w:p>
    <w:p>
      <w:pPr>
        <w:jc w:val="cente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00375" cy="3000375"/>
            <wp:effectExtent l="0" t="0" r="952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4"/>
                    <a:stretch>
                      <a:fillRect/>
                    </a:stretch>
                  </pic:blipFill>
                  <pic:spPr>
                    <a:xfrm>
                      <a:off x="0" y="0"/>
                      <a:ext cx="3000375" cy="3000375"/>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b/>
          <w:bCs/>
          <w:i/>
          <w:iCs/>
          <w:sz w:val="44"/>
          <w:szCs w:val="44"/>
          <w:lang w:val="en-GB"/>
        </w:rPr>
      </w:pPr>
      <w:r>
        <w:rPr>
          <w:rFonts w:hint="default"/>
          <w:b/>
          <w:bCs/>
          <w:i/>
          <w:iCs/>
          <w:sz w:val="44"/>
          <w:szCs w:val="44"/>
          <w:lang w:val="en-GB"/>
        </w:rPr>
        <w:t>Muhammad Rafay</w:t>
      </w:r>
    </w:p>
    <w:p>
      <w:pPr>
        <w:jc w:val="center"/>
        <w:rPr>
          <w:rFonts w:hint="default"/>
          <w:b/>
          <w:bCs/>
          <w:i/>
          <w:iCs/>
          <w:sz w:val="44"/>
          <w:szCs w:val="44"/>
          <w:lang w:val="en-GB"/>
        </w:rPr>
      </w:pPr>
      <w:r>
        <w:rPr>
          <w:rFonts w:hint="default"/>
          <w:b/>
          <w:bCs/>
          <w:i/>
          <w:iCs/>
          <w:sz w:val="44"/>
          <w:szCs w:val="44"/>
          <w:lang w:val="en-GB"/>
        </w:rPr>
        <w:t>20P-0018</w:t>
      </w:r>
    </w:p>
    <w:p>
      <w:pPr>
        <w:jc w:val="center"/>
        <w:rPr>
          <w:rFonts w:hint="default"/>
          <w:b/>
          <w:bCs/>
          <w:i/>
          <w:iCs/>
          <w:sz w:val="44"/>
          <w:szCs w:val="44"/>
          <w:lang w:val="en-GB"/>
        </w:rPr>
      </w:pPr>
      <w:r>
        <w:rPr>
          <w:rFonts w:hint="default"/>
          <w:b/>
          <w:bCs/>
          <w:i/>
          <w:iCs/>
          <w:sz w:val="44"/>
          <w:szCs w:val="44"/>
          <w:lang w:val="en-GB"/>
        </w:rPr>
        <w:t>Sec BSCS (5A)</w:t>
      </w:r>
    </w:p>
    <w:p>
      <w:pPr>
        <w:jc w:val="center"/>
        <w:rPr>
          <w:rFonts w:hint="default"/>
          <w:b/>
          <w:bCs/>
          <w:i/>
          <w:iCs/>
          <w:sz w:val="44"/>
          <w:szCs w:val="44"/>
          <w:lang w:val="en-GB"/>
        </w:rPr>
      </w:pPr>
    </w:p>
    <w:p>
      <w:pPr>
        <w:jc w:val="both"/>
        <w:rPr>
          <w:rFonts w:hint="default"/>
          <w:b/>
          <w:bCs/>
          <w:i/>
          <w:iCs/>
          <w:sz w:val="44"/>
          <w:szCs w:val="44"/>
          <w:lang w:val="en-GB"/>
        </w:rPr>
      </w:pPr>
    </w:p>
    <w:p>
      <w:pPr>
        <w:jc w:val="center"/>
        <w:rPr>
          <w:rFonts w:hint="default"/>
          <w:b/>
          <w:bCs/>
          <w:i/>
          <w:iCs/>
          <w:sz w:val="44"/>
          <w:szCs w:val="44"/>
          <w:lang w:val="en-GB"/>
        </w:rPr>
      </w:pPr>
    </w:p>
    <w:p>
      <w:pPr>
        <w:jc w:val="right"/>
        <w:rPr>
          <w:rFonts w:hint="default"/>
          <w:b/>
          <w:bCs/>
          <w:i/>
          <w:iCs/>
          <w:sz w:val="52"/>
          <w:szCs w:val="52"/>
          <w:lang w:val="en-GB"/>
        </w:rPr>
      </w:pPr>
      <w:r>
        <w:rPr>
          <w:rFonts w:hint="default"/>
          <w:b/>
          <w:bCs/>
          <w:i/>
          <w:iCs/>
          <w:sz w:val="52"/>
          <w:szCs w:val="52"/>
          <w:lang w:val="en-GB"/>
        </w:rPr>
        <w:t>Assignment # 5</w:t>
      </w:r>
    </w:p>
    <w:p>
      <w:pPr>
        <w:jc w:val="right"/>
        <w:rPr>
          <w:rFonts w:hint="default"/>
          <w:b/>
          <w:bCs/>
          <w:i/>
          <w:iCs/>
          <w:sz w:val="52"/>
          <w:szCs w:val="52"/>
          <w:lang w:val="en-GB"/>
        </w:rPr>
      </w:pPr>
    </w:p>
    <w:p>
      <w:pPr>
        <w:jc w:val="right"/>
        <w:rPr>
          <w:rFonts w:hint="default"/>
          <w:b/>
          <w:bCs/>
          <w:i/>
          <w:iCs/>
          <w:sz w:val="52"/>
          <w:szCs w:val="52"/>
          <w:lang w:val="en-GB"/>
        </w:rPr>
      </w:pPr>
    </w:p>
    <w:p>
      <w:pPr>
        <w:jc w:val="left"/>
        <w:rPr>
          <w:rFonts w:hint="default"/>
          <w:b/>
          <w:bCs/>
          <w:i/>
          <w:iCs/>
          <w:sz w:val="52"/>
          <w:szCs w:val="52"/>
          <w:lang w:val="en-GB"/>
        </w:rPr>
      </w:pPr>
    </w:p>
    <w:p>
      <w:pPr>
        <w:jc w:val="left"/>
        <w:rPr>
          <w:rFonts w:hint="default"/>
          <w:b/>
          <w:bCs/>
          <w:i/>
          <w:iCs/>
          <w:sz w:val="52"/>
          <w:szCs w:val="52"/>
          <w:lang w:val="en-GB"/>
        </w:rPr>
      </w:pPr>
    </w:p>
    <w:p>
      <w:pPr>
        <w:jc w:val="left"/>
        <w:rPr>
          <w:rFonts w:hint="default"/>
          <w:b/>
          <w:bCs/>
          <w:i w:val="0"/>
          <w:iCs w:val="0"/>
          <w:sz w:val="24"/>
          <w:szCs w:val="24"/>
          <w:lang w:val="en-GB"/>
        </w:rPr>
      </w:pPr>
      <w:r>
        <w:rPr>
          <w:rFonts w:hint="default"/>
          <w:b/>
          <w:bCs/>
          <w:i w:val="0"/>
          <w:iCs w:val="0"/>
          <w:sz w:val="24"/>
          <w:szCs w:val="24"/>
          <w:lang w:val="en-GB"/>
        </w:rPr>
        <w:t>Read the following email draft, then (a) analyze the strengths and weaknesses</w:t>
      </w:r>
    </w:p>
    <w:p>
      <w:pPr>
        <w:jc w:val="left"/>
        <w:rPr>
          <w:rFonts w:hint="default"/>
          <w:b/>
          <w:bCs/>
          <w:i w:val="0"/>
          <w:iCs w:val="0"/>
          <w:sz w:val="24"/>
          <w:szCs w:val="24"/>
          <w:lang w:val="en-GB"/>
        </w:rPr>
      </w:pPr>
      <w:r>
        <w:rPr>
          <w:rFonts w:hint="default"/>
          <w:b/>
          <w:bCs/>
          <w:i w:val="0"/>
          <w:iCs w:val="0"/>
          <w:sz w:val="24"/>
          <w:szCs w:val="24"/>
          <w:lang w:val="en-GB"/>
        </w:rPr>
        <w:t>of each sentence and (b) revise the document so that it follows this chapter’s</w:t>
      </w:r>
    </w:p>
    <w:p>
      <w:pPr>
        <w:jc w:val="left"/>
        <w:rPr>
          <w:rFonts w:hint="default"/>
          <w:b/>
          <w:bCs/>
          <w:i w:val="0"/>
          <w:iCs w:val="0"/>
          <w:sz w:val="24"/>
          <w:szCs w:val="24"/>
          <w:lang w:val="en-GB"/>
        </w:rPr>
      </w:pPr>
      <w:r>
        <w:rPr>
          <w:rFonts w:hint="default"/>
          <w:b/>
          <w:bCs/>
          <w:i w:val="0"/>
          <w:iCs w:val="0"/>
          <w:sz w:val="24"/>
          <w:szCs w:val="24"/>
          <w:lang w:val="en-GB"/>
        </w:rPr>
        <w:t>guidelines. The message was written by the marketing manager of an online</w:t>
      </w:r>
    </w:p>
    <w:p>
      <w:pPr>
        <w:jc w:val="left"/>
        <w:rPr>
          <w:rFonts w:hint="default"/>
          <w:b/>
          <w:bCs/>
          <w:i w:val="0"/>
          <w:iCs w:val="0"/>
          <w:sz w:val="24"/>
          <w:szCs w:val="24"/>
          <w:lang w:val="en-GB"/>
        </w:rPr>
      </w:pPr>
      <w:r>
        <w:rPr>
          <w:rFonts w:hint="default"/>
          <w:b/>
          <w:bCs/>
          <w:i w:val="0"/>
          <w:iCs w:val="0"/>
          <w:sz w:val="24"/>
          <w:szCs w:val="24"/>
          <w:lang w:val="en-GB"/>
        </w:rPr>
        <w:t>retailer of baby-related products in the hope of becoming a retail outlet for</w:t>
      </w:r>
    </w:p>
    <w:p>
      <w:pPr>
        <w:jc w:val="left"/>
        <w:rPr>
          <w:rFonts w:hint="default"/>
          <w:b/>
          <w:bCs/>
          <w:i w:val="0"/>
          <w:iCs w:val="0"/>
          <w:sz w:val="24"/>
          <w:szCs w:val="24"/>
          <w:lang w:val="en-GB"/>
        </w:rPr>
      </w:pPr>
      <w:r>
        <w:rPr>
          <w:rFonts w:hint="default"/>
          <w:b/>
          <w:bCs/>
          <w:i w:val="0"/>
          <w:iCs w:val="0"/>
          <w:sz w:val="24"/>
          <w:szCs w:val="24"/>
          <w:lang w:val="en-GB"/>
        </w:rPr>
        <w:t>Inglesina strollers and high chairs. As a manufacturer of stylish, top-quality</w:t>
      </w:r>
    </w:p>
    <w:p>
      <w:pPr>
        <w:jc w:val="left"/>
        <w:rPr>
          <w:rFonts w:hint="default"/>
          <w:b/>
          <w:bCs/>
          <w:i w:val="0"/>
          <w:iCs w:val="0"/>
          <w:sz w:val="24"/>
          <w:szCs w:val="24"/>
          <w:lang w:val="en-GB"/>
        </w:rPr>
      </w:pPr>
      <w:r>
        <w:rPr>
          <w:rFonts w:hint="default"/>
          <w:b/>
          <w:bCs/>
          <w:i w:val="0"/>
          <w:iCs w:val="0"/>
          <w:sz w:val="24"/>
          <w:szCs w:val="24"/>
          <w:lang w:val="en-GB"/>
        </w:rPr>
        <w:t>products, Inglesina (based in Italy) is extremely selective about the retail</w:t>
      </w:r>
    </w:p>
    <w:p>
      <w:pPr>
        <w:jc w:val="left"/>
        <w:rPr>
          <w:rFonts w:hint="default"/>
          <w:b/>
          <w:bCs/>
          <w:i w:val="0"/>
          <w:iCs w:val="0"/>
          <w:sz w:val="24"/>
          <w:szCs w:val="24"/>
          <w:lang w:val="en-GB"/>
        </w:rPr>
      </w:pPr>
      <w:r>
        <w:rPr>
          <w:rFonts w:hint="default"/>
          <w:b/>
          <w:bCs/>
          <w:i w:val="0"/>
          <w:iCs w:val="0"/>
          <w:sz w:val="24"/>
          <w:szCs w:val="24"/>
          <w:lang w:val="en-GB"/>
        </w:rPr>
        <w:t>outlets through which it allows its products to be sold.</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Our e-tailing site, www.BestBabyGear.com, specializes in only the very best</w:t>
      </w:r>
    </w:p>
    <w:p>
      <w:pPr>
        <w:jc w:val="left"/>
        <w:rPr>
          <w:rFonts w:hint="default"/>
          <w:b w:val="0"/>
          <w:bCs w:val="0"/>
          <w:i w:val="0"/>
          <w:iCs w:val="0"/>
          <w:sz w:val="24"/>
          <w:szCs w:val="24"/>
          <w:lang w:val="en-GB"/>
        </w:rPr>
      </w:pPr>
      <w:r>
        <w:rPr>
          <w:rFonts w:hint="default"/>
          <w:b w:val="0"/>
          <w:bCs w:val="0"/>
          <w:i w:val="0"/>
          <w:iCs w:val="0"/>
          <w:sz w:val="24"/>
          <w:szCs w:val="24"/>
          <w:lang w:val="en-GB"/>
        </w:rPr>
        <w:t>products for parents of newborns, infants, and toddlers. We constantly scour the</w:t>
      </w:r>
    </w:p>
    <w:p>
      <w:pPr>
        <w:jc w:val="left"/>
        <w:rPr>
          <w:rFonts w:hint="default"/>
          <w:b w:val="0"/>
          <w:bCs w:val="0"/>
          <w:i w:val="0"/>
          <w:iCs w:val="0"/>
          <w:sz w:val="24"/>
          <w:szCs w:val="24"/>
          <w:lang w:val="en-GB"/>
        </w:rPr>
      </w:pPr>
      <w:r>
        <w:rPr>
          <w:rFonts w:hint="default"/>
          <w:b w:val="0"/>
          <w:bCs w:val="0"/>
          <w:i w:val="0"/>
          <w:iCs w:val="0"/>
          <w:sz w:val="24"/>
          <w:szCs w:val="24"/>
          <w:lang w:val="en-GB"/>
        </w:rPr>
        <w:t>world looking for products that are good enough and well-built enough and classy</w:t>
      </w:r>
    </w:p>
    <w:p>
      <w:pPr>
        <w:jc w:val="left"/>
        <w:rPr>
          <w:rFonts w:hint="default"/>
          <w:b w:val="0"/>
          <w:bCs w:val="0"/>
          <w:i w:val="0"/>
          <w:iCs w:val="0"/>
          <w:sz w:val="24"/>
          <w:szCs w:val="24"/>
          <w:lang w:val="en-GB"/>
        </w:rPr>
      </w:pPr>
      <w:r>
        <w:rPr>
          <w:rFonts w:hint="default"/>
          <w:b w:val="0"/>
          <w:bCs w:val="0"/>
          <w:i w:val="0"/>
          <w:iCs w:val="0"/>
          <w:sz w:val="24"/>
          <w:szCs w:val="24"/>
          <w:lang w:val="en-GB"/>
        </w:rPr>
        <w:t>enough—good enough to take their place alongside the hundreds of other carefully</w:t>
      </w:r>
    </w:p>
    <w:p>
      <w:pPr>
        <w:jc w:val="left"/>
        <w:rPr>
          <w:rFonts w:hint="default"/>
          <w:b w:val="0"/>
          <w:bCs w:val="0"/>
          <w:i w:val="0"/>
          <w:iCs w:val="0"/>
          <w:sz w:val="24"/>
          <w:szCs w:val="24"/>
          <w:lang w:val="en-GB"/>
        </w:rPr>
      </w:pPr>
      <w:r>
        <w:rPr>
          <w:rFonts w:hint="default"/>
          <w:b w:val="0"/>
          <w:bCs w:val="0"/>
          <w:i w:val="0"/>
          <w:iCs w:val="0"/>
          <w:sz w:val="24"/>
          <w:szCs w:val="24"/>
          <w:lang w:val="en-GB"/>
        </w:rPr>
        <w:t>selected products that adorn the pages of our award-winning website,</w:t>
      </w:r>
    </w:p>
    <w:p>
      <w:pPr>
        <w:jc w:val="left"/>
        <w:rPr>
          <w:rFonts w:hint="default"/>
          <w:b w:val="0"/>
          <w:bCs w:val="0"/>
          <w:i w:val="0"/>
          <w:iCs w:val="0"/>
          <w:sz w:val="24"/>
          <w:szCs w:val="24"/>
          <w:lang w:val="en-GB"/>
        </w:rPr>
      </w:pPr>
      <w:r>
        <w:rPr>
          <w:rFonts w:hint="default"/>
          <w:b w:val="0"/>
          <w:bCs w:val="0"/>
          <w:i w:val="0"/>
          <w:iCs w:val="0"/>
          <w:sz w:val="24"/>
          <w:szCs w:val="24"/>
          <w:lang w:val="en-GB"/>
        </w:rPr>
        <w:t>www.bestbabygear.com. We aim for the fences every time we select a product to</w:t>
      </w:r>
    </w:p>
    <w:p>
      <w:pPr>
        <w:jc w:val="left"/>
        <w:rPr>
          <w:rFonts w:hint="default"/>
          <w:b w:val="0"/>
          <w:bCs w:val="0"/>
          <w:i w:val="0"/>
          <w:iCs w:val="0"/>
          <w:sz w:val="24"/>
          <w:szCs w:val="24"/>
          <w:lang w:val="en-GB"/>
        </w:rPr>
      </w:pPr>
      <w:r>
        <w:rPr>
          <w:rFonts w:hint="default"/>
          <w:b w:val="0"/>
          <w:bCs w:val="0"/>
          <w:i w:val="0"/>
          <w:iCs w:val="0"/>
          <w:sz w:val="24"/>
          <w:szCs w:val="24"/>
          <w:lang w:val="en-GB"/>
        </w:rPr>
        <w:t>join this portfolio; we don’t want to waste our time with onesey-twosey products</w:t>
      </w:r>
    </w:p>
    <w:p>
      <w:pPr>
        <w:jc w:val="left"/>
        <w:rPr>
          <w:rFonts w:hint="default"/>
          <w:b w:val="0"/>
          <w:bCs w:val="0"/>
          <w:i w:val="0"/>
          <w:iCs w:val="0"/>
          <w:sz w:val="24"/>
          <w:szCs w:val="24"/>
          <w:lang w:val="en-GB"/>
        </w:rPr>
      </w:pPr>
      <w:r>
        <w:rPr>
          <w:rFonts w:hint="default"/>
          <w:b w:val="0"/>
          <w:bCs w:val="0"/>
          <w:i w:val="0"/>
          <w:iCs w:val="0"/>
          <w:sz w:val="24"/>
          <w:szCs w:val="24"/>
          <w:lang w:val="en-GB"/>
        </w:rPr>
        <w:t>that might sell a half dozen units per annum—no, we want every product to be a</w:t>
      </w:r>
    </w:p>
    <w:p>
      <w:pPr>
        <w:jc w:val="left"/>
        <w:rPr>
          <w:rFonts w:hint="default"/>
          <w:b w:val="0"/>
          <w:bCs w:val="0"/>
          <w:i w:val="0"/>
          <w:iCs w:val="0"/>
          <w:sz w:val="24"/>
          <w:szCs w:val="24"/>
          <w:lang w:val="en-GB"/>
        </w:rPr>
      </w:pPr>
      <w:r>
        <w:rPr>
          <w:rFonts w:hint="default"/>
          <w:b w:val="0"/>
          <w:bCs w:val="0"/>
          <w:i w:val="0"/>
          <w:iCs w:val="0"/>
          <w:sz w:val="24"/>
          <w:szCs w:val="24"/>
          <w:lang w:val="en-GB"/>
        </w:rPr>
        <w:t>topdrawer success, selling at least one hundred units per specific model per year in</w:t>
      </w:r>
    </w:p>
    <w:p>
      <w:pPr>
        <w:jc w:val="left"/>
        <w:rPr>
          <w:rFonts w:hint="default"/>
          <w:b w:val="0"/>
          <w:bCs w:val="0"/>
          <w:i w:val="0"/>
          <w:iCs w:val="0"/>
          <w:sz w:val="24"/>
          <w:szCs w:val="24"/>
          <w:lang w:val="en-GB"/>
        </w:rPr>
      </w:pPr>
      <w:r>
        <w:rPr>
          <w:rFonts w:hint="default"/>
          <w:b w:val="0"/>
          <w:bCs w:val="0"/>
          <w:i w:val="0"/>
          <w:iCs w:val="0"/>
          <w:sz w:val="24"/>
          <w:szCs w:val="24"/>
          <w:lang w:val="en-GB"/>
        </w:rPr>
        <w:t>order to justify our expense and hassle factor in adding it to the above mentioned</w:t>
      </w:r>
    </w:p>
    <w:p>
      <w:pPr>
        <w:jc w:val="left"/>
        <w:rPr>
          <w:rFonts w:hint="default"/>
          <w:b w:val="0"/>
          <w:bCs w:val="0"/>
          <w:i w:val="0"/>
          <w:iCs w:val="0"/>
          <w:sz w:val="24"/>
          <w:szCs w:val="24"/>
          <w:lang w:val="en-GB"/>
        </w:rPr>
      </w:pPr>
      <w:r>
        <w:rPr>
          <w:rFonts w:hint="default"/>
          <w:b w:val="0"/>
          <w:bCs w:val="0"/>
          <w:i w:val="0"/>
          <w:iCs w:val="0"/>
          <w:sz w:val="24"/>
          <w:szCs w:val="24"/>
          <w:lang w:val="en-GB"/>
        </w:rPr>
        <w:t>portfolio. After careful consideration, we thusly concluded that your Inglesina lines</w:t>
      </w:r>
    </w:p>
    <w:p>
      <w:pPr>
        <w:jc w:val="left"/>
        <w:rPr>
          <w:rFonts w:hint="default"/>
          <w:b w:val="0"/>
          <w:bCs w:val="0"/>
          <w:i w:val="0"/>
          <w:iCs w:val="0"/>
          <w:sz w:val="24"/>
          <w:szCs w:val="24"/>
          <w:lang w:val="en-GB"/>
        </w:rPr>
      </w:pPr>
      <w:r>
        <w:rPr>
          <w:rFonts w:hint="default"/>
          <w:b w:val="0"/>
          <w:bCs w:val="0"/>
          <w:i w:val="0"/>
          <w:iCs w:val="0"/>
          <w:sz w:val="24"/>
          <w:szCs w:val="24"/>
          <w:lang w:val="en-GB"/>
        </w:rPr>
        <w:t>meet our needs and would therefore like to add it.</w:t>
      </w:r>
    </w:p>
    <w:p>
      <w:pPr>
        <w:pBdr>
          <w:bottom w:val="single" w:color="auto" w:sz="4" w:space="0"/>
        </w:pBdr>
        <w:jc w:val="left"/>
        <w:rPr>
          <w:rFonts w:hint="default"/>
          <w:b w:val="0"/>
          <w:bCs w:val="0"/>
          <w:i w:val="0"/>
          <w:iCs w:val="0"/>
          <w:sz w:val="24"/>
          <w:szCs w:val="24"/>
          <w:lang w:val="en-GB"/>
        </w:rPr>
      </w:pPr>
    </w:p>
    <w:p>
      <w:pPr>
        <w:jc w:val="left"/>
        <w:rPr>
          <w:rFonts w:hint="default"/>
          <w:b/>
          <w:bCs/>
          <w:i w:val="0"/>
          <w:iCs w:val="0"/>
          <w:sz w:val="24"/>
          <w:szCs w:val="24"/>
          <w:lang w:val="en-GB"/>
        </w:rPr>
      </w:pPr>
    </w:p>
    <w:p>
      <w:pPr>
        <w:jc w:val="left"/>
        <w:rPr>
          <w:rFonts w:hint="default"/>
          <w:b/>
          <w:bCs/>
          <w:i w:val="0"/>
          <w:iCs w:val="0"/>
          <w:sz w:val="24"/>
          <w:szCs w:val="24"/>
          <w:lang w:val="en-GB"/>
        </w:rPr>
      </w:pPr>
    </w:p>
    <w:p>
      <w:pPr>
        <w:jc w:val="left"/>
        <w:rPr>
          <w:rFonts w:hint="default"/>
          <w:b/>
          <w:bCs/>
          <w:i w:val="0"/>
          <w:iCs w:val="0"/>
          <w:sz w:val="24"/>
          <w:szCs w:val="24"/>
          <w:lang w:val="en-GB"/>
        </w:rPr>
      </w:pPr>
      <w:r>
        <w:rPr>
          <w:rFonts w:hint="default"/>
          <w:b/>
          <w:bCs/>
          <w:i w:val="0"/>
          <w:iCs w:val="0"/>
          <w:sz w:val="24"/>
          <w:szCs w:val="24"/>
          <w:lang w:val="en-GB"/>
        </w:rPr>
        <w:t>(a) Analysis of the original email draft:</w:t>
      </w:r>
    </w:p>
    <w:p>
      <w:pPr>
        <w:jc w:val="left"/>
        <w:rPr>
          <w:rFonts w:hint="default"/>
          <w:b w:val="0"/>
          <w:bCs w:val="0"/>
          <w:i w:val="0"/>
          <w:iCs w:val="0"/>
          <w:sz w:val="24"/>
          <w:szCs w:val="24"/>
          <w:lang w:val="en-GB"/>
        </w:rPr>
      </w:pPr>
    </w:p>
    <w:p>
      <w:pPr>
        <w:jc w:val="left"/>
        <w:rPr>
          <w:rFonts w:hint="default"/>
          <w:b/>
          <w:bCs/>
          <w:i w:val="0"/>
          <w:iCs w:val="0"/>
          <w:sz w:val="24"/>
          <w:szCs w:val="24"/>
          <w:lang w:val="en-GB"/>
        </w:rPr>
      </w:pPr>
      <w:r>
        <w:rPr>
          <w:rFonts w:hint="default"/>
          <w:b/>
          <w:bCs/>
          <w:i w:val="0"/>
          <w:iCs w:val="0"/>
          <w:sz w:val="24"/>
          <w:szCs w:val="24"/>
          <w:lang w:val="en-GB"/>
        </w:rPr>
        <w:t>1. Strengths:</w:t>
      </w:r>
    </w:p>
    <w:p>
      <w:pPr>
        <w:jc w:val="left"/>
        <w:rPr>
          <w:rFonts w:hint="default"/>
          <w:b w:val="0"/>
          <w:bCs w:val="0"/>
          <w:i w:val="0"/>
          <w:iCs w:val="0"/>
          <w:sz w:val="24"/>
          <w:szCs w:val="24"/>
          <w:lang w:val="en-GB"/>
        </w:rPr>
      </w:pPr>
      <w:r>
        <w:rPr>
          <w:rFonts w:hint="default"/>
          <w:b w:val="0"/>
          <w:bCs w:val="0"/>
          <w:i w:val="0"/>
          <w:iCs w:val="0"/>
          <w:sz w:val="24"/>
          <w:szCs w:val="24"/>
          <w:lang w:val="en-GB"/>
        </w:rPr>
        <w:t xml:space="preserve">   - The email introduces the sender's company and its specialization in baby-related products.</w:t>
      </w:r>
    </w:p>
    <w:p>
      <w:pPr>
        <w:jc w:val="left"/>
        <w:rPr>
          <w:rFonts w:hint="default"/>
          <w:b w:val="0"/>
          <w:bCs w:val="0"/>
          <w:i w:val="0"/>
          <w:iCs w:val="0"/>
          <w:sz w:val="24"/>
          <w:szCs w:val="24"/>
          <w:lang w:val="en-GB"/>
        </w:rPr>
      </w:pPr>
      <w:r>
        <w:rPr>
          <w:rFonts w:hint="default"/>
          <w:b w:val="0"/>
          <w:bCs w:val="0"/>
          <w:i w:val="0"/>
          <w:iCs w:val="0"/>
          <w:sz w:val="24"/>
          <w:szCs w:val="24"/>
          <w:lang w:val="en-GB"/>
        </w:rPr>
        <w:t xml:space="preserve">   - It emphasizes the high standards and selectiveness of the company's product portfolio.</w:t>
      </w:r>
    </w:p>
    <w:p>
      <w:pPr>
        <w:jc w:val="left"/>
        <w:rPr>
          <w:rFonts w:hint="default"/>
          <w:b w:val="0"/>
          <w:bCs w:val="0"/>
          <w:i w:val="0"/>
          <w:iCs w:val="0"/>
          <w:sz w:val="24"/>
          <w:szCs w:val="24"/>
          <w:lang w:val="en-GB"/>
        </w:rPr>
      </w:pPr>
      <w:r>
        <w:rPr>
          <w:rFonts w:hint="default"/>
          <w:b w:val="0"/>
          <w:bCs w:val="0"/>
          <w:i w:val="0"/>
          <w:iCs w:val="0"/>
          <w:sz w:val="24"/>
          <w:szCs w:val="24"/>
          <w:lang w:val="en-GB"/>
        </w:rPr>
        <w:t xml:space="preserve">   - It expresses an interest in the Inglesina products.</w:t>
      </w:r>
    </w:p>
    <w:p>
      <w:pPr>
        <w:jc w:val="left"/>
        <w:rPr>
          <w:rFonts w:hint="default"/>
          <w:b w:val="0"/>
          <w:bCs w:val="0"/>
          <w:i w:val="0"/>
          <w:iCs w:val="0"/>
          <w:sz w:val="24"/>
          <w:szCs w:val="24"/>
          <w:lang w:val="en-GB"/>
        </w:rPr>
      </w:pPr>
    </w:p>
    <w:p>
      <w:pPr>
        <w:jc w:val="left"/>
        <w:rPr>
          <w:rFonts w:hint="default"/>
          <w:b/>
          <w:bCs/>
          <w:i w:val="0"/>
          <w:iCs w:val="0"/>
          <w:sz w:val="24"/>
          <w:szCs w:val="24"/>
          <w:lang w:val="en-GB"/>
        </w:rPr>
      </w:pPr>
      <w:r>
        <w:rPr>
          <w:rFonts w:hint="default"/>
          <w:b/>
          <w:bCs/>
          <w:i w:val="0"/>
          <w:iCs w:val="0"/>
          <w:sz w:val="24"/>
          <w:szCs w:val="24"/>
          <w:lang w:val="en-GB"/>
        </w:rPr>
        <w:t>2. Weaknesses:</w:t>
      </w:r>
    </w:p>
    <w:p>
      <w:pPr>
        <w:jc w:val="left"/>
        <w:rPr>
          <w:rFonts w:hint="default"/>
          <w:b w:val="0"/>
          <w:bCs w:val="0"/>
          <w:i w:val="0"/>
          <w:iCs w:val="0"/>
          <w:sz w:val="24"/>
          <w:szCs w:val="24"/>
          <w:lang w:val="en-GB"/>
        </w:rPr>
      </w:pPr>
      <w:r>
        <w:rPr>
          <w:rFonts w:hint="default"/>
          <w:b w:val="0"/>
          <w:bCs w:val="0"/>
          <w:i w:val="0"/>
          <w:iCs w:val="0"/>
          <w:sz w:val="24"/>
          <w:szCs w:val="24"/>
          <w:lang w:val="en-GB"/>
        </w:rPr>
        <w:t xml:space="preserve">   - The email is overly verbose and uses long-winded sentences, making it difficult to read and comprehend.</w:t>
      </w:r>
    </w:p>
    <w:p>
      <w:pPr>
        <w:jc w:val="left"/>
        <w:rPr>
          <w:rFonts w:hint="default"/>
          <w:b w:val="0"/>
          <w:bCs w:val="0"/>
          <w:i w:val="0"/>
          <w:iCs w:val="0"/>
          <w:sz w:val="24"/>
          <w:szCs w:val="24"/>
          <w:lang w:val="en-GB"/>
        </w:rPr>
      </w:pPr>
      <w:r>
        <w:rPr>
          <w:rFonts w:hint="default"/>
          <w:b w:val="0"/>
          <w:bCs w:val="0"/>
          <w:i w:val="0"/>
          <w:iCs w:val="0"/>
          <w:sz w:val="24"/>
          <w:szCs w:val="24"/>
          <w:lang w:val="en-GB"/>
        </w:rPr>
        <w:t xml:space="preserve">   - There is unnecessary repetition of the website URL.</w:t>
      </w:r>
    </w:p>
    <w:p>
      <w:pPr>
        <w:jc w:val="left"/>
        <w:rPr>
          <w:rFonts w:hint="default"/>
          <w:b w:val="0"/>
          <w:bCs w:val="0"/>
          <w:i w:val="0"/>
          <w:iCs w:val="0"/>
          <w:sz w:val="24"/>
          <w:szCs w:val="24"/>
          <w:lang w:val="en-GB"/>
        </w:rPr>
      </w:pPr>
      <w:r>
        <w:rPr>
          <w:rFonts w:hint="default"/>
          <w:b w:val="0"/>
          <w:bCs w:val="0"/>
          <w:i w:val="0"/>
          <w:iCs w:val="0"/>
          <w:sz w:val="24"/>
          <w:szCs w:val="24"/>
          <w:lang w:val="en-GB"/>
        </w:rPr>
        <w:t xml:space="preserve">   - The tone is somewhat informal and verbose, which may not be appropriate for a business email.</w:t>
      </w:r>
    </w:p>
    <w:p>
      <w:pPr>
        <w:jc w:val="left"/>
        <w:rPr>
          <w:rFonts w:hint="default"/>
          <w:b w:val="0"/>
          <w:bCs w:val="0"/>
          <w:i w:val="0"/>
          <w:iCs w:val="0"/>
          <w:sz w:val="24"/>
          <w:szCs w:val="24"/>
          <w:lang w:val="en-GB"/>
        </w:rPr>
      </w:pPr>
      <w:r>
        <w:rPr>
          <w:rFonts w:hint="default"/>
          <w:b w:val="0"/>
          <w:bCs w:val="0"/>
          <w:i w:val="0"/>
          <w:iCs w:val="0"/>
          <w:sz w:val="24"/>
          <w:szCs w:val="24"/>
          <w:lang w:val="en-GB"/>
        </w:rPr>
        <w:t xml:space="preserve">   - The email lacks clarity in expressing the exact interest in becoming a retail outlet for Inglesina.</w:t>
      </w:r>
    </w:p>
    <w:p>
      <w:pPr>
        <w:jc w:val="left"/>
        <w:rPr>
          <w:rFonts w:hint="default"/>
          <w:b w:val="0"/>
          <w:bCs w:val="0"/>
          <w:i w:val="0"/>
          <w:iCs w:val="0"/>
          <w:sz w:val="24"/>
          <w:szCs w:val="24"/>
          <w:lang w:val="en-GB"/>
        </w:rPr>
      </w:pPr>
      <w:r>
        <w:rPr>
          <w:rFonts w:hint="default"/>
          <w:b w:val="0"/>
          <w:bCs w:val="0"/>
          <w:i w:val="0"/>
          <w:iCs w:val="0"/>
          <w:sz w:val="24"/>
          <w:szCs w:val="24"/>
          <w:lang w:val="en-GB"/>
        </w:rPr>
        <w:t xml:space="preserve">   - The closing sentence could be more professional and concise.</w:t>
      </w:r>
    </w:p>
    <w:p>
      <w:pPr>
        <w:jc w:val="left"/>
        <w:rPr>
          <w:rFonts w:hint="default"/>
          <w:b w:val="0"/>
          <w:bCs w:val="0"/>
          <w:i w:val="0"/>
          <w:iCs w:val="0"/>
          <w:sz w:val="24"/>
          <w:szCs w:val="24"/>
          <w:lang w:val="en-GB"/>
        </w:rPr>
      </w:pPr>
    </w:p>
    <w:p>
      <w:pPr>
        <w:jc w:val="left"/>
        <w:rPr>
          <w:rFonts w:hint="default"/>
          <w:b/>
          <w:bCs/>
          <w:i w:val="0"/>
          <w:iCs w:val="0"/>
          <w:sz w:val="24"/>
          <w:szCs w:val="24"/>
          <w:lang w:val="en-GB"/>
        </w:rPr>
      </w:pPr>
    </w:p>
    <w:p>
      <w:pPr>
        <w:jc w:val="left"/>
        <w:rPr>
          <w:rFonts w:hint="default"/>
          <w:b/>
          <w:bCs/>
          <w:i w:val="0"/>
          <w:iCs w:val="0"/>
          <w:sz w:val="24"/>
          <w:szCs w:val="24"/>
          <w:lang w:val="en-GB"/>
        </w:rPr>
      </w:pPr>
      <w:r>
        <w:rPr>
          <w:rFonts w:hint="default"/>
          <w:b/>
          <w:bCs/>
          <w:i w:val="0"/>
          <w:iCs w:val="0"/>
          <w:sz w:val="24"/>
          <w:szCs w:val="24"/>
          <w:lang w:val="en-GB"/>
        </w:rPr>
        <w:t>(b) Revised email:</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Subject: Inquiry about Retailing Inglesina Products on BestBabyGear.com</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Dear Ms.Smith,</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I hope this email finds you well. I am writing to express our strong interest in offering Inglesina strollers and high chairs on our online retail platform, www.BestBabyGear.com.</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BestBabyGear.com is dedicated to providing parents of newborns, infants, and toddlers with the highest quality and most stylish baby products available. We take great pride in our meticulous selection process, ensuring that every product featured on our award-winning website meets the highest standards of quality and design.</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After careful consideration, we believe that the Inglesina product lines align perfectly with our mission and the expectations of our discerning customers. We are confident that Inglesina's reputation for stylish, top-quality products will resonate with our customer base.</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We would appreciate the opportunity to discuss a potential partnership and explore the possibility of adding Inglesina products to our portfolio. Please let us know if you would be available for a brief call or meeting to further discuss this proposal at your earliest convenience.</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Thank you for considering our inquiry, and we look forward to the possibility of working together to bring Inglesina's exceptional products to a wider audience through BestBabyGear.com.</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Warm regards,</w:t>
      </w:r>
    </w:p>
    <w:p>
      <w:pPr>
        <w:jc w:val="left"/>
        <w:rPr>
          <w:rFonts w:hint="default"/>
          <w:b w:val="0"/>
          <w:bCs w:val="0"/>
          <w:i w:val="0"/>
          <w:iCs w:val="0"/>
          <w:sz w:val="24"/>
          <w:szCs w:val="24"/>
          <w:lang w:val="en-GB"/>
        </w:rPr>
      </w:pPr>
    </w:p>
    <w:p>
      <w:pPr>
        <w:jc w:val="left"/>
        <w:rPr>
          <w:rFonts w:hint="default"/>
          <w:b w:val="0"/>
          <w:bCs w:val="0"/>
          <w:i w:val="0"/>
          <w:iCs w:val="0"/>
          <w:sz w:val="24"/>
          <w:szCs w:val="24"/>
          <w:lang w:val="en-GB"/>
        </w:rPr>
      </w:pPr>
      <w:r>
        <w:rPr>
          <w:rFonts w:hint="default"/>
          <w:b w:val="0"/>
          <w:bCs w:val="0"/>
          <w:i w:val="0"/>
          <w:iCs w:val="0"/>
          <w:sz w:val="24"/>
          <w:szCs w:val="24"/>
          <w:lang w:val="en-GB"/>
        </w:rPr>
        <w:t>Muhammad Rafay</w:t>
      </w:r>
    </w:p>
    <w:p>
      <w:pPr>
        <w:jc w:val="left"/>
        <w:rPr>
          <w:rFonts w:hint="default"/>
          <w:b w:val="0"/>
          <w:bCs w:val="0"/>
          <w:i w:val="0"/>
          <w:iCs w:val="0"/>
          <w:sz w:val="24"/>
          <w:szCs w:val="24"/>
          <w:lang w:val="en-GB"/>
        </w:rPr>
      </w:pPr>
      <w:r>
        <w:rPr>
          <w:rFonts w:hint="default"/>
          <w:b w:val="0"/>
          <w:bCs w:val="0"/>
          <w:i w:val="0"/>
          <w:iCs w:val="0"/>
          <w:sz w:val="24"/>
          <w:szCs w:val="24"/>
          <w:lang w:val="en-GB"/>
        </w:rPr>
        <w:t>Marketing Manager</w:t>
      </w:r>
    </w:p>
    <w:p>
      <w:pPr>
        <w:jc w:val="left"/>
        <w:rPr>
          <w:rFonts w:hint="default"/>
          <w:b w:val="0"/>
          <w:bCs w:val="0"/>
          <w:i w:val="0"/>
          <w:iCs w:val="0"/>
          <w:sz w:val="24"/>
          <w:szCs w:val="24"/>
          <w:lang w:val="en-GB"/>
        </w:rPr>
      </w:pPr>
      <w:r>
        <w:rPr>
          <w:rFonts w:hint="default"/>
          <w:b w:val="0"/>
          <w:bCs w:val="0"/>
          <w:i w:val="0"/>
          <w:iCs w:val="0"/>
          <w:sz w:val="24"/>
          <w:szCs w:val="24"/>
          <w:lang w:val="en-GB"/>
        </w:rPr>
        <w:t>www.BestBabyGear.com</w:t>
      </w:r>
    </w:p>
    <w:p>
      <w:pPr>
        <w:jc w:val="left"/>
        <w:rPr>
          <w:rFonts w:hint="default"/>
          <w:b w:val="0"/>
          <w:bCs w:val="0"/>
          <w:i w:val="0"/>
          <w:i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2028E"/>
    <w:rsid w:val="26CC39E5"/>
    <w:rsid w:val="46633F07"/>
    <w:rsid w:val="4852028E"/>
    <w:rsid w:val="5EBE0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2023-10-10T07:10:00Z</dcterms:created>
  <dc:creator>Rafay</dc:creator>
  <cp:lastModifiedBy>Rafay Ch</cp:lastModifiedBy>
  <dcterms:modified xsi:type="dcterms:W3CDTF">2023-10-10T07:19:17Z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DAA92E888E77416A89BDCBC1BF1596E0_11</vt:lpwstr>
  </property>
</Properties>
</file>