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E-Commerce Website for Gaming Products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Members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22k-4814: M Rafay Randhawa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22k-5196: Anas Bashir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 of Submission</w:t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4-12-2024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Live Hosting URL</w:t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This project will be demonstrated locally.</w:t>
      </w:r>
    </w:p>
    <w:p w:rsidR="00000000" w:rsidDel="00000000" w:rsidP="00000000" w:rsidRDefault="00000000" w:rsidRPr="00000000" w14:paraId="0000000C">
      <w:pPr>
        <w:pStyle w:val="Heading1"/>
        <w:ind w:left="2160" w:firstLine="720"/>
        <w:jc w:val="left"/>
        <w:rPr>
          <w:b w:val="1"/>
          <w:sz w:val="40"/>
          <w:szCs w:val="40"/>
        </w:rPr>
      </w:pPr>
      <w:bookmarkStart w:colFirst="0" w:colLast="0" w:name="_62aefgpivze4" w:id="0"/>
      <w:bookmarkEnd w:id="0"/>
      <w:r w:rsidDel="00000000" w:rsidR="00000000" w:rsidRPr="00000000">
        <w:rPr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E-Commerce Website for Gaming Products is an online platform dedicated to selling gaming-related products such as accessories, merchandise, and hardware. The project provides a seamless shopping experience for customers while ensuring comprehensive management tools for administrators.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This project incorporates a dual-layer functionality: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Customer Interface: Offers a user-friendly interface for browsing and purchasing products, leaving reviews, and tracking orders.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Admin Panel: A robust backend system for managing categories, products, users, reviews, payments, and orders.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project aims to bridge the gap between gaming enthusiasts and quality products, offering an efficient solution for e-commerce operations in the gaming domain.</w:t>
      </w:r>
    </w:p>
    <w:p w:rsidR="00000000" w:rsidDel="00000000" w:rsidP="00000000" w:rsidRDefault="00000000" w:rsidRPr="00000000" w14:paraId="00000016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jc w:val="center"/>
        <w:rPr>
          <w:b w:val="1"/>
        </w:rPr>
      </w:pPr>
      <w:bookmarkStart w:colFirst="0" w:colLast="0" w:name="_xdvp6nw0dsga" w:id="1"/>
      <w:bookmarkEnd w:id="1"/>
      <w:r w:rsidDel="00000000" w:rsidR="00000000" w:rsidRPr="00000000">
        <w:rPr>
          <w:b w:val="1"/>
          <w:rtl w:val="0"/>
        </w:rPr>
        <w:t xml:space="preserve">Detailed Project Description</w:t>
      </w:r>
    </w:p>
    <w:p w:rsidR="00000000" w:rsidDel="00000000" w:rsidP="00000000" w:rsidRDefault="00000000" w:rsidRPr="00000000" w14:paraId="0000001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website is designed to cater to the needs of both customers and administrators by providing: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A dynamic product catalog with detailed product pages.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A secure and efficient checkout process integrated with payment management.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Tools for administrators to monitor and control the platform’s functionality.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project is implemented using Spring Boot for the backend and JavaScript for frontend scripting. Its primary focus is on ease of use, security, and scalability.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jc w:val="center"/>
        <w:rPr>
          <w:b w:val="1"/>
        </w:rPr>
      </w:pPr>
      <w:bookmarkStart w:colFirst="0" w:colLast="0" w:name="_smy5ckxip5oj" w:id="2"/>
      <w:bookmarkEnd w:id="2"/>
      <w:r w:rsidDel="00000000" w:rsidR="00000000" w:rsidRPr="00000000">
        <w:rPr>
          <w:b w:val="1"/>
          <w:rtl w:val="0"/>
        </w:rPr>
        <w:t xml:space="preserve">Application Features</w:t>
      </w:r>
    </w:p>
    <w:p w:rsidR="00000000" w:rsidDel="00000000" w:rsidP="00000000" w:rsidRDefault="00000000" w:rsidRPr="00000000" w14:paraId="00000021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Features: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1. Product Browsing: View all gaming products with search and filter options.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2. Detailed Product Pages: Includes images, specifications, and reviews.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 User Registration &amp; Profile Management: Create and manage user accounts.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4. Add to Cart &amp; Checkout: Seamlessly add items to the cart and complete purchases.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5. Order Tracking: View the status of placed orders.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6. Product Reviews: Customers can leave reviews on purchased products.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 Features: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7. Manage Categories: Add, update, or delete product categories.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8. Manage Products: Create, update, or remove products from the inventory.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9. User Management: View and manage user accounts.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10. Review Moderation: Approve or delete inappropriate reviews.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11. Payment Management: Monitor and process payments securely.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12. Order Management: Oversee and update the status of customer orders.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jc w:val="center"/>
        <w:rPr>
          <w:b w:val="1"/>
        </w:rPr>
      </w:pPr>
      <w:bookmarkStart w:colFirst="0" w:colLast="0" w:name="_plt4r8gxpp5t" w:id="3"/>
      <w:bookmarkEnd w:id="3"/>
      <w:r w:rsidDel="00000000" w:rsidR="00000000" w:rsidRPr="00000000">
        <w:rPr>
          <w:b w:val="1"/>
          <w:rtl w:val="0"/>
        </w:rPr>
        <w:t xml:space="preserve">Screenshots</w:t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jc w:val="center"/>
        <w:rPr>
          <w:b w:val="1"/>
        </w:rPr>
      </w:pPr>
      <w:bookmarkStart w:colFirst="0" w:colLast="0" w:name="_u7o8zy8gn46e" w:id="4"/>
      <w:bookmarkEnd w:id="4"/>
      <w:r w:rsidDel="00000000" w:rsidR="00000000" w:rsidRPr="00000000">
        <w:rPr>
          <w:b w:val="1"/>
          <w:rtl w:val="0"/>
        </w:rPr>
        <w:t xml:space="preserve">Feature Explanations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Explain each feature in detail using textual descriptions and diagrams/screenshots.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Product Browsing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Description: Users can search for and filter products based on categories or keywords.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Screenshot: (Insert screenshot of product browsing page)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Manage Products (Admin Panel)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Description: Admins can add new gaming products or edit/remove existing ones.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Screenshot: (Insert screenshot of product management panel)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ind w:left="1440" w:firstLine="720"/>
        <w:rPr>
          <w:b w:val="1"/>
        </w:rPr>
      </w:pPr>
      <w:bookmarkStart w:colFirst="0" w:colLast="0" w:name="_ebd4xetc04xn" w:id="5"/>
      <w:bookmarkEnd w:id="5"/>
      <w:r w:rsidDel="00000000" w:rsidR="00000000" w:rsidRPr="00000000">
        <w:rPr>
          <w:b w:val="1"/>
          <w:rtl w:val="0"/>
        </w:rPr>
        <w:t xml:space="preserve">Setup Instructions</w:t>
      </w:r>
    </w:p>
    <w:p w:rsidR="00000000" w:rsidDel="00000000" w:rsidP="00000000" w:rsidRDefault="00000000" w:rsidRPr="00000000" w14:paraId="00000041">
      <w:pPr>
        <w:pStyle w:val="Heading2"/>
        <w:rPr>
          <w:b w:val="1"/>
        </w:rPr>
      </w:pPr>
      <w:bookmarkStart w:colFirst="0" w:colLast="0" w:name="_3fts9bematu1" w:id="6"/>
      <w:bookmarkEnd w:id="6"/>
      <w:r w:rsidDel="00000000" w:rsidR="00000000" w:rsidRPr="00000000">
        <w:rPr>
          <w:b w:val="1"/>
          <w:rtl w:val="0"/>
        </w:rPr>
        <w:t xml:space="preserve">Prerequisites</w:t>
      </w:r>
    </w:p>
    <w:p w:rsidR="00000000" w:rsidDel="00000000" w:rsidP="00000000" w:rsidRDefault="00000000" w:rsidRPr="00000000" w14:paraId="00000042">
      <w:pPr>
        <w:pStyle w:val="Heading3"/>
        <w:rPr>
          <w:b w:val="1"/>
        </w:rPr>
      </w:pPr>
      <w:bookmarkStart w:colFirst="0" w:colLast="0" w:name="_762i57ucuyws" w:id="7"/>
      <w:bookmarkEnd w:id="7"/>
      <w:r w:rsidDel="00000000" w:rsidR="00000000" w:rsidRPr="00000000">
        <w:rPr>
          <w:b w:val="1"/>
          <w:rtl w:val="0"/>
        </w:rPr>
        <w:t xml:space="preserve">- Software: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- Java (JDK 8 or higher)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- Spring Boot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- Oracle 11g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pStyle w:val="Heading3"/>
        <w:rPr>
          <w:b w:val="1"/>
        </w:rPr>
      </w:pPr>
      <w:bookmarkStart w:colFirst="0" w:colLast="0" w:name="_dvhfhmli0tyc" w:id="8"/>
      <w:bookmarkEnd w:id="8"/>
      <w:r w:rsidDel="00000000" w:rsidR="00000000" w:rsidRPr="00000000">
        <w:rPr>
          <w:b w:val="1"/>
          <w:rtl w:val="0"/>
        </w:rPr>
        <w:t xml:space="preserve">- Tools: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- Code editor (e.g., IntelliJ IDEA, Eclipse)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- Postman (optional for testing APIs)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- Oracle Sql Developer </w:t>
      </w:r>
    </w:p>
    <w:p w:rsidR="00000000" w:rsidDel="00000000" w:rsidP="00000000" w:rsidRDefault="00000000" w:rsidRPr="00000000" w14:paraId="0000004B">
      <w:pPr>
        <w:pStyle w:val="Heading2"/>
        <w:rPr>
          <w:b w:val="1"/>
        </w:rPr>
      </w:pPr>
      <w:bookmarkStart w:colFirst="0" w:colLast="0" w:name="_kgw7zg318gl8" w:id="9"/>
      <w:bookmarkEnd w:id="9"/>
      <w:r w:rsidDel="00000000" w:rsidR="00000000" w:rsidRPr="00000000">
        <w:rPr>
          <w:b w:val="1"/>
          <w:rtl w:val="0"/>
        </w:rPr>
        <w:t xml:space="preserve">Steps to Deploy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1. Clone/download the project repository.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2. Build the project using Gradle.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3. Set up the database: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- The required tables will be created automatically when you run the project.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4. Configure environment variables for database connection: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</w:t>
        <w:tab/>
        <w:t xml:space="preserve"> - Update `application.properties` file.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5. Start the Spring Boot application: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java -jar E_CommerceProject.jar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6. Access the application in your browser: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- Customer Interface: `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http://localhost:8085</w:t>
        </w:r>
      </w:hyperlink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-Home Page: ‘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http://localhost:8085/</w:t>
        </w:r>
      </w:hyperlink>
      <w:r w:rsidDel="00000000" w:rsidR="00000000" w:rsidRPr="00000000">
        <w:rPr>
          <w:rtl w:val="0"/>
        </w:rPr>
        <w:t xml:space="preserve">home</w:t>
      </w:r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</w:t>
        <w:tab/>
        <w:t xml:space="preserve"> - Login: `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http://localhost:8085/login</w:t>
        </w:r>
      </w:hyperlink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85" TargetMode="External"/><Relationship Id="rId7" Type="http://schemas.openxmlformats.org/officeDocument/2006/relationships/hyperlink" Target="http://localhost:8085/login" TargetMode="External"/><Relationship Id="rId8" Type="http://schemas.openxmlformats.org/officeDocument/2006/relationships/hyperlink" Target="http://localhost:8085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