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52" w:rsidRPr="00171D73" w:rsidRDefault="007A7455">
      <w:pPr>
        <w:rPr>
          <w:rFonts w:ascii="Times New Roman" w:hAnsi="Times New Roman" w:cs="Times New Roman"/>
          <w:b/>
          <w:sz w:val="32"/>
          <w:szCs w:val="32"/>
        </w:rPr>
      </w:pPr>
      <w:r w:rsidRPr="00171D73">
        <w:rPr>
          <w:rFonts w:ascii="Times New Roman" w:hAnsi="Times New Roman" w:cs="Times New Roman"/>
          <w:b/>
          <w:sz w:val="32"/>
          <w:szCs w:val="32"/>
        </w:rPr>
        <w:t>Test Plan for Karnataka Tourism</w:t>
      </w:r>
      <w:bookmarkStart w:id="0" w:name="_GoBack"/>
      <w:bookmarkEnd w:id="0"/>
    </w:p>
    <w:p w:rsidR="007A7455" w:rsidRPr="004A6F01" w:rsidRDefault="007A7455">
      <w:pPr>
        <w:rPr>
          <w:rFonts w:ascii="Times New Roman" w:hAnsi="Times New Roman" w:cs="Times New Roman"/>
          <w:sz w:val="24"/>
          <w:szCs w:val="24"/>
        </w:rPr>
      </w:pPr>
    </w:p>
    <w:p w:rsidR="004A6F01" w:rsidRPr="00171D73" w:rsidRDefault="004A6F0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71D73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632C88" w:rsidRPr="00240C4E" w:rsidRDefault="00632C88" w:rsidP="00632C88">
      <w:pPr>
        <w:pStyle w:val="ListParagraph"/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240C4E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The objective for testing the Karnataka Tourism website manually could be to ensure that it meets the following criteria:</w:t>
      </w:r>
    </w:p>
    <w:p w:rsidR="00632C88" w:rsidRPr="00240C4E" w:rsidRDefault="00632C88" w:rsidP="00632C88">
      <w:pPr>
        <w:pStyle w:val="ListParagraph"/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632C88" w:rsidRPr="00240C4E" w:rsidRDefault="00632C88" w:rsidP="00240C4E">
      <w:pPr>
        <w:numPr>
          <w:ilvl w:val="0"/>
          <w:numId w:val="19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632C88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Functionality: The website should function as expected without any errors or bugs. All links, buttons, and forms should work properly.</w:t>
      </w:r>
    </w:p>
    <w:p w:rsidR="00240C4E" w:rsidRPr="00632C88" w:rsidRDefault="00632C88" w:rsidP="00240C4E">
      <w:pPr>
        <w:numPr>
          <w:ilvl w:val="0"/>
          <w:numId w:val="19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632C88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Usability: The website should be user-friendly and easy to navigate. The layout and design should be appealing and intuitive.</w:t>
      </w:r>
    </w:p>
    <w:p w:rsidR="00632C88" w:rsidRPr="00240C4E" w:rsidRDefault="00240C4E" w:rsidP="00240C4E">
      <w:pPr>
        <w:pStyle w:val="ListParagraph"/>
        <w:numPr>
          <w:ilvl w:val="0"/>
          <w:numId w:val="19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240C4E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Compatibility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:</w:t>
      </w:r>
      <w:r w:rsidR="00632C88" w:rsidRPr="00240C4E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The website should be compatible with various devices and browsers. It should be tested on different operating systems, web browsers, and screen sizes.</w:t>
      </w:r>
    </w:p>
    <w:p w:rsidR="00632C88" w:rsidRPr="00632C88" w:rsidRDefault="00632C88" w:rsidP="00240C4E">
      <w:pPr>
        <w:numPr>
          <w:ilvl w:val="0"/>
          <w:numId w:val="19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632C88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Performance: The website should load quickly and smoothly. It should be tested for its response time, load time, and scalability.</w:t>
      </w:r>
    </w:p>
    <w:p w:rsidR="00632C88" w:rsidRPr="00632C88" w:rsidRDefault="00632C88" w:rsidP="00240C4E">
      <w:pPr>
        <w:numPr>
          <w:ilvl w:val="0"/>
          <w:numId w:val="19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632C88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Content: The website should have accurate and up-to-date content. All the information provided on the website should be correct, relevant, and useful for the users.</w:t>
      </w:r>
    </w:p>
    <w:p w:rsidR="00632C88" w:rsidRPr="00632C88" w:rsidRDefault="00632C88" w:rsidP="00632C88">
      <w:pPr>
        <w:pStyle w:val="ListParagraph"/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632C88" w:rsidRPr="006E73F1" w:rsidRDefault="00632C88" w:rsidP="006E73F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6F01" w:rsidRPr="00171D73" w:rsidRDefault="004A6F0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Approach</w:t>
      </w:r>
    </w:p>
    <w:p w:rsidR="00A92A66" w:rsidRPr="00D66961" w:rsidRDefault="00A92A66" w:rsidP="00A92A66">
      <w:pPr>
        <w:spacing w:after="360"/>
        <w:ind w:right="-120" w:firstLine="360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D66961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In this section, we usually define the following</w:t>
      </w:r>
    </w:p>
    <w:p w:rsidR="00A92A66" w:rsidRPr="00D66961" w:rsidRDefault="00A92A66" w:rsidP="00835FE4">
      <w:pPr>
        <w:spacing w:after="360"/>
        <w:ind w:left="360" w:right="-120" w:firstLine="360"/>
        <w:rPr>
          <w:rFonts w:ascii="Times New Roman" w:hAnsi="Times New Roman" w:cs="Times New Roman"/>
          <w:b/>
          <w:color w:val="1D1C1D"/>
          <w:sz w:val="24"/>
          <w:szCs w:val="24"/>
          <w:lang w:eastAsia="en-IN"/>
        </w:rPr>
      </w:pPr>
      <w:r w:rsidRPr="00D66961">
        <w:rPr>
          <w:rFonts w:ascii="Times New Roman" w:hAnsi="Times New Roman" w:cs="Times New Roman"/>
          <w:b/>
          <w:color w:val="1D1C1D"/>
          <w:sz w:val="24"/>
          <w:szCs w:val="24"/>
          <w:lang w:eastAsia="en-IN"/>
        </w:rPr>
        <w:t>Test Level</w:t>
      </w:r>
    </w:p>
    <w:p w:rsidR="00A92A66" w:rsidRPr="00D66961" w:rsidRDefault="00A92A66" w:rsidP="00835FE4">
      <w:pPr>
        <w:pStyle w:val="ListParagraph"/>
        <w:numPr>
          <w:ilvl w:val="0"/>
          <w:numId w:val="3"/>
        </w:numPr>
        <w:spacing w:after="360" w:line="240" w:lineRule="auto"/>
        <w:ind w:left="1440" w:right="-120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D66961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Unit Testing</w:t>
      </w:r>
    </w:p>
    <w:p w:rsidR="00A92A66" w:rsidRPr="00D66961" w:rsidRDefault="00A92A66" w:rsidP="00835FE4">
      <w:pPr>
        <w:pStyle w:val="ListParagraph"/>
        <w:numPr>
          <w:ilvl w:val="0"/>
          <w:numId w:val="3"/>
        </w:numPr>
        <w:spacing w:after="360" w:line="240" w:lineRule="auto"/>
        <w:ind w:left="1440" w:right="-120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D66961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Integration Testing</w:t>
      </w:r>
    </w:p>
    <w:p w:rsidR="00A92A66" w:rsidRDefault="00A92A66" w:rsidP="00835FE4">
      <w:pPr>
        <w:pStyle w:val="ListParagraph"/>
        <w:numPr>
          <w:ilvl w:val="0"/>
          <w:numId w:val="3"/>
        </w:numPr>
        <w:spacing w:after="360" w:line="240" w:lineRule="auto"/>
        <w:ind w:left="1440" w:right="-120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D66961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System Testing</w:t>
      </w:r>
    </w:p>
    <w:p w:rsidR="00A92A66" w:rsidRPr="006E73F1" w:rsidRDefault="00A92A66" w:rsidP="00835FE4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66961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Acceptance Testing</w:t>
      </w:r>
    </w:p>
    <w:p w:rsidR="00A92A66" w:rsidRPr="00D66961" w:rsidRDefault="00A92A66" w:rsidP="00A92A66">
      <w:pPr>
        <w:pStyle w:val="ListParagraph"/>
        <w:spacing w:after="360" w:line="240" w:lineRule="auto"/>
        <w:ind w:left="1080" w:right="-120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</w:p>
    <w:p w:rsidR="006E73F1" w:rsidRPr="006E73F1" w:rsidRDefault="006E73F1" w:rsidP="006E73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6F01" w:rsidRPr="00171D73" w:rsidRDefault="004A6F0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Scope</w:t>
      </w:r>
    </w:p>
    <w:p w:rsidR="00A92A66" w:rsidRDefault="00A92A66" w:rsidP="00A92A66">
      <w:pPr>
        <w:pStyle w:val="ListParagraph"/>
        <w:numPr>
          <w:ilvl w:val="0"/>
          <w:numId w:val="4"/>
        </w:numPr>
        <w:spacing w:after="360" w:line="240" w:lineRule="auto"/>
        <w:ind w:right="-120"/>
        <w:jc w:val="both"/>
        <w:rPr>
          <w:b/>
          <w:color w:val="1D1C1D"/>
          <w:sz w:val="24"/>
          <w:szCs w:val="24"/>
          <w:lang w:eastAsia="en-IN"/>
        </w:rPr>
      </w:pPr>
      <w:r>
        <w:rPr>
          <w:b/>
          <w:color w:val="1D1C1D"/>
          <w:sz w:val="24"/>
          <w:szCs w:val="24"/>
          <w:lang w:eastAsia="en-IN"/>
        </w:rPr>
        <w:t>In Scope:</w:t>
      </w:r>
    </w:p>
    <w:p w:rsidR="00A92A66" w:rsidRPr="00696973" w:rsidRDefault="00A92A66" w:rsidP="00A92A66">
      <w:pPr>
        <w:pStyle w:val="ListParagraph"/>
        <w:spacing w:after="360"/>
        <w:ind w:right="-120"/>
        <w:jc w:val="both"/>
        <w:rPr>
          <w:b/>
          <w:color w:val="1D1C1D"/>
          <w:sz w:val="24"/>
          <w:szCs w:val="24"/>
          <w:lang w:eastAsia="en-IN"/>
        </w:rPr>
      </w:pPr>
    </w:p>
    <w:p w:rsidR="00A92A66" w:rsidRPr="00171D73" w:rsidRDefault="00A92A66" w:rsidP="00A92A66">
      <w:pPr>
        <w:pStyle w:val="ListParagraph"/>
        <w:numPr>
          <w:ilvl w:val="1"/>
          <w:numId w:val="6"/>
        </w:numPr>
        <w:shd w:val="clear" w:color="auto" w:fill="F8F8F8"/>
        <w:spacing w:before="100" w:beforeAutospacing="1"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Destination Information: Providing comprehensive information about popular tourist destinations in Karnataka, including historical landmarks, natural attractions, and cultural sites.</w:t>
      </w:r>
    </w:p>
    <w:p w:rsidR="00A92A66" w:rsidRPr="00171D73" w:rsidRDefault="00A92A66" w:rsidP="00A92A66">
      <w:pPr>
        <w:pStyle w:val="ListParagraph"/>
        <w:numPr>
          <w:ilvl w:val="1"/>
          <w:numId w:val="6"/>
        </w:numPr>
        <w:shd w:val="clear" w:color="auto" w:fill="F8F8F8"/>
        <w:spacing w:before="100" w:beforeAutospacing="1"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Travel Planning: Offering travel planning tools such as accommodation and transportation booking options, itinerary planning, and tour packages.</w:t>
      </w:r>
    </w:p>
    <w:p w:rsidR="00A92A66" w:rsidRPr="00171D73" w:rsidRDefault="00A92A66" w:rsidP="00A92A66">
      <w:pPr>
        <w:pStyle w:val="ListParagraph"/>
        <w:numPr>
          <w:ilvl w:val="1"/>
          <w:numId w:val="6"/>
        </w:numPr>
        <w:shd w:val="clear" w:color="auto" w:fill="F8F8F8"/>
        <w:spacing w:before="100" w:beforeAutospacing="1"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Blog: Offering a blog section that provides travel tips, personal stories, and informative articles about Karnataka's culture, history, and natural beauty.</w:t>
      </w:r>
    </w:p>
    <w:p w:rsidR="006E73F1" w:rsidRPr="00171D73" w:rsidRDefault="00A92A66" w:rsidP="00A92A66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hAnsi="Times New Roman" w:cs="Times New Roman"/>
          <w:color w:val="1D1C1D"/>
          <w:sz w:val="24"/>
          <w:szCs w:val="24"/>
          <w:lang w:eastAsia="en-IN"/>
        </w:rPr>
        <w:t>Interactive Map: Providing an interactive map of Karnataka that highlights popular tourist destinations, local attractions, and travel routes.</w:t>
      </w:r>
    </w:p>
    <w:p w:rsidR="006E73F1" w:rsidRPr="002559BC" w:rsidRDefault="006E73F1" w:rsidP="002559BC">
      <w:pPr>
        <w:rPr>
          <w:rFonts w:ascii="Times New Roman" w:hAnsi="Times New Roman" w:cs="Times New Roman"/>
          <w:b/>
          <w:sz w:val="24"/>
          <w:szCs w:val="24"/>
        </w:rPr>
      </w:pPr>
    </w:p>
    <w:p w:rsidR="004A6F01" w:rsidRPr="00171D73" w:rsidRDefault="004A6F0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lastRenderedPageBreak/>
        <w:t>Tools And Techstack</w:t>
      </w:r>
    </w:p>
    <w:p w:rsidR="006E73F1" w:rsidRPr="002559BC" w:rsidRDefault="002559BC" w:rsidP="006E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59BC">
        <w:rPr>
          <w:rFonts w:ascii="Times New Roman" w:hAnsi="Times New Roman" w:cs="Times New Roman"/>
          <w:sz w:val="24"/>
          <w:szCs w:val="24"/>
        </w:rPr>
        <w:t>Jira</w:t>
      </w:r>
    </w:p>
    <w:p w:rsidR="006E73F1" w:rsidRPr="006E73F1" w:rsidRDefault="006E73F1" w:rsidP="006E73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E73F1" w:rsidRPr="00171D73" w:rsidRDefault="006E73F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Platform</w:t>
      </w:r>
      <w:r w:rsidR="00FE257A" w:rsidRPr="00171D73">
        <w:rPr>
          <w:rFonts w:ascii="Times New Roman" w:hAnsi="Times New Roman" w:cs="Times New Roman"/>
          <w:b/>
          <w:sz w:val="28"/>
          <w:szCs w:val="28"/>
        </w:rPr>
        <w:t>/Coverage</w:t>
      </w:r>
    </w:p>
    <w:p w:rsidR="00FE257A" w:rsidRPr="00FE257A" w:rsidRDefault="00FE257A" w:rsidP="00FE257A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FE257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Functionality: Ensure all website features such as navigation, links, forms,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             </w:t>
      </w:r>
      <w:r w:rsidRPr="00FE257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search function, and booking systems are functioning correctly.</w:t>
      </w:r>
    </w:p>
    <w:p w:rsidR="00FE257A" w:rsidRPr="00FE257A" w:rsidRDefault="00FE257A" w:rsidP="00FE257A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FE257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Compatibility: Ensure the website is compatible with various devices, operating systems, and web browsers.</w:t>
      </w:r>
    </w:p>
    <w:p w:rsidR="00FE257A" w:rsidRPr="00FE257A" w:rsidRDefault="00FE257A" w:rsidP="00FE257A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FE257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Performance: Ensure the website loads quickly and is responsive and website performs under high traffic.</w:t>
      </w:r>
    </w:p>
    <w:p w:rsidR="006E73F1" w:rsidRPr="006E73F1" w:rsidRDefault="006E73F1" w:rsidP="006E7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3F1" w:rsidRPr="00171D73" w:rsidRDefault="006E73F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Roles And Responsibility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2"/>
        <w:gridCol w:w="4184"/>
      </w:tblGrid>
      <w:tr w:rsidR="006E73F1" w:rsidTr="006E73F1">
        <w:tc>
          <w:tcPr>
            <w:tcW w:w="4508" w:type="dxa"/>
          </w:tcPr>
          <w:p w:rsidR="006E73F1" w:rsidRDefault="006E73F1" w:rsidP="00A12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4508" w:type="dxa"/>
          </w:tcPr>
          <w:p w:rsidR="006E73F1" w:rsidRPr="00A12207" w:rsidRDefault="006E73F1" w:rsidP="00A12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207">
              <w:rPr>
                <w:rFonts w:ascii="Times New Roman" w:hAnsi="Times New Roman" w:cs="Times New Roman"/>
                <w:b/>
                <w:sz w:val="24"/>
                <w:szCs w:val="24"/>
              </w:rPr>
              <w:t>Res</w:t>
            </w:r>
            <w:r w:rsidR="00A12207" w:rsidRPr="00A12207">
              <w:rPr>
                <w:rFonts w:ascii="Times New Roman" w:hAnsi="Times New Roman" w:cs="Times New Roman"/>
                <w:b/>
                <w:sz w:val="24"/>
                <w:szCs w:val="24"/>
              </w:rPr>
              <w:t>ponsibility</w:t>
            </w:r>
          </w:p>
        </w:tc>
      </w:tr>
      <w:tr w:rsidR="006E73F1" w:rsidTr="006E73F1">
        <w:tc>
          <w:tcPr>
            <w:tcW w:w="4508" w:type="dxa"/>
          </w:tcPr>
          <w:p w:rsidR="006E73F1" w:rsidRPr="00A12207" w:rsidRDefault="00A12207" w:rsidP="006E7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4508" w:type="dxa"/>
          </w:tcPr>
          <w:p w:rsidR="006E73F1" w:rsidRPr="00A12207" w:rsidRDefault="00A12207" w:rsidP="006E7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207">
              <w:rPr>
                <w:rFonts w:ascii="Times New Roman" w:hAnsi="Times New Roman" w:cs="Times New Roman"/>
                <w:sz w:val="24"/>
                <w:szCs w:val="24"/>
              </w:rPr>
              <w:t>Requirements, Test Environment</w:t>
            </w:r>
          </w:p>
        </w:tc>
      </w:tr>
      <w:tr w:rsidR="006E73F1" w:rsidTr="006E73F1">
        <w:tc>
          <w:tcPr>
            <w:tcW w:w="4508" w:type="dxa"/>
          </w:tcPr>
          <w:p w:rsidR="006E73F1" w:rsidRPr="00A12207" w:rsidRDefault="00A12207" w:rsidP="006E7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207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6E73F1" w:rsidRPr="00A12207" w:rsidRDefault="00A12207" w:rsidP="006E7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207">
              <w:rPr>
                <w:rFonts w:ascii="Times New Roman" w:hAnsi="Times New Roman" w:cs="Times New Roman"/>
                <w:sz w:val="24"/>
                <w:szCs w:val="24"/>
              </w:rPr>
              <w:t>Test Engineers, SDET</w:t>
            </w:r>
          </w:p>
        </w:tc>
      </w:tr>
    </w:tbl>
    <w:p w:rsidR="006E73F1" w:rsidRPr="006E73F1" w:rsidRDefault="006E73F1" w:rsidP="006E7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A6F01" w:rsidRPr="00171D73" w:rsidRDefault="006E73F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Deliverables</w:t>
      </w:r>
    </w:p>
    <w:p w:rsidR="00A92A66" w:rsidRPr="00A92A66" w:rsidRDefault="00A92A66" w:rsidP="00A92A66">
      <w:pPr>
        <w:pStyle w:val="ListParagraph"/>
        <w:numPr>
          <w:ilvl w:val="1"/>
          <w:numId w:val="8"/>
        </w:numPr>
        <w:spacing w:after="0" w:line="240" w:lineRule="auto"/>
        <w:rPr>
          <w:b/>
          <w:sz w:val="24"/>
          <w:szCs w:val="24"/>
        </w:rPr>
      </w:pPr>
      <w:r w:rsidRPr="00A92A66">
        <w:rPr>
          <w:sz w:val="24"/>
          <w:szCs w:val="24"/>
        </w:rPr>
        <w:t>Test Strategy</w:t>
      </w:r>
    </w:p>
    <w:p w:rsidR="00A92A66" w:rsidRPr="00A92A66" w:rsidRDefault="00A92A66" w:rsidP="00A92A66">
      <w:pPr>
        <w:pStyle w:val="ListParagraph"/>
        <w:numPr>
          <w:ilvl w:val="1"/>
          <w:numId w:val="8"/>
        </w:numPr>
        <w:spacing w:after="0" w:line="240" w:lineRule="auto"/>
        <w:rPr>
          <w:b/>
          <w:sz w:val="24"/>
          <w:szCs w:val="24"/>
        </w:rPr>
      </w:pPr>
      <w:r w:rsidRPr="00A92A66">
        <w:rPr>
          <w:sz w:val="24"/>
          <w:szCs w:val="24"/>
        </w:rPr>
        <w:t xml:space="preserve">Test Plans </w:t>
      </w:r>
    </w:p>
    <w:p w:rsidR="00A92A66" w:rsidRPr="00A92A66" w:rsidRDefault="00A92A66" w:rsidP="00A92A66">
      <w:pPr>
        <w:pStyle w:val="ListParagraph"/>
        <w:numPr>
          <w:ilvl w:val="1"/>
          <w:numId w:val="8"/>
        </w:numPr>
        <w:spacing w:after="0" w:line="240" w:lineRule="auto"/>
        <w:rPr>
          <w:b/>
          <w:sz w:val="24"/>
          <w:szCs w:val="24"/>
        </w:rPr>
      </w:pPr>
      <w:r w:rsidRPr="00A92A66">
        <w:rPr>
          <w:sz w:val="24"/>
          <w:szCs w:val="24"/>
        </w:rPr>
        <w:t>Test Cases</w:t>
      </w:r>
    </w:p>
    <w:p w:rsidR="00A92A66" w:rsidRPr="00A92A66" w:rsidRDefault="00A92A66" w:rsidP="00A92A66">
      <w:pPr>
        <w:pStyle w:val="ListParagraph"/>
        <w:numPr>
          <w:ilvl w:val="1"/>
          <w:numId w:val="8"/>
        </w:numPr>
        <w:spacing w:after="0" w:line="240" w:lineRule="auto"/>
        <w:rPr>
          <w:b/>
          <w:sz w:val="24"/>
          <w:szCs w:val="24"/>
        </w:rPr>
      </w:pPr>
      <w:r w:rsidRPr="00A92A66">
        <w:rPr>
          <w:sz w:val="24"/>
          <w:szCs w:val="24"/>
        </w:rPr>
        <w:t>Test Scenarios</w:t>
      </w:r>
    </w:p>
    <w:p w:rsidR="00A92A66" w:rsidRPr="00A92A66" w:rsidRDefault="00A92A66" w:rsidP="00A92A66">
      <w:pPr>
        <w:pStyle w:val="ListParagraph"/>
        <w:numPr>
          <w:ilvl w:val="1"/>
          <w:numId w:val="8"/>
        </w:numPr>
        <w:spacing w:after="0" w:line="240" w:lineRule="auto"/>
        <w:rPr>
          <w:b/>
          <w:sz w:val="24"/>
          <w:szCs w:val="24"/>
        </w:rPr>
      </w:pPr>
      <w:r w:rsidRPr="00A92A66">
        <w:rPr>
          <w:sz w:val="24"/>
          <w:szCs w:val="24"/>
        </w:rPr>
        <w:t>Test Reports</w:t>
      </w:r>
    </w:p>
    <w:p w:rsidR="006E73F1" w:rsidRPr="006E73F1" w:rsidRDefault="006E73F1" w:rsidP="00A92A6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E73F1" w:rsidRPr="006E73F1" w:rsidRDefault="006E73F1" w:rsidP="006E73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E73F1" w:rsidRPr="00171D73" w:rsidRDefault="006E73F1" w:rsidP="00E43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Plan Duration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5"/>
        <w:gridCol w:w="2761"/>
      </w:tblGrid>
      <w:tr w:rsidR="00376004" w:rsidTr="00376004">
        <w:tc>
          <w:tcPr>
            <w:tcW w:w="2770" w:type="dxa"/>
          </w:tcPr>
          <w:p w:rsidR="00376004" w:rsidRDefault="00376004" w:rsidP="00376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765" w:type="dxa"/>
          </w:tcPr>
          <w:p w:rsidR="00376004" w:rsidRDefault="00376004" w:rsidP="00376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2761" w:type="dxa"/>
          </w:tcPr>
          <w:p w:rsidR="00376004" w:rsidRDefault="00376004" w:rsidP="00376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Whole Time</w:t>
            </w:r>
          </w:p>
        </w:tc>
      </w:tr>
      <w:tr w:rsidR="00376004" w:rsidTr="00376004">
        <w:tc>
          <w:tcPr>
            <w:tcW w:w="2770" w:type="dxa"/>
          </w:tcPr>
          <w:p w:rsidR="00376004" w:rsidRPr="00376004" w:rsidRDefault="00376004" w:rsidP="00376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March</w:t>
            </w:r>
          </w:p>
        </w:tc>
        <w:tc>
          <w:tcPr>
            <w:tcW w:w="2765" w:type="dxa"/>
          </w:tcPr>
          <w:p w:rsidR="00376004" w:rsidRPr="00376004" w:rsidRDefault="00376004" w:rsidP="00376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April</w:t>
            </w:r>
          </w:p>
        </w:tc>
        <w:tc>
          <w:tcPr>
            <w:tcW w:w="2761" w:type="dxa"/>
          </w:tcPr>
          <w:p w:rsidR="00376004" w:rsidRDefault="00376004" w:rsidP="00376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376004" w:rsidTr="00376004">
        <w:tc>
          <w:tcPr>
            <w:tcW w:w="2770" w:type="dxa"/>
          </w:tcPr>
          <w:p w:rsidR="00376004" w:rsidRDefault="00376004" w:rsidP="003760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376004" w:rsidRDefault="00376004" w:rsidP="003760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1" w:type="dxa"/>
          </w:tcPr>
          <w:p w:rsidR="00376004" w:rsidRDefault="00376004" w:rsidP="003760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73F1" w:rsidRPr="006E73F1" w:rsidRDefault="006E73F1" w:rsidP="0037600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12207" w:rsidRPr="00171D73" w:rsidRDefault="006E73F1" w:rsidP="00A92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A12207" w:rsidRDefault="00A12207" w:rsidP="006E73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FE4" w:rsidRPr="00171D73" w:rsidRDefault="00835FE4" w:rsidP="00171D73">
      <w:pPr>
        <w:pStyle w:val="ListParagraph"/>
        <w:numPr>
          <w:ilvl w:val="0"/>
          <w:numId w:val="2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Navigation Testing: Test the website's navigation to ensure that visitors can easily find information and pages are linked correctly.</w:t>
      </w:r>
    </w:p>
    <w:p w:rsidR="00835FE4" w:rsidRPr="00171D73" w:rsidRDefault="00835FE4" w:rsidP="00171D73">
      <w:pPr>
        <w:pStyle w:val="ListParagraph"/>
        <w:numPr>
          <w:ilvl w:val="0"/>
          <w:numId w:val="2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Responsiveness Testing: Test the website's responsiveness across different devices and screen sizes to ensure that it is accessible and easy to use on all devices</w:t>
      </w:r>
    </w:p>
    <w:p w:rsidR="00171D73" w:rsidRPr="00171D73" w:rsidRDefault="00171D73" w:rsidP="00171D73">
      <w:pPr>
        <w:numPr>
          <w:ilvl w:val="0"/>
          <w:numId w:val="2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Content Testing: Verify that all the content on the website is accurate, up-to-date, and error-free.</w:t>
      </w:r>
    </w:p>
    <w:p w:rsidR="00171D73" w:rsidRPr="00171D73" w:rsidRDefault="00171D73" w:rsidP="00171D73">
      <w:pPr>
        <w:numPr>
          <w:ilvl w:val="0"/>
          <w:numId w:val="22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71D73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Functionality Testing: Test all the functionalities of the website such as booking systems, search filters, forms, and other interactive elements to ensure they are working as expected.</w:t>
      </w:r>
    </w:p>
    <w:p w:rsidR="00171D73" w:rsidRPr="00171D73" w:rsidRDefault="00171D73" w:rsidP="00171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A12207" w:rsidRDefault="00A12207" w:rsidP="00835FE4">
      <w:pPr>
        <w:rPr>
          <w:rFonts w:ascii="Times New Roman" w:hAnsi="Times New Roman" w:cs="Times New Roman"/>
          <w:b/>
          <w:sz w:val="24"/>
          <w:szCs w:val="24"/>
        </w:rPr>
      </w:pPr>
    </w:p>
    <w:p w:rsidR="00171D73" w:rsidRPr="00835FE4" w:rsidRDefault="00171D73" w:rsidP="00835FE4">
      <w:pPr>
        <w:rPr>
          <w:rFonts w:ascii="Times New Roman" w:hAnsi="Times New Roman" w:cs="Times New Roman"/>
          <w:b/>
          <w:sz w:val="24"/>
          <w:szCs w:val="24"/>
        </w:rPr>
      </w:pPr>
    </w:p>
    <w:p w:rsidR="006E73F1" w:rsidRPr="00171D73" w:rsidRDefault="006E73F1" w:rsidP="004A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1D73">
        <w:rPr>
          <w:rFonts w:ascii="Times New Roman" w:hAnsi="Times New Roman" w:cs="Times New Roman"/>
          <w:b/>
          <w:sz w:val="28"/>
          <w:szCs w:val="28"/>
        </w:rPr>
        <w:t>Approval</w:t>
      </w:r>
    </w:p>
    <w:p w:rsidR="00A12207" w:rsidRDefault="00A12207" w:rsidP="00A1220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1"/>
        <w:gridCol w:w="4345"/>
      </w:tblGrid>
      <w:tr w:rsidR="00A12207" w:rsidTr="00A12207">
        <w:tc>
          <w:tcPr>
            <w:tcW w:w="4311" w:type="dxa"/>
          </w:tcPr>
          <w:p w:rsidR="00A12207" w:rsidRPr="00A92A66" w:rsidRDefault="00A12207" w:rsidP="00A92A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A66">
              <w:rPr>
                <w:rFonts w:ascii="Times New Roman" w:hAnsi="Times New Roman" w:cs="Times New Roman"/>
                <w:b/>
                <w:sz w:val="24"/>
                <w:szCs w:val="24"/>
              </w:rPr>
              <w:t>Approved By Role</w:t>
            </w:r>
          </w:p>
        </w:tc>
        <w:tc>
          <w:tcPr>
            <w:tcW w:w="4345" w:type="dxa"/>
          </w:tcPr>
          <w:p w:rsidR="00A12207" w:rsidRPr="00A92A66" w:rsidRDefault="00A12207" w:rsidP="00A92A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A66">
              <w:rPr>
                <w:rFonts w:ascii="Times New Roman" w:hAnsi="Times New Roman" w:cs="Times New Roman"/>
                <w:b/>
                <w:sz w:val="24"/>
                <w:szCs w:val="24"/>
              </w:rPr>
              <w:t>Approved By Name</w:t>
            </w:r>
          </w:p>
        </w:tc>
      </w:tr>
      <w:tr w:rsidR="00A12207" w:rsidTr="00A12207">
        <w:tc>
          <w:tcPr>
            <w:tcW w:w="4311" w:type="dxa"/>
          </w:tcPr>
          <w:p w:rsid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4345" w:type="dxa"/>
          </w:tcPr>
          <w:p w:rsidR="00A12207" w:rsidRPr="00D66961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</w:rPr>
              <w:t xml:space="preserve">      Thiruvengadam S</w:t>
            </w:r>
          </w:p>
          <w:p w:rsid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207" w:rsidTr="00A12207">
        <w:tc>
          <w:tcPr>
            <w:tcW w:w="4311" w:type="dxa"/>
          </w:tcPr>
          <w:p w:rsid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  <w:p w:rsidR="00A12207" w:rsidRP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207" w:rsidRP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207" w:rsidRP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207" w:rsidRP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207" w:rsidRDefault="00A12207" w:rsidP="00A1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207" w:rsidRPr="00A12207" w:rsidRDefault="00A12207" w:rsidP="00A122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5" w:type="dxa"/>
          </w:tcPr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</w:rPr>
              <w:t>Chaitali Amale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Aditya Kumar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Preeti R Gondane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Sanjay Rafayal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Shubham Verma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Mohd Nadeem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Shivam Prakash Bharti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Nandan Kumar Singh</w:t>
            </w:r>
          </w:p>
          <w:p w:rsidR="00A12207" w:rsidRPr="00D66961" w:rsidRDefault="00A12207" w:rsidP="00A12207">
            <w:pPr>
              <w:pStyle w:val="ListParagraph"/>
              <w:numPr>
                <w:ilvl w:val="0"/>
                <w:numId w:val="2"/>
              </w:numPr>
              <w:spacing w:after="360"/>
              <w:ind w:right="-1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D6696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Prabhat Jain</w:t>
            </w:r>
          </w:p>
        </w:tc>
      </w:tr>
    </w:tbl>
    <w:p w:rsidR="00A12207" w:rsidRPr="00A12207" w:rsidRDefault="00A12207" w:rsidP="00A1220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12207" w:rsidRPr="00A1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2D7" w:rsidRDefault="006402D7" w:rsidP="00A12207">
      <w:pPr>
        <w:spacing w:after="0" w:line="240" w:lineRule="auto"/>
      </w:pPr>
      <w:r>
        <w:separator/>
      </w:r>
    </w:p>
  </w:endnote>
  <w:endnote w:type="continuationSeparator" w:id="0">
    <w:p w:rsidR="006402D7" w:rsidRDefault="006402D7" w:rsidP="00A1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2D7" w:rsidRDefault="006402D7" w:rsidP="00A12207">
      <w:pPr>
        <w:spacing w:after="0" w:line="240" w:lineRule="auto"/>
      </w:pPr>
      <w:r>
        <w:separator/>
      </w:r>
    </w:p>
  </w:footnote>
  <w:footnote w:type="continuationSeparator" w:id="0">
    <w:p w:rsidR="006402D7" w:rsidRDefault="006402D7" w:rsidP="00A12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518"/>
    <w:multiLevelType w:val="multilevel"/>
    <w:tmpl w:val="B3BA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4B89"/>
    <w:multiLevelType w:val="multilevel"/>
    <w:tmpl w:val="32C2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4C2"/>
    <w:multiLevelType w:val="multilevel"/>
    <w:tmpl w:val="3856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462CE"/>
    <w:multiLevelType w:val="hybridMultilevel"/>
    <w:tmpl w:val="7E96B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0BCA"/>
    <w:multiLevelType w:val="multilevel"/>
    <w:tmpl w:val="FA8A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A6842"/>
    <w:multiLevelType w:val="hybridMultilevel"/>
    <w:tmpl w:val="E78A4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D1453"/>
    <w:multiLevelType w:val="hybridMultilevel"/>
    <w:tmpl w:val="F702A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C7AFD"/>
    <w:multiLevelType w:val="hybridMultilevel"/>
    <w:tmpl w:val="92F8D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1E7F"/>
    <w:multiLevelType w:val="hybridMultilevel"/>
    <w:tmpl w:val="3C342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12DA7"/>
    <w:multiLevelType w:val="hybridMultilevel"/>
    <w:tmpl w:val="408A41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A40CDE"/>
    <w:multiLevelType w:val="multilevel"/>
    <w:tmpl w:val="A26C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07810"/>
    <w:multiLevelType w:val="hybridMultilevel"/>
    <w:tmpl w:val="BCCEA77C"/>
    <w:lvl w:ilvl="0" w:tplc="AB2C47C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1F28DD"/>
    <w:multiLevelType w:val="multilevel"/>
    <w:tmpl w:val="C8608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6B742BD"/>
    <w:multiLevelType w:val="hybridMultilevel"/>
    <w:tmpl w:val="FBEA0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F7D10"/>
    <w:multiLevelType w:val="multilevel"/>
    <w:tmpl w:val="23AE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4E1A76"/>
    <w:multiLevelType w:val="multilevel"/>
    <w:tmpl w:val="B38A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26A5D"/>
    <w:multiLevelType w:val="multilevel"/>
    <w:tmpl w:val="93D0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8262A6"/>
    <w:multiLevelType w:val="multilevel"/>
    <w:tmpl w:val="724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666BB"/>
    <w:multiLevelType w:val="multilevel"/>
    <w:tmpl w:val="DF3C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44918"/>
    <w:multiLevelType w:val="multilevel"/>
    <w:tmpl w:val="A458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53431"/>
    <w:multiLevelType w:val="hybridMultilevel"/>
    <w:tmpl w:val="1194CD38"/>
    <w:lvl w:ilvl="0" w:tplc="9C04F66E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A44D61"/>
    <w:multiLevelType w:val="multilevel"/>
    <w:tmpl w:val="6D6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A7D1F"/>
    <w:multiLevelType w:val="hybridMultilevel"/>
    <w:tmpl w:val="EA30D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C37C9"/>
    <w:multiLevelType w:val="hybridMultilevel"/>
    <w:tmpl w:val="9A9283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0"/>
  </w:num>
  <w:num w:numId="5">
    <w:abstractNumId w:val="8"/>
  </w:num>
  <w:num w:numId="6">
    <w:abstractNumId w:val="22"/>
  </w:num>
  <w:num w:numId="7">
    <w:abstractNumId w:val="13"/>
  </w:num>
  <w:num w:numId="8">
    <w:abstractNumId w:val="6"/>
  </w:num>
  <w:num w:numId="9">
    <w:abstractNumId w:val="15"/>
  </w:num>
  <w:num w:numId="10">
    <w:abstractNumId w:val="17"/>
  </w:num>
  <w:num w:numId="11">
    <w:abstractNumId w:val="21"/>
  </w:num>
  <w:num w:numId="12">
    <w:abstractNumId w:val="14"/>
  </w:num>
  <w:num w:numId="13">
    <w:abstractNumId w:val="2"/>
  </w:num>
  <w:num w:numId="14">
    <w:abstractNumId w:val="10"/>
  </w:num>
  <w:num w:numId="15">
    <w:abstractNumId w:val="0"/>
  </w:num>
  <w:num w:numId="16">
    <w:abstractNumId w:val="16"/>
  </w:num>
  <w:num w:numId="17">
    <w:abstractNumId w:val="19"/>
  </w:num>
  <w:num w:numId="18">
    <w:abstractNumId w:val="3"/>
  </w:num>
  <w:num w:numId="19">
    <w:abstractNumId w:val="9"/>
  </w:num>
  <w:num w:numId="20">
    <w:abstractNumId w:val="12"/>
  </w:num>
  <w:num w:numId="21">
    <w:abstractNumId w:val="18"/>
  </w:num>
  <w:num w:numId="22">
    <w:abstractNumId w:val="23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55"/>
    <w:rsid w:val="00073918"/>
    <w:rsid w:val="00171D73"/>
    <w:rsid w:val="00235B42"/>
    <w:rsid w:val="00240C4E"/>
    <w:rsid w:val="002559BC"/>
    <w:rsid w:val="00376004"/>
    <w:rsid w:val="004A6F01"/>
    <w:rsid w:val="005E1C60"/>
    <w:rsid w:val="00632C88"/>
    <w:rsid w:val="006402D7"/>
    <w:rsid w:val="006D74BE"/>
    <w:rsid w:val="006E73F1"/>
    <w:rsid w:val="007A7455"/>
    <w:rsid w:val="00835FE4"/>
    <w:rsid w:val="00A12207"/>
    <w:rsid w:val="00A92A66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1D85"/>
  <w15:chartTrackingRefBased/>
  <w15:docId w15:val="{0194A2FD-333A-423E-A32E-841CE85C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01"/>
    <w:pPr>
      <w:ind w:left="720"/>
      <w:contextualSpacing/>
    </w:pPr>
  </w:style>
  <w:style w:type="table" w:styleId="TableGrid">
    <w:name w:val="Table Grid"/>
    <w:basedOn w:val="TableNormal"/>
    <w:uiPriority w:val="39"/>
    <w:rsid w:val="006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07"/>
  </w:style>
  <w:style w:type="paragraph" w:styleId="Footer">
    <w:name w:val="footer"/>
    <w:basedOn w:val="Normal"/>
    <w:link w:val="FooterChar"/>
    <w:uiPriority w:val="99"/>
    <w:unhideWhenUsed/>
    <w:rsid w:val="00A1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07"/>
  </w:style>
  <w:style w:type="paragraph" w:styleId="TOC1">
    <w:name w:val="toc 1"/>
    <w:basedOn w:val="Normal"/>
    <w:next w:val="Normal"/>
    <w:autoRedefine/>
    <w:uiPriority w:val="39"/>
    <w:qFormat/>
    <w:rsid w:val="00A92A66"/>
    <w:pPr>
      <w:keepNext/>
      <w:keepLines/>
      <w:tabs>
        <w:tab w:val="right" w:leader="dot" w:pos="8222"/>
      </w:tabs>
      <w:overflowPunct w:val="0"/>
      <w:autoSpaceDE w:val="0"/>
      <w:autoSpaceDN w:val="0"/>
      <w:adjustRightInd w:val="0"/>
      <w:spacing w:before="240" w:after="60" w:line="240" w:lineRule="auto"/>
      <w:ind w:right="429"/>
      <w:jc w:val="both"/>
      <w:textAlignment w:val="baseline"/>
    </w:pPr>
    <w:rPr>
      <w:rFonts w:eastAsia="Times New Roman" w:cs="Times New Roman"/>
      <w:b/>
      <w:noProof/>
      <w:sz w:val="24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80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31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2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8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8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9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32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21588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3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1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62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94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364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2023-03-31T05:46:00Z</dcterms:created>
  <dcterms:modified xsi:type="dcterms:W3CDTF">2023-04-01T07:26:00Z</dcterms:modified>
</cp:coreProperties>
</file>