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BFBDF" w14:textId="6C29DC49" w:rsidR="00054FE2" w:rsidRPr="00672CCD" w:rsidRDefault="00000000" w:rsidP="00672CCD">
      <w:pPr>
        <w:pStyle w:val="Ttulo1"/>
        <w:jc w:val="center"/>
        <w:rPr>
          <w:sz w:val="32"/>
          <w:szCs w:val="32"/>
        </w:rPr>
      </w:pPr>
      <w:proofErr w:type="spellStart"/>
      <w:r w:rsidRPr="00672CCD">
        <w:rPr>
          <w:sz w:val="32"/>
          <w:szCs w:val="32"/>
        </w:rPr>
        <w:t>Documentação</w:t>
      </w:r>
      <w:proofErr w:type="spellEnd"/>
      <w:r w:rsidRPr="00672CCD">
        <w:rPr>
          <w:sz w:val="32"/>
          <w:szCs w:val="32"/>
        </w:rPr>
        <w:t xml:space="preserve"> dos</w:t>
      </w:r>
      <w:r w:rsidR="00672CCD">
        <w:rPr>
          <w:sz w:val="32"/>
          <w:szCs w:val="32"/>
        </w:rPr>
        <w:t xml:space="preserve"> </w:t>
      </w:r>
      <w:proofErr w:type="spellStart"/>
      <w:r w:rsidR="00672CCD">
        <w:rPr>
          <w:sz w:val="32"/>
          <w:szCs w:val="32"/>
        </w:rPr>
        <w:t>Códigos</w:t>
      </w:r>
      <w:proofErr w:type="spellEnd"/>
      <w:r w:rsidR="00672CCD">
        <w:rPr>
          <w:sz w:val="32"/>
          <w:szCs w:val="32"/>
        </w:rPr>
        <w:t xml:space="preserve"> AVANTE CASE</w:t>
      </w:r>
    </w:p>
    <w:p w14:paraId="533B119C" w14:textId="77777777" w:rsidR="00672CCD" w:rsidRDefault="00672CCD" w:rsidP="00672CCD"/>
    <w:p w14:paraId="7ED2DD92" w14:textId="09491319" w:rsidR="00672CCD" w:rsidRPr="00672CCD" w:rsidRDefault="00672CCD" w:rsidP="00F07DF8">
      <w:pPr>
        <w:jc w:val="both"/>
        <w:rPr>
          <w:b/>
          <w:bCs/>
          <w:sz w:val="24"/>
          <w:szCs w:val="24"/>
        </w:rPr>
      </w:pPr>
      <w:proofErr w:type="spellStart"/>
      <w:r w:rsidRPr="00672CCD">
        <w:rPr>
          <w:b/>
          <w:bCs/>
          <w:sz w:val="24"/>
          <w:szCs w:val="24"/>
        </w:rPr>
        <w:t>Integrantes</w:t>
      </w:r>
      <w:proofErr w:type="spellEnd"/>
      <w:r w:rsidRPr="00672CCD">
        <w:rPr>
          <w:b/>
          <w:bCs/>
          <w:sz w:val="24"/>
          <w:szCs w:val="24"/>
        </w:rPr>
        <w:t>:</w:t>
      </w:r>
    </w:p>
    <w:p w14:paraId="4B6E949F" w14:textId="2D6D2E5E" w:rsidR="00672CCD" w:rsidRDefault="00672CCD" w:rsidP="00F07DF8">
      <w:pPr>
        <w:pStyle w:val="PargrafodaLista"/>
        <w:numPr>
          <w:ilvl w:val="0"/>
          <w:numId w:val="10"/>
        </w:numPr>
        <w:jc w:val="both"/>
      </w:pPr>
      <w:r>
        <w:t xml:space="preserve">Antonio </w:t>
      </w:r>
      <w:proofErr w:type="spellStart"/>
      <w:r>
        <w:t>Eliveton</w:t>
      </w:r>
      <w:proofErr w:type="spellEnd"/>
      <w:r>
        <w:t xml:space="preserve"> Moura da Silva</w:t>
      </w:r>
    </w:p>
    <w:p w14:paraId="0B97A76A" w14:textId="1FD3A967" w:rsidR="00672CCD" w:rsidRDefault="00672CCD" w:rsidP="00F07DF8">
      <w:pPr>
        <w:pStyle w:val="PargrafodaLista"/>
        <w:numPr>
          <w:ilvl w:val="0"/>
          <w:numId w:val="10"/>
        </w:numPr>
        <w:jc w:val="both"/>
      </w:pPr>
      <w:r>
        <w:t>Igor José Bastos Mota Filho</w:t>
      </w:r>
    </w:p>
    <w:p w14:paraId="7945AF69" w14:textId="6EF9BA83" w:rsidR="00672CCD" w:rsidRDefault="00672CCD" w:rsidP="00F07DF8">
      <w:pPr>
        <w:pStyle w:val="PargrafodaLista"/>
        <w:numPr>
          <w:ilvl w:val="0"/>
          <w:numId w:val="10"/>
        </w:numPr>
        <w:jc w:val="both"/>
      </w:pPr>
      <w:r>
        <w:t xml:space="preserve">Vitória das </w:t>
      </w:r>
      <w:proofErr w:type="spellStart"/>
      <w:r>
        <w:t>Graças</w:t>
      </w:r>
      <w:proofErr w:type="spellEnd"/>
      <w:r>
        <w:t xml:space="preserve"> Silva</w:t>
      </w:r>
    </w:p>
    <w:p w14:paraId="10E6EBD0" w14:textId="02895A67" w:rsidR="00672CCD" w:rsidRDefault="00672CCD" w:rsidP="00F07DF8">
      <w:pPr>
        <w:pStyle w:val="PargrafodaLista"/>
        <w:numPr>
          <w:ilvl w:val="0"/>
          <w:numId w:val="10"/>
        </w:numPr>
        <w:jc w:val="both"/>
      </w:pPr>
      <w:r>
        <w:t>Luís Eduardo de Sousa Barbosa</w:t>
      </w:r>
    </w:p>
    <w:p w14:paraId="29BAC987" w14:textId="4D0322AA" w:rsidR="00672CCD" w:rsidRDefault="00672CCD" w:rsidP="00F07DF8">
      <w:pPr>
        <w:pStyle w:val="PargrafodaLista"/>
        <w:numPr>
          <w:ilvl w:val="0"/>
          <w:numId w:val="10"/>
        </w:numPr>
        <w:jc w:val="both"/>
      </w:pPr>
      <w:r>
        <w:t>Rafael Vitor Oliveira Rodrigues Filho</w:t>
      </w:r>
    </w:p>
    <w:p w14:paraId="69C20E6C" w14:textId="7C703823" w:rsidR="00AB5B6C" w:rsidRDefault="00AB5B6C" w:rsidP="00F07DF8">
      <w:pPr>
        <w:pStyle w:val="PargrafodaLista"/>
        <w:numPr>
          <w:ilvl w:val="0"/>
          <w:numId w:val="10"/>
        </w:numPr>
        <w:jc w:val="both"/>
      </w:pPr>
      <w:r>
        <w:t>João Pinheiro Cavalcante</w:t>
      </w:r>
    </w:p>
    <w:p w14:paraId="60474AD2" w14:textId="77777777" w:rsidR="00672CCD" w:rsidRDefault="00672CCD" w:rsidP="00F07DF8">
      <w:pPr>
        <w:pStyle w:val="Ttulo2"/>
        <w:jc w:val="both"/>
      </w:pPr>
    </w:p>
    <w:p w14:paraId="7E104F6A" w14:textId="30A58582" w:rsidR="00054FE2" w:rsidRDefault="00000000" w:rsidP="00F07DF8">
      <w:pPr>
        <w:pStyle w:val="Ttulo2"/>
        <w:jc w:val="both"/>
      </w:pPr>
      <w:r>
        <w:t xml:space="preserve">1. </w:t>
      </w:r>
      <w:proofErr w:type="spellStart"/>
      <w:r>
        <w:t>C</w:t>
      </w:r>
      <w:r w:rsidR="00672CCD">
        <w:t>onstrução</w:t>
      </w:r>
      <w:proofErr w:type="spellEnd"/>
      <w:r w:rsidR="00672CCD">
        <w:t xml:space="preserve"> do Código LDR:</w:t>
      </w:r>
    </w:p>
    <w:p w14:paraId="52C38FA4" w14:textId="77777777" w:rsidR="00054FE2" w:rsidRDefault="00000000" w:rsidP="00F07DF8">
      <w:pPr>
        <w:jc w:val="both"/>
      </w:pPr>
      <w:r>
        <w:t>Esse primeiro código usa apenas o sensor LDR para controlar o LED. Quando o ambiente está escuro, o LED acende; quando tem luz suficiente, ele apaga.</w:t>
      </w:r>
    </w:p>
    <w:p w14:paraId="728F53AD" w14:textId="77777777" w:rsidR="00672CCD" w:rsidRDefault="00672CCD" w:rsidP="00F07DF8">
      <w:pPr>
        <w:pStyle w:val="Ttulo3"/>
        <w:jc w:val="both"/>
      </w:pPr>
    </w:p>
    <w:p w14:paraId="336A636A" w14:textId="570EEC62" w:rsidR="00054FE2" w:rsidRDefault="00672CCD" w:rsidP="00F07DF8">
      <w:pPr>
        <w:pStyle w:val="Ttulo3"/>
        <w:jc w:val="both"/>
      </w:pPr>
      <w:proofErr w:type="spellStart"/>
      <w:r>
        <w:t>Funcionalidades</w:t>
      </w:r>
      <w:proofErr w:type="spellEnd"/>
      <w:r>
        <w:t xml:space="preserve"> do Código:</w:t>
      </w:r>
    </w:p>
    <w:p w14:paraId="1374B55F" w14:textId="77777777" w:rsidR="00054FE2" w:rsidRDefault="00000000" w:rsidP="00F07DF8">
      <w:pPr>
        <w:jc w:val="both"/>
      </w:pPr>
      <w:r>
        <w:t>• int ldrPin = A0; → Define o pino analógico onde o LDR está conectado.</w:t>
      </w:r>
    </w:p>
    <w:p w14:paraId="7F5ECB82" w14:textId="77777777" w:rsidR="00054FE2" w:rsidRDefault="00000000" w:rsidP="00F07DF8">
      <w:pPr>
        <w:jc w:val="both"/>
      </w:pPr>
      <w:r>
        <w:t>• int ledPin = 2; → Define o pino digital onde o LED está ligado.</w:t>
      </w:r>
    </w:p>
    <w:p w14:paraId="72B23DCC" w14:textId="77777777" w:rsidR="00054FE2" w:rsidRDefault="00000000" w:rsidP="00F07DF8">
      <w:pPr>
        <w:jc w:val="both"/>
      </w:pPr>
      <w:r>
        <w:t>• int valorLDR = 0; → Cria uma variável pra armazenar o valor lido pelo LDR.</w:t>
      </w:r>
    </w:p>
    <w:p w14:paraId="3AF9B9D0" w14:textId="77777777" w:rsidR="00054FE2" w:rsidRDefault="00000000" w:rsidP="00F07DF8">
      <w:pPr>
        <w:jc w:val="both"/>
      </w:pPr>
      <w:r>
        <w:t>No setup(), o LED é configurado como saída e a comunicação serial é iniciada pra mostrar no monitor os valores captados pelo sensor.</w:t>
      </w:r>
    </w:p>
    <w:p w14:paraId="195A4066" w14:textId="77777777" w:rsidR="00054FE2" w:rsidRDefault="00000000" w:rsidP="00F07DF8">
      <w:pPr>
        <w:jc w:val="both"/>
      </w:pPr>
      <w:r>
        <w:t>No loop(), o Arduino lê o valor do LDR. Se o valor for menor que 8 (ou seja, pouca luz), ele acende o LED. Caso contrário, apaga. O delay(200) só serve pra dar um intervalo entre as leituras.</w:t>
      </w:r>
    </w:p>
    <w:p w14:paraId="27252526" w14:textId="77777777" w:rsidR="00672CCD" w:rsidRDefault="00672CCD" w:rsidP="00F07DF8">
      <w:pPr>
        <w:pStyle w:val="Ttulo2"/>
        <w:jc w:val="both"/>
      </w:pPr>
    </w:p>
    <w:p w14:paraId="366548BF" w14:textId="6CE0C630" w:rsidR="00054FE2" w:rsidRDefault="00000000" w:rsidP="00F07DF8">
      <w:pPr>
        <w:pStyle w:val="Ttulo2"/>
        <w:jc w:val="both"/>
      </w:pPr>
      <w:r>
        <w:t xml:space="preserve">2. </w:t>
      </w:r>
      <w:proofErr w:type="spellStart"/>
      <w:r>
        <w:t>C</w:t>
      </w:r>
      <w:r w:rsidR="00672CCD">
        <w:t>onstrução</w:t>
      </w:r>
      <w:proofErr w:type="spellEnd"/>
      <w:r w:rsidR="00672CCD">
        <w:t xml:space="preserve"> do Código IR:</w:t>
      </w:r>
    </w:p>
    <w:p w14:paraId="66A489FF" w14:textId="77777777" w:rsidR="00054FE2" w:rsidRDefault="00000000" w:rsidP="00F07DF8">
      <w:pPr>
        <w:jc w:val="both"/>
      </w:pPr>
      <w:r>
        <w:t>Aqui o LED é controlado por um sensor infravermelho (IR). Esse tipo de sensor detecta a aproximação de objetos ou pessoas. Quando algo passa na frente dele, o LED acende.</w:t>
      </w:r>
    </w:p>
    <w:p w14:paraId="4D20608A" w14:textId="77777777" w:rsidR="00672CCD" w:rsidRDefault="00672CCD" w:rsidP="00F07DF8">
      <w:pPr>
        <w:pStyle w:val="Ttulo3"/>
        <w:jc w:val="both"/>
      </w:pPr>
    </w:p>
    <w:p w14:paraId="38666BBD" w14:textId="6E245C95" w:rsidR="00672CCD" w:rsidRPr="00672CCD" w:rsidRDefault="00672CCD" w:rsidP="00F07DF8">
      <w:pPr>
        <w:pStyle w:val="Ttulo3"/>
        <w:jc w:val="both"/>
      </w:pPr>
      <w:proofErr w:type="spellStart"/>
      <w:r>
        <w:t>Funcionalidades</w:t>
      </w:r>
      <w:proofErr w:type="spellEnd"/>
      <w:r>
        <w:t xml:space="preserve"> do Código:</w:t>
      </w:r>
    </w:p>
    <w:p w14:paraId="5B20BB4E" w14:textId="77777777" w:rsidR="00054FE2" w:rsidRDefault="00000000" w:rsidP="00F07DF8">
      <w:pPr>
        <w:jc w:val="both"/>
      </w:pPr>
      <w:r>
        <w:t>• int irPin = 9; → Define o pino digital onde o sensor IR está conectado.</w:t>
      </w:r>
    </w:p>
    <w:p w14:paraId="11BE92E1" w14:textId="77777777" w:rsidR="00054FE2" w:rsidRDefault="00000000" w:rsidP="00F07DF8">
      <w:pPr>
        <w:jc w:val="both"/>
      </w:pPr>
      <w:r>
        <w:lastRenderedPageBreak/>
        <w:t>• int ledPin = 2; → Define o pino do LED.</w:t>
      </w:r>
    </w:p>
    <w:p w14:paraId="571578A9" w14:textId="77777777" w:rsidR="00054FE2" w:rsidRDefault="00000000" w:rsidP="00F07DF8">
      <w:pPr>
        <w:jc w:val="both"/>
      </w:pPr>
      <w:r>
        <w:t>No setup(), o sensor IR é configurado como entrada e o LED como saída. A comunicação serial também é iniciada pra mostrar os valores lidos.</w:t>
      </w:r>
    </w:p>
    <w:p w14:paraId="6DC2CAB3" w14:textId="77777777" w:rsidR="00054FE2" w:rsidRDefault="00000000" w:rsidP="00F07DF8">
      <w:pPr>
        <w:jc w:val="both"/>
      </w:pPr>
      <w:r>
        <w:t>No loop(), o Arduino lê o valor do sensor IR. Esse sensor é invertido, então quando detecta algo, ele manda 0. Nesse caso, o LED acende; se não tiver nada na frente, ele manda 1 e o LED apaga.</w:t>
      </w:r>
    </w:p>
    <w:p w14:paraId="6B2816D2" w14:textId="77777777" w:rsidR="00672CCD" w:rsidRDefault="00672CCD" w:rsidP="00F07DF8">
      <w:pPr>
        <w:pStyle w:val="Ttulo2"/>
        <w:jc w:val="both"/>
      </w:pPr>
    </w:p>
    <w:p w14:paraId="64E73707" w14:textId="77A7AF8C" w:rsidR="00054FE2" w:rsidRDefault="00000000" w:rsidP="00F07DF8">
      <w:pPr>
        <w:pStyle w:val="Ttulo2"/>
        <w:jc w:val="both"/>
      </w:pPr>
      <w:r>
        <w:t xml:space="preserve">3. </w:t>
      </w:r>
      <w:proofErr w:type="spellStart"/>
      <w:r>
        <w:t>C</w:t>
      </w:r>
      <w:r w:rsidR="00672CCD">
        <w:t>onstrução</w:t>
      </w:r>
      <w:proofErr w:type="spellEnd"/>
      <w:r w:rsidR="00672CCD">
        <w:t xml:space="preserve"> do Código </w:t>
      </w:r>
      <w:proofErr w:type="spellStart"/>
      <w:r w:rsidR="00F07DF8">
        <w:t>Completo</w:t>
      </w:r>
      <w:proofErr w:type="spellEnd"/>
      <w:r w:rsidR="00F07DF8">
        <w:t>:</w:t>
      </w:r>
    </w:p>
    <w:p w14:paraId="1536E714" w14:textId="669E3DDA" w:rsidR="00054FE2" w:rsidRDefault="00000000" w:rsidP="00F07DF8">
      <w:pPr>
        <w:jc w:val="both"/>
      </w:pPr>
      <w:r>
        <w:t xml:space="preserve">Esse é o código mais completo dos três. Ele junta o LDR e o sensor IR pra </w:t>
      </w:r>
      <w:proofErr w:type="spellStart"/>
      <w:r>
        <w:t>acender</w:t>
      </w:r>
      <w:proofErr w:type="spellEnd"/>
      <w:r>
        <w:t xml:space="preserve"> o LED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escuro</w:t>
      </w:r>
      <w:proofErr w:type="spellEnd"/>
      <w:r>
        <w:t xml:space="preserve"> e </w:t>
      </w:r>
      <w:r w:rsidR="00F07DF8">
        <w:t xml:space="preserve">se algo for </w:t>
      </w:r>
      <w:proofErr w:type="spellStart"/>
      <w:r w:rsidR="00F07DF8">
        <w:t>detectado</w:t>
      </w:r>
      <w:proofErr w:type="spellEnd"/>
      <w:r w:rsidR="00F07DF8">
        <w:t xml:space="preserve"> </w:t>
      </w:r>
      <w:proofErr w:type="spellStart"/>
      <w:r w:rsidR="00F07DF8">
        <w:t>pelo</w:t>
      </w:r>
      <w:proofErr w:type="spellEnd"/>
      <w:r w:rsidR="00F07DF8">
        <w:t xml:space="preserve"> </w:t>
      </w:r>
      <w:proofErr w:type="spellStart"/>
      <w:r w:rsidR="00F07DF8">
        <w:t>infravermelho</w:t>
      </w:r>
      <w:proofErr w:type="spellEnd"/>
      <w:r>
        <w:t>.</w:t>
      </w:r>
    </w:p>
    <w:p w14:paraId="30FB2CAE" w14:textId="77777777" w:rsidR="00672CCD" w:rsidRDefault="00672CCD" w:rsidP="00F07DF8">
      <w:pPr>
        <w:pStyle w:val="Ttulo3"/>
        <w:jc w:val="both"/>
      </w:pPr>
    </w:p>
    <w:p w14:paraId="2DCA27E3" w14:textId="363F2F02" w:rsidR="00672CCD" w:rsidRPr="00672CCD" w:rsidRDefault="00672CCD" w:rsidP="00F07DF8">
      <w:pPr>
        <w:pStyle w:val="Ttulo3"/>
        <w:jc w:val="both"/>
      </w:pPr>
      <w:proofErr w:type="spellStart"/>
      <w:r>
        <w:t>Funcionalidades</w:t>
      </w:r>
      <w:proofErr w:type="spellEnd"/>
      <w:r>
        <w:t xml:space="preserve"> do Código:</w:t>
      </w:r>
    </w:p>
    <w:p w14:paraId="51564C82" w14:textId="77777777" w:rsidR="00054FE2" w:rsidRPr="001307CF" w:rsidRDefault="00000000" w:rsidP="00F07DF8">
      <w:pPr>
        <w:jc w:val="both"/>
        <w:rPr>
          <w:u w:val="single"/>
        </w:rPr>
      </w:pPr>
      <w:r>
        <w:t>• int irPin = 9; → Define o pino do sensor IR.</w:t>
      </w:r>
    </w:p>
    <w:p w14:paraId="76C201FF" w14:textId="77777777" w:rsidR="00054FE2" w:rsidRDefault="00000000" w:rsidP="00F07DF8">
      <w:pPr>
        <w:jc w:val="both"/>
      </w:pPr>
      <w:r>
        <w:t>• int ldrPin = A0; → Define o pino analógico do LDR.</w:t>
      </w:r>
    </w:p>
    <w:p w14:paraId="0BD38DA0" w14:textId="77777777" w:rsidR="00054FE2" w:rsidRDefault="00000000" w:rsidP="00F07DF8">
      <w:pPr>
        <w:jc w:val="both"/>
      </w:pPr>
      <w:r>
        <w:t>• int ledPin = 2; → Define o pino digital do LED.</w:t>
      </w:r>
    </w:p>
    <w:p w14:paraId="4DECDB83" w14:textId="77777777" w:rsidR="00054FE2" w:rsidRDefault="00000000" w:rsidP="00F07DF8">
      <w:pPr>
        <w:jc w:val="both"/>
      </w:pPr>
      <w:r>
        <w:t>No setup(), o IR é configurado como entrada e o LED como saída, além de iniciar o Serial pra exibir os valores dos sensores.</w:t>
      </w:r>
    </w:p>
    <w:p w14:paraId="12AE06C3" w14:textId="77777777" w:rsidR="00054FE2" w:rsidRDefault="00000000" w:rsidP="00F07DF8">
      <w:pPr>
        <w:jc w:val="both"/>
      </w:pPr>
      <w:r>
        <w:t>No loop(), o Arduino lê os dois sensores. Ele mostra no monitor os valores do LDR e IR, e se o valor do LDR for menor que 100 (ou seja, pouca luz) e o IR detectar algo (valor 0), o LED acende. Em qualquer outra situação, o LED fica apagado. O delay(200) serve pra não deixar as leituras muito rápidas.</w:t>
      </w:r>
    </w:p>
    <w:p w14:paraId="7574A786" w14:textId="77777777" w:rsidR="00672CCD" w:rsidRDefault="00672CCD" w:rsidP="00F07DF8">
      <w:pPr>
        <w:pStyle w:val="Ttulo2"/>
        <w:jc w:val="both"/>
      </w:pPr>
    </w:p>
    <w:p w14:paraId="394615F8" w14:textId="1D25E878" w:rsidR="00054FE2" w:rsidRPr="001307CF" w:rsidRDefault="00000000" w:rsidP="00F07DF8">
      <w:pPr>
        <w:pStyle w:val="Ttulo2"/>
        <w:jc w:val="both"/>
        <w:rPr>
          <w:u w:val="single"/>
        </w:rPr>
      </w:pPr>
      <w:proofErr w:type="spellStart"/>
      <w:r>
        <w:t>Conclusão</w:t>
      </w:r>
      <w:proofErr w:type="spellEnd"/>
      <w:r w:rsidR="001307CF">
        <w:t>:</w:t>
      </w:r>
    </w:p>
    <w:p w14:paraId="3C7CEC42" w14:textId="77777777" w:rsidR="001307CF" w:rsidRPr="001307CF" w:rsidRDefault="001307CF" w:rsidP="001307CF">
      <w:pPr>
        <w:jc w:val="both"/>
        <w:rPr>
          <w:lang w:val="pt-BR"/>
        </w:rPr>
      </w:pPr>
      <w:r w:rsidRPr="001307CF">
        <w:rPr>
          <w:lang w:val="pt-BR"/>
        </w:rPr>
        <w:t>Primeiramente, desenvolvemos a funcionalidade do sensor LDR, focando na sua construção e no correto funcionamento do sensor. Após o êxito nos testes, iniciamos o desenvolvimento do código do sensor infravermelho (IR), responsável por acender a luz quando algo fosse detectado. Com o sucesso no funcionamento dos dois protótipos, realizamos a união de ambos para criar o projeto final, que utiliza os dois sensores de forma integrada, resultando em um sistema totalmente funcional.</w:t>
      </w:r>
    </w:p>
    <w:p w14:paraId="50C5AE99" w14:textId="3A3C75B8" w:rsidR="00054FE2" w:rsidRDefault="00054FE2" w:rsidP="001307CF">
      <w:pPr>
        <w:jc w:val="both"/>
      </w:pPr>
    </w:p>
    <w:sectPr w:rsidR="00054F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EA4DF9"/>
    <w:multiLevelType w:val="hybridMultilevel"/>
    <w:tmpl w:val="0FF457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3821636">
    <w:abstractNumId w:val="8"/>
  </w:num>
  <w:num w:numId="2" w16cid:durableId="1718506633">
    <w:abstractNumId w:val="6"/>
  </w:num>
  <w:num w:numId="3" w16cid:durableId="1626154827">
    <w:abstractNumId w:val="5"/>
  </w:num>
  <w:num w:numId="4" w16cid:durableId="697659098">
    <w:abstractNumId w:val="4"/>
  </w:num>
  <w:num w:numId="5" w16cid:durableId="1075542978">
    <w:abstractNumId w:val="7"/>
  </w:num>
  <w:num w:numId="6" w16cid:durableId="101191018">
    <w:abstractNumId w:val="3"/>
  </w:num>
  <w:num w:numId="7" w16cid:durableId="1060591585">
    <w:abstractNumId w:val="2"/>
  </w:num>
  <w:num w:numId="8" w16cid:durableId="1980919563">
    <w:abstractNumId w:val="1"/>
  </w:num>
  <w:num w:numId="9" w16cid:durableId="674771065">
    <w:abstractNumId w:val="0"/>
  </w:num>
  <w:num w:numId="10" w16cid:durableId="630986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FE2"/>
    <w:rsid w:val="0006063C"/>
    <w:rsid w:val="001307CF"/>
    <w:rsid w:val="0015074B"/>
    <w:rsid w:val="0029639D"/>
    <w:rsid w:val="00326F90"/>
    <w:rsid w:val="004C1A77"/>
    <w:rsid w:val="00672CCD"/>
    <w:rsid w:val="0086758B"/>
    <w:rsid w:val="00AA1D8D"/>
    <w:rsid w:val="00AB5B6C"/>
    <w:rsid w:val="00B47730"/>
    <w:rsid w:val="00CB0664"/>
    <w:rsid w:val="00F07DF8"/>
    <w:rsid w:val="00F847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55966D"/>
  <w14:defaultImageDpi w14:val="300"/>
  <w15:docId w15:val="{A2663B3B-F1FC-45A3-99F8-95B5E58AD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5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460</Words>
  <Characters>2486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Luís Eduardo</cp:lastModifiedBy>
  <cp:revision>4</cp:revision>
  <dcterms:created xsi:type="dcterms:W3CDTF">2025-11-05T16:23:00Z</dcterms:created>
  <dcterms:modified xsi:type="dcterms:W3CDTF">2025-11-05T17:18:00Z</dcterms:modified>
  <cp:category/>
</cp:coreProperties>
</file>