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88C9" w14:textId="77777777" w:rsidR="007D7308" w:rsidRDefault="00000000">
      <w:pPr>
        <w:widowControl w:val="0"/>
        <w:pBdr>
          <w:top w:val="nil"/>
          <w:left w:val="nil"/>
          <w:bottom w:val="nil"/>
          <w:right w:val="nil"/>
          <w:between w:val="nil"/>
        </w:pBdr>
        <w:spacing w:line="231" w:lineRule="auto"/>
        <w:ind w:left="503" w:right="176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181A5C4A" w14:textId="77777777" w:rsidR="007D7308" w:rsidRDefault="00000000">
      <w:pPr>
        <w:widowControl w:val="0"/>
        <w:pBdr>
          <w:top w:val="nil"/>
          <w:left w:val="nil"/>
          <w:bottom w:val="nil"/>
          <w:right w:val="nil"/>
          <w:between w:val="nil"/>
        </w:pBdr>
        <w:spacing w:line="240" w:lineRule="auto"/>
        <w:ind w:left="1624"/>
        <w:rPr>
          <w:b/>
          <w:bCs/>
          <w:color w:val="C00000"/>
          <w:sz w:val="24"/>
          <w:szCs w:val="24"/>
        </w:rPr>
      </w:pPr>
      <w:r>
        <w:rPr>
          <w:b/>
          <w:bCs/>
          <w:color w:val="C00000"/>
          <w:sz w:val="24"/>
          <w:szCs w:val="24"/>
        </w:rPr>
        <w:t xml:space="preserve">ASSESSMENT TOOL 2 – Pseudocode Writing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1"/>
        <w:gridCol w:w="1800"/>
        <w:gridCol w:w="3240"/>
      </w:tblGrid>
      <w:tr w:rsidR="007D7308" w14:paraId="4373744F" w14:textId="77777777">
        <w:trPr>
          <w:trHeight w:val="609"/>
        </w:trPr>
        <w:tc>
          <w:tcPr>
            <w:tcW w:w="1799" w:type="dxa"/>
            <w:tcMar>
              <w:top w:w="100" w:type="dxa"/>
              <w:left w:w="100" w:type="dxa"/>
              <w:bottom w:w="100" w:type="dxa"/>
              <w:right w:w="100" w:type="dxa"/>
            </w:tcMar>
          </w:tcPr>
          <w:p w14:paraId="4653517C"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Code: </w:t>
            </w:r>
          </w:p>
        </w:tc>
        <w:tc>
          <w:tcPr>
            <w:tcW w:w="3241" w:type="dxa"/>
            <w:tcMar>
              <w:top w:w="100" w:type="dxa"/>
              <w:left w:w="100" w:type="dxa"/>
              <w:bottom w:w="100" w:type="dxa"/>
              <w:right w:w="100" w:type="dxa"/>
            </w:tcMar>
          </w:tcPr>
          <w:p w14:paraId="0569CA48" w14:textId="77777777" w:rsidR="007D7308" w:rsidRDefault="00000000">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 xml:space="preserve">CSA06 </w:t>
            </w:r>
          </w:p>
        </w:tc>
        <w:tc>
          <w:tcPr>
            <w:tcW w:w="1800" w:type="dxa"/>
            <w:tcMar>
              <w:top w:w="100" w:type="dxa"/>
              <w:left w:w="100" w:type="dxa"/>
              <w:bottom w:w="100" w:type="dxa"/>
              <w:right w:w="100" w:type="dxa"/>
            </w:tcMar>
          </w:tcPr>
          <w:p w14:paraId="4681E387"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Title: </w:t>
            </w:r>
          </w:p>
        </w:tc>
        <w:tc>
          <w:tcPr>
            <w:tcW w:w="3240" w:type="dxa"/>
            <w:tcMar>
              <w:top w:w="100" w:type="dxa"/>
              <w:left w:w="100" w:type="dxa"/>
              <w:bottom w:w="100" w:type="dxa"/>
              <w:right w:w="100" w:type="dxa"/>
            </w:tcMar>
          </w:tcPr>
          <w:p w14:paraId="000294CD" w14:textId="77777777" w:rsidR="007D7308" w:rsidRDefault="00000000">
            <w:pPr>
              <w:widowControl w:val="0"/>
              <w:pBdr>
                <w:top w:val="nil"/>
                <w:left w:val="nil"/>
                <w:bottom w:val="nil"/>
                <w:right w:val="nil"/>
                <w:between w:val="nil"/>
              </w:pBdr>
              <w:spacing w:line="240" w:lineRule="auto"/>
              <w:ind w:left="140"/>
              <w:rPr>
                <w:color w:val="000000"/>
                <w:sz w:val="19"/>
                <w:szCs w:val="19"/>
                <w:highlight w:val="white"/>
              </w:rPr>
            </w:pPr>
            <w:r>
              <w:rPr>
                <w:color w:val="000000"/>
                <w:sz w:val="19"/>
                <w:szCs w:val="19"/>
                <w:highlight w:val="white"/>
              </w:rPr>
              <w:t xml:space="preserve">Design and Analysis of  </w:t>
            </w:r>
          </w:p>
          <w:p w14:paraId="7E133F61" w14:textId="77777777" w:rsidR="007D7308"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9"/>
                <w:szCs w:val="19"/>
                <w:highlight w:val="white"/>
              </w:rPr>
              <w:t>Algorithms</w:t>
            </w:r>
          </w:p>
        </w:tc>
      </w:tr>
      <w:tr w:rsidR="007D7308" w14:paraId="02BE9BD8" w14:textId="77777777">
        <w:trPr>
          <w:trHeight w:val="609"/>
        </w:trPr>
        <w:tc>
          <w:tcPr>
            <w:tcW w:w="1799" w:type="dxa"/>
            <w:tcMar>
              <w:top w:w="100" w:type="dxa"/>
              <w:left w:w="100" w:type="dxa"/>
              <w:bottom w:w="100" w:type="dxa"/>
              <w:right w:w="100" w:type="dxa"/>
            </w:tcMar>
          </w:tcPr>
          <w:p w14:paraId="3F41DD15" w14:textId="77777777" w:rsidR="007D7308" w:rsidRDefault="00000000">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 Assessed: </w:t>
            </w:r>
          </w:p>
        </w:tc>
        <w:tc>
          <w:tcPr>
            <w:tcW w:w="3241" w:type="dxa"/>
            <w:tcMar>
              <w:top w:w="100" w:type="dxa"/>
              <w:left w:w="100" w:type="dxa"/>
              <w:bottom w:w="100" w:type="dxa"/>
              <w:right w:w="100" w:type="dxa"/>
            </w:tcMar>
          </w:tcPr>
          <w:p w14:paraId="5CCB350F" w14:textId="77777777" w:rsidR="007D7308" w:rsidRDefault="00000000">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 xml:space="preserve">CO5 – Naturalization (BL5, BL6) </w:t>
            </w:r>
          </w:p>
        </w:tc>
        <w:tc>
          <w:tcPr>
            <w:tcW w:w="1800" w:type="dxa"/>
            <w:tcMar>
              <w:top w:w="100" w:type="dxa"/>
              <w:left w:w="100" w:type="dxa"/>
              <w:bottom w:w="100" w:type="dxa"/>
              <w:right w:w="100" w:type="dxa"/>
            </w:tcMar>
          </w:tcPr>
          <w:p w14:paraId="7ABF76C2" w14:textId="77777777" w:rsidR="007D7308" w:rsidRDefault="00000000">
            <w:pPr>
              <w:widowControl w:val="0"/>
              <w:pBdr>
                <w:top w:val="nil"/>
                <w:left w:val="nil"/>
                <w:bottom w:val="nil"/>
                <w:right w:val="nil"/>
                <w:between w:val="nil"/>
              </w:pBdr>
              <w:spacing w:line="240" w:lineRule="auto"/>
              <w:ind w:left="124"/>
              <w:rPr>
                <w:b/>
                <w:bCs/>
                <w:color w:val="1F4E79"/>
                <w:sz w:val="19"/>
                <w:szCs w:val="19"/>
                <w:shd w:val="clear" w:color="auto" w:fill="D6E4F0"/>
              </w:rPr>
            </w:pPr>
            <w:r>
              <w:rPr>
                <w:b/>
                <w:bCs/>
                <w:color w:val="1F4E79"/>
                <w:sz w:val="19"/>
                <w:szCs w:val="19"/>
                <w:shd w:val="clear" w:color="auto" w:fill="D6E4F0"/>
              </w:rPr>
              <w:t xml:space="preserve">Assessment: </w:t>
            </w:r>
          </w:p>
        </w:tc>
        <w:tc>
          <w:tcPr>
            <w:tcW w:w="3240" w:type="dxa"/>
            <w:tcMar>
              <w:top w:w="100" w:type="dxa"/>
              <w:left w:w="100" w:type="dxa"/>
              <w:bottom w:w="100" w:type="dxa"/>
              <w:right w:w="100" w:type="dxa"/>
            </w:tcMar>
          </w:tcPr>
          <w:p w14:paraId="1E3BE96A" w14:textId="77777777" w:rsidR="007D7308"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9"/>
                <w:szCs w:val="19"/>
                <w:highlight w:val="white"/>
              </w:rPr>
              <w:t xml:space="preserve">Assessment Tool 2 – </w:t>
            </w:r>
          </w:p>
          <w:p w14:paraId="7B764193" w14:textId="77777777" w:rsidR="007D7308" w:rsidRDefault="00000000">
            <w:pPr>
              <w:widowControl w:val="0"/>
              <w:pBdr>
                <w:top w:val="nil"/>
                <w:left w:val="nil"/>
                <w:bottom w:val="nil"/>
                <w:right w:val="nil"/>
                <w:between w:val="nil"/>
              </w:pBdr>
              <w:spacing w:line="240" w:lineRule="auto"/>
              <w:ind w:left="140"/>
              <w:rPr>
                <w:color w:val="000000"/>
                <w:sz w:val="19"/>
                <w:szCs w:val="19"/>
                <w:highlight w:val="white"/>
              </w:rPr>
            </w:pPr>
            <w:r>
              <w:rPr>
                <w:color w:val="000000"/>
                <w:sz w:val="19"/>
                <w:szCs w:val="19"/>
                <w:highlight w:val="white"/>
              </w:rPr>
              <w:t>Pseudocode Writing Task</w:t>
            </w:r>
          </w:p>
        </w:tc>
      </w:tr>
      <w:tr w:rsidR="007D7308" w14:paraId="5A0C439E" w14:textId="77777777">
        <w:trPr>
          <w:trHeight w:val="379"/>
        </w:trPr>
        <w:tc>
          <w:tcPr>
            <w:tcW w:w="1799" w:type="dxa"/>
            <w:tcMar>
              <w:top w:w="100" w:type="dxa"/>
              <w:left w:w="100" w:type="dxa"/>
              <w:bottom w:w="100" w:type="dxa"/>
              <w:right w:w="100" w:type="dxa"/>
            </w:tcMar>
          </w:tcPr>
          <w:p w14:paraId="656D4F42" w14:textId="77777777" w:rsidR="007D7308" w:rsidRDefault="00000000">
            <w:pPr>
              <w:widowControl w:val="0"/>
              <w:pBdr>
                <w:top w:val="nil"/>
                <w:left w:val="nil"/>
                <w:bottom w:val="nil"/>
                <w:right w:val="nil"/>
                <w:between w:val="nil"/>
              </w:pBdr>
              <w:spacing w:line="240" w:lineRule="auto"/>
              <w:ind w:left="125"/>
              <w:rPr>
                <w:b/>
                <w:bCs/>
                <w:color w:val="1F4E79"/>
                <w:sz w:val="19"/>
                <w:szCs w:val="19"/>
                <w:shd w:val="clear" w:color="auto" w:fill="D6E4F0"/>
              </w:rPr>
            </w:pPr>
            <w:r>
              <w:rPr>
                <w:b/>
                <w:bCs/>
                <w:color w:val="1F4E79"/>
                <w:sz w:val="19"/>
                <w:szCs w:val="19"/>
                <w:shd w:val="clear" w:color="auto" w:fill="D6E4F0"/>
              </w:rPr>
              <w:t xml:space="preserve">Weightage: </w:t>
            </w:r>
          </w:p>
        </w:tc>
        <w:tc>
          <w:tcPr>
            <w:tcW w:w="3241" w:type="dxa"/>
            <w:tcMar>
              <w:top w:w="100" w:type="dxa"/>
              <w:left w:w="100" w:type="dxa"/>
              <w:bottom w:w="100" w:type="dxa"/>
              <w:right w:w="100" w:type="dxa"/>
            </w:tcMar>
          </w:tcPr>
          <w:p w14:paraId="2D86941C" w14:textId="77777777" w:rsidR="007D7308" w:rsidRDefault="00000000">
            <w:pPr>
              <w:widowControl w:val="0"/>
              <w:pBdr>
                <w:top w:val="nil"/>
                <w:left w:val="nil"/>
                <w:bottom w:val="nil"/>
                <w:right w:val="nil"/>
                <w:between w:val="nil"/>
              </w:pBdr>
              <w:spacing w:line="240" w:lineRule="auto"/>
              <w:ind w:left="133"/>
              <w:rPr>
                <w:color w:val="000000"/>
                <w:sz w:val="19"/>
                <w:szCs w:val="19"/>
                <w:highlight w:val="white"/>
              </w:rPr>
            </w:pPr>
            <w:r>
              <w:rPr>
                <w:color w:val="000000"/>
                <w:sz w:val="19"/>
                <w:szCs w:val="19"/>
                <w:highlight w:val="white"/>
              </w:rPr>
              <w:t xml:space="preserve">30% of CIA </w:t>
            </w:r>
          </w:p>
        </w:tc>
        <w:tc>
          <w:tcPr>
            <w:tcW w:w="1800" w:type="dxa"/>
            <w:tcMar>
              <w:top w:w="100" w:type="dxa"/>
              <w:left w:w="100" w:type="dxa"/>
              <w:bottom w:w="100" w:type="dxa"/>
              <w:right w:w="100" w:type="dxa"/>
            </w:tcMar>
          </w:tcPr>
          <w:p w14:paraId="1EECCDB1" w14:textId="77777777" w:rsidR="007D7308" w:rsidRDefault="00000000">
            <w:pPr>
              <w:widowControl w:val="0"/>
              <w:pBdr>
                <w:top w:val="nil"/>
                <w:left w:val="nil"/>
                <w:bottom w:val="nil"/>
                <w:right w:val="nil"/>
                <w:between w:val="nil"/>
              </w:pBdr>
              <w:spacing w:line="240" w:lineRule="auto"/>
              <w:ind w:left="128"/>
              <w:rPr>
                <w:b/>
                <w:bCs/>
                <w:color w:val="1F4E79"/>
                <w:sz w:val="19"/>
                <w:szCs w:val="19"/>
                <w:shd w:val="clear" w:color="auto" w:fill="D6E4F0"/>
              </w:rPr>
            </w:pPr>
            <w:r>
              <w:rPr>
                <w:b/>
                <w:bCs/>
                <w:color w:val="1F4E79"/>
                <w:sz w:val="19"/>
                <w:szCs w:val="19"/>
                <w:shd w:val="clear" w:color="auto" w:fill="D6E4F0"/>
              </w:rPr>
              <w:t xml:space="preserve">Total Marks: </w:t>
            </w:r>
          </w:p>
        </w:tc>
        <w:tc>
          <w:tcPr>
            <w:tcW w:w="3240" w:type="dxa"/>
            <w:tcMar>
              <w:top w:w="100" w:type="dxa"/>
              <w:left w:w="100" w:type="dxa"/>
              <w:bottom w:w="100" w:type="dxa"/>
              <w:right w:w="100" w:type="dxa"/>
            </w:tcMar>
          </w:tcPr>
          <w:p w14:paraId="7D9BB8C4" w14:textId="77777777" w:rsidR="007D7308" w:rsidRDefault="00000000">
            <w:pPr>
              <w:widowControl w:val="0"/>
              <w:pBdr>
                <w:top w:val="nil"/>
                <w:left w:val="nil"/>
                <w:bottom w:val="nil"/>
                <w:right w:val="nil"/>
                <w:between w:val="nil"/>
              </w:pBdr>
              <w:spacing w:line="240" w:lineRule="auto"/>
              <w:ind w:left="146"/>
              <w:rPr>
                <w:color w:val="000000"/>
                <w:sz w:val="19"/>
                <w:szCs w:val="19"/>
                <w:highlight w:val="white"/>
              </w:rPr>
            </w:pPr>
            <w:r>
              <w:rPr>
                <w:color w:val="000000"/>
                <w:sz w:val="19"/>
                <w:szCs w:val="19"/>
                <w:highlight w:val="white"/>
              </w:rPr>
              <w:t xml:space="preserve">100 </w:t>
            </w:r>
          </w:p>
        </w:tc>
      </w:tr>
      <w:tr w:rsidR="007D7308" w14:paraId="248F7577" w14:textId="77777777">
        <w:trPr>
          <w:trHeight w:val="564"/>
        </w:trPr>
        <w:tc>
          <w:tcPr>
            <w:tcW w:w="1799" w:type="dxa"/>
            <w:tcMar>
              <w:top w:w="100" w:type="dxa"/>
              <w:left w:w="100" w:type="dxa"/>
              <w:bottom w:w="100" w:type="dxa"/>
              <w:right w:w="100" w:type="dxa"/>
            </w:tcMar>
          </w:tcPr>
          <w:p w14:paraId="238AED86" w14:textId="77777777" w:rsidR="007D7308" w:rsidRDefault="00000000">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CO5 Statement: </w:t>
            </w:r>
          </w:p>
        </w:tc>
        <w:tc>
          <w:tcPr>
            <w:tcW w:w="8281" w:type="dxa"/>
            <w:gridSpan w:val="3"/>
            <w:tcMar>
              <w:top w:w="100" w:type="dxa"/>
              <w:left w:w="100" w:type="dxa"/>
              <w:bottom w:w="100" w:type="dxa"/>
              <w:right w:w="100" w:type="dxa"/>
            </w:tcMar>
          </w:tcPr>
          <w:p w14:paraId="23C70174" w14:textId="77777777" w:rsidR="007D7308" w:rsidRDefault="00000000">
            <w:pPr>
              <w:widowControl w:val="0"/>
              <w:pBdr>
                <w:top w:val="nil"/>
                <w:left w:val="nil"/>
                <w:bottom w:val="nil"/>
                <w:right w:val="nil"/>
                <w:between w:val="nil"/>
              </w:pBdr>
              <w:spacing w:line="229" w:lineRule="auto"/>
              <w:ind w:left="133" w:right="255" w:hanging="12"/>
              <w:rPr>
                <w:i/>
                <w:iCs/>
                <w:color w:val="000000"/>
                <w:sz w:val="18"/>
                <w:szCs w:val="18"/>
                <w:shd w:val="clear" w:color="auto" w:fill="EBF3FB"/>
              </w:rPr>
            </w:pPr>
            <w:proofErr w:type="spellStart"/>
            <w:r>
              <w:rPr>
                <w:i/>
                <w:iCs/>
                <w:color w:val="000000"/>
                <w:sz w:val="18"/>
                <w:szCs w:val="18"/>
              </w:rPr>
              <w:t>A</w:t>
            </w:r>
            <w:r>
              <w:rPr>
                <w:i/>
                <w:iCs/>
                <w:color w:val="000000"/>
                <w:sz w:val="18"/>
                <w:szCs w:val="18"/>
                <w:shd w:val="clear" w:color="auto" w:fill="EBF3FB"/>
              </w:rPr>
              <w:t>nalyze</w:t>
            </w:r>
            <w:proofErr w:type="spellEnd"/>
            <w:r>
              <w:rPr>
                <w:i/>
                <w:iCs/>
                <w:color w:val="000000"/>
                <w:sz w:val="18"/>
                <w:szCs w:val="18"/>
                <w:shd w:val="clear" w:color="auto" w:fill="EBF3FB"/>
              </w:rPr>
              <w:t xml:space="preserve"> computational problems using backtracking techniques and complexity classes such as </w:t>
            </w:r>
            <w:proofErr w:type="gramStart"/>
            <w:r>
              <w:rPr>
                <w:i/>
                <w:iCs/>
                <w:color w:val="000000"/>
                <w:sz w:val="18"/>
                <w:szCs w:val="18"/>
                <w:shd w:val="clear" w:color="auto" w:fill="EBF3FB"/>
              </w:rPr>
              <w:t>P,  NP</w:t>
            </w:r>
            <w:proofErr w:type="gramEnd"/>
            <w:r>
              <w:rPr>
                <w:i/>
                <w:iCs/>
                <w:color w:val="000000"/>
                <w:sz w:val="18"/>
                <w:szCs w:val="18"/>
                <w:shd w:val="clear" w:color="auto" w:fill="EBF3FB"/>
              </w:rPr>
              <w:t>, NP-Hard, and NP-Complete for combinatorial problem solving.</w:t>
            </w:r>
          </w:p>
        </w:tc>
      </w:tr>
      <w:tr w:rsidR="007D7308" w14:paraId="52E707CC" w14:textId="77777777">
        <w:trPr>
          <w:trHeight w:val="381"/>
        </w:trPr>
        <w:tc>
          <w:tcPr>
            <w:tcW w:w="1799" w:type="dxa"/>
            <w:tcMar>
              <w:top w:w="100" w:type="dxa"/>
              <w:left w:w="100" w:type="dxa"/>
              <w:bottom w:w="100" w:type="dxa"/>
              <w:right w:w="100" w:type="dxa"/>
            </w:tcMar>
          </w:tcPr>
          <w:p w14:paraId="2E9A2428" w14:textId="77777777" w:rsidR="007D7308" w:rsidRDefault="00000000">
            <w:pPr>
              <w:widowControl w:val="0"/>
              <w:pBdr>
                <w:top w:val="nil"/>
                <w:left w:val="nil"/>
                <w:bottom w:val="nil"/>
                <w:right w:val="nil"/>
                <w:between w:val="nil"/>
              </w:pBdr>
              <w:spacing w:line="240" w:lineRule="auto"/>
              <w:ind w:left="131"/>
              <w:rPr>
                <w:b/>
                <w:bCs/>
                <w:color w:val="1F4E79"/>
                <w:sz w:val="19"/>
                <w:szCs w:val="19"/>
                <w:shd w:val="clear" w:color="auto" w:fill="D6E4F0"/>
              </w:rPr>
            </w:pPr>
            <w:r>
              <w:rPr>
                <w:b/>
                <w:bCs/>
                <w:color w:val="1F4E79"/>
                <w:sz w:val="19"/>
                <w:szCs w:val="19"/>
                <w:shd w:val="clear" w:color="auto" w:fill="D6E4F0"/>
              </w:rPr>
              <w:t xml:space="preserve">Student Name: </w:t>
            </w:r>
          </w:p>
        </w:tc>
        <w:tc>
          <w:tcPr>
            <w:tcW w:w="3241" w:type="dxa"/>
            <w:tcMar>
              <w:top w:w="100" w:type="dxa"/>
              <w:left w:w="100" w:type="dxa"/>
              <w:bottom w:w="100" w:type="dxa"/>
              <w:right w:w="100" w:type="dxa"/>
            </w:tcMar>
          </w:tcPr>
          <w:p w14:paraId="6A69E8C5" w14:textId="75A4B6FE" w:rsidR="007D7308" w:rsidRPr="00B4541E" w:rsidRDefault="002E7612">
            <w:pPr>
              <w:widowControl w:val="0"/>
              <w:pBdr>
                <w:top w:val="nil"/>
                <w:left w:val="nil"/>
                <w:bottom w:val="nil"/>
                <w:right w:val="nil"/>
                <w:between w:val="nil"/>
              </w:pBdr>
              <w:rPr>
                <w:b/>
                <w:bCs/>
                <w:sz w:val="19"/>
                <w:szCs w:val="19"/>
                <w:shd w:val="clear" w:color="auto" w:fill="D6E4F0"/>
              </w:rPr>
            </w:pPr>
            <w:r w:rsidRPr="00B4541E">
              <w:rPr>
                <w:b/>
                <w:bCs/>
                <w:sz w:val="19"/>
                <w:szCs w:val="19"/>
                <w:shd w:val="clear" w:color="auto" w:fill="D6E4F0"/>
              </w:rPr>
              <w:t xml:space="preserve">RAFEEZ AHAMED </w:t>
            </w:r>
          </w:p>
        </w:tc>
        <w:tc>
          <w:tcPr>
            <w:tcW w:w="1800" w:type="dxa"/>
            <w:tcMar>
              <w:top w:w="100" w:type="dxa"/>
              <w:left w:w="100" w:type="dxa"/>
              <w:bottom w:w="100" w:type="dxa"/>
              <w:right w:w="100" w:type="dxa"/>
            </w:tcMar>
          </w:tcPr>
          <w:p w14:paraId="7C13D063" w14:textId="77777777" w:rsidR="007D7308" w:rsidRDefault="00000000">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Reg. No.:</w:t>
            </w:r>
          </w:p>
        </w:tc>
        <w:tc>
          <w:tcPr>
            <w:tcW w:w="3240" w:type="dxa"/>
            <w:tcMar>
              <w:top w:w="100" w:type="dxa"/>
              <w:left w:w="100" w:type="dxa"/>
              <w:bottom w:w="100" w:type="dxa"/>
              <w:right w:w="100" w:type="dxa"/>
            </w:tcMar>
          </w:tcPr>
          <w:p w14:paraId="1F2E6BB7" w14:textId="184A96E4" w:rsidR="007D7308" w:rsidRPr="00B4541E" w:rsidRDefault="002E7612">
            <w:pPr>
              <w:widowControl w:val="0"/>
              <w:pBdr>
                <w:top w:val="nil"/>
                <w:left w:val="nil"/>
                <w:bottom w:val="nil"/>
                <w:right w:val="nil"/>
                <w:between w:val="nil"/>
              </w:pBdr>
              <w:rPr>
                <w:b/>
                <w:bCs/>
                <w:sz w:val="19"/>
                <w:szCs w:val="19"/>
                <w:shd w:val="clear" w:color="auto" w:fill="D6E4F0"/>
              </w:rPr>
            </w:pPr>
            <w:r w:rsidRPr="00B4541E">
              <w:rPr>
                <w:b/>
                <w:bCs/>
                <w:sz w:val="19"/>
                <w:szCs w:val="19"/>
                <w:shd w:val="clear" w:color="auto" w:fill="D6E4F0"/>
              </w:rPr>
              <w:t>1925240478</w:t>
            </w:r>
          </w:p>
        </w:tc>
      </w:tr>
      <w:tr w:rsidR="007D7308" w14:paraId="1F1AC0C9" w14:textId="77777777">
        <w:trPr>
          <w:trHeight w:val="379"/>
        </w:trPr>
        <w:tc>
          <w:tcPr>
            <w:tcW w:w="1799" w:type="dxa"/>
            <w:tcMar>
              <w:top w:w="100" w:type="dxa"/>
              <w:left w:w="100" w:type="dxa"/>
              <w:bottom w:w="100" w:type="dxa"/>
              <w:right w:w="100" w:type="dxa"/>
            </w:tcMar>
          </w:tcPr>
          <w:p w14:paraId="0422FF6B" w14:textId="77777777" w:rsidR="007D7308" w:rsidRDefault="00000000">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Section / Batch: </w:t>
            </w:r>
          </w:p>
        </w:tc>
        <w:tc>
          <w:tcPr>
            <w:tcW w:w="3241" w:type="dxa"/>
            <w:tcMar>
              <w:top w:w="100" w:type="dxa"/>
              <w:left w:w="100" w:type="dxa"/>
              <w:bottom w:w="100" w:type="dxa"/>
              <w:right w:w="100" w:type="dxa"/>
            </w:tcMar>
          </w:tcPr>
          <w:p w14:paraId="4DAD6B56" w14:textId="4A47286D" w:rsidR="007D7308" w:rsidRDefault="002E7612">
            <w:pPr>
              <w:widowControl w:val="0"/>
              <w:pBdr>
                <w:top w:val="nil"/>
                <w:left w:val="nil"/>
                <w:bottom w:val="nil"/>
                <w:right w:val="nil"/>
                <w:between w:val="nil"/>
              </w:pBdr>
              <w:rPr>
                <w:b/>
                <w:bCs/>
                <w:color w:val="1F4E79"/>
                <w:sz w:val="19"/>
                <w:szCs w:val="19"/>
                <w:shd w:val="clear" w:color="auto" w:fill="D6E4F0"/>
              </w:rPr>
            </w:pPr>
            <w:r w:rsidRPr="00B4541E">
              <w:rPr>
                <w:b/>
                <w:bCs/>
                <w:sz w:val="19"/>
                <w:szCs w:val="19"/>
                <w:shd w:val="clear" w:color="auto" w:fill="D6E4F0"/>
              </w:rPr>
              <w:t>AIDS/2025</w:t>
            </w:r>
          </w:p>
        </w:tc>
        <w:tc>
          <w:tcPr>
            <w:tcW w:w="1800" w:type="dxa"/>
            <w:tcMar>
              <w:top w:w="100" w:type="dxa"/>
              <w:left w:w="100" w:type="dxa"/>
              <w:bottom w:w="100" w:type="dxa"/>
              <w:right w:w="100" w:type="dxa"/>
            </w:tcMar>
          </w:tcPr>
          <w:p w14:paraId="10FB9651" w14:textId="77777777" w:rsidR="007D7308" w:rsidRDefault="00000000">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Date:</w:t>
            </w:r>
          </w:p>
        </w:tc>
        <w:tc>
          <w:tcPr>
            <w:tcW w:w="3240" w:type="dxa"/>
            <w:tcMar>
              <w:top w:w="100" w:type="dxa"/>
              <w:left w:w="100" w:type="dxa"/>
              <w:bottom w:w="100" w:type="dxa"/>
              <w:right w:w="100" w:type="dxa"/>
            </w:tcMar>
          </w:tcPr>
          <w:p w14:paraId="1EC24D43" w14:textId="3AA3D460" w:rsidR="007D7308" w:rsidRDefault="00B4541E">
            <w:pPr>
              <w:widowControl w:val="0"/>
              <w:pBdr>
                <w:top w:val="nil"/>
                <w:left w:val="nil"/>
                <w:bottom w:val="nil"/>
                <w:right w:val="nil"/>
                <w:between w:val="nil"/>
              </w:pBdr>
              <w:rPr>
                <w:b/>
                <w:bCs/>
                <w:color w:val="1F4E79"/>
                <w:sz w:val="19"/>
                <w:szCs w:val="19"/>
                <w:shd w:val="clear" w:color="auto" w:fill="D6E4F0"/>
              </w:rPr>
            </w:pPr>
            <w:r w:rsidRPr="00C8517B">
              <w:rPr>
                <w:b/>
                <w:bCs/>
                <w:sz w:val="18"/>
                <w:szCs w:val="18"/>
                <w:shd w:val="clear" w:color="auto" w:fill="D6E4F0"/>
              </w:rPr>
              <w:t>25.08.26</w:t>
            </w:r>
          </w:p>
        </w:tc>
      </w:tr>
    </w:tbl>
    <w:p w14:paraId="60629065" w14:textId="77777777" w:rsidR="007D7308" w:rsidRDefault="007D7308">
      <w:pPr>
        <w:widowControl w:val="0"/>
        <w:pBdr>
          <w:top w:val="nil"/>
          <w:left w:val="nil"/>
          <w:bottom w:val="nil"/>
          <w:right w:val="nil"/>
          <w:between w:val="nil"/>
        </w:pBdr>
        <w:rPr>
          <w:color w:val="000000"/>
        </w:rPr>
      </w:pPr>
    </w:p>
    <w:p w14:paraId="404A676E" w14:textId="77777777" w:rsidR="007D7308" w:rsidRDefault="007D7308">
      <w:pPr>
        <w:widowControl w:val="0"/>
        <w:pBdr>
          <w:top w:val="nil"/>
          <w:left w:val="nil"/>
          <w:bottom w:val="nil"/>
          <w:right w:val="nil"/>
          <w:between w:val="nil"/>
        </w:pBdr>
        <w:rPr>
          <w:color w:val="000000"/>
        </w:rPr>
      </w:pPr>
    </w:p>
    <w:tbl>
      <w:tblPr>
        <w:tblStyle w:val="a0"/>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2"/>
      </w:tblGrid>
      <w:tr w:rsidR="007D7308" w14:paraId="2D3B8743" w14:textId="77777777">
        <w:trPr>
          <w:trHeight w:val="1475"/>
        </w:trPr>
        <w:tc>
          <w:tcPr>
            <w:tcW w:w="10062" w:type="dxa"/>
            <w:tcMar>
              <w:top w:w="100" w:type="dxa"/>
              <w:left w:w="100" w:type="dxa"/>
              <w:bottom w:w="100" w:type="dxa"/>
              <w:right w:w="100" w:type="dxa"/>
            </w:tcMar>
          </w:tcPr>
          <w:p w14:paraId="016EC0A7" w14:textId="77777777" w:rsidR="007D7308" w:rsidRDefault="00000000">
            <w:pPr>
              <w:widowControl w:val="0"/>
              <w:pBdr>
                <w:top w:val="nil"/>
                <w:left w:val="nil"/>
                <w:bottom w:val="nil"/>
                <w:right w:val="nil"/>
                <w:between w:val="nil"/>
              </w:pBdr>
              <w:spacing w:line="240" w:lineRule="auto"/>
              <w:ind w:left="217"/>
              <w:rPr>
                <w:b/>
                <w:bCs/>
                <w:color w:val="C00000"/>
                <w:sz w:val="19"/>
                <w:szCs w:val="19"/>
                <w:shd w:val="clear" w:color="auto" w:fill="FFF3CD"/>
              </w:rPr>
            </w:pPr>
            <w:r>
              <w:rPr>
                <w:b/>
                <w:bCs/>
                <w:color w:val="C00000"/>
                <w:sz w:val="19"/>
                <w:szCs w:val="19"/>
                <w:shd w:val="clear" w:color="auto" w:fill="FFF3CD"/>
              </w:rPr>
              <w:t xml:space="preserve">Instructions to Students </w:t>
            </w:r>
          </w:p>
          <w:p w14:paraId="10E18A68"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Answer the following question with proper pseudocode and logical explanation. </w:t>
            </w:r>
          </w:p>
          <w:p w14:paraId="3787730D"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Clearly specify the algorithmic approach and complexity class wherever applicable. </w:t>
            </w:r>
          </w:p>
          <w:p w14:paraId="625592B3" w14:textId="77777777" w:rsidR="007D7308"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Use proper asymptotic notation (Big-O, Big-Θ, Big-Ω) for complexity analysis. </w:t>
            </w:r>
          </w:p>
          <w:p w14:paraId="07E9BE70" w14:textId="77777777" w:rsidR="007D7308" w:rsidRDefault="00000000">
            <w:pPr>
              <w:widowControl w:val="0"/>
              <w:pBdr>
                <w:top w:val="nil"/>
                <w:left w:val="nil"/>
                <w:bottom w:val="nil"/>
                <w:right w:val="nil"/>
                <w:between w:val="nil"/>
              </w:pBdr>
              <w:spacing w:line="231" w:lineRule="auto"/>
              <w:ind w:left="933" w:right="944"/>
              <w:rPr>
                <w:color w:val="000000"/>
                <w:sz w:val="18"/>
                <w:szCs w:val="18"/>
                <w:shd w:val="clear" w:color="auto" w:fill="FFF3CD"/>
              </w:rPr>
            </w:pPr>
            <w:r>
              <w:rPr>
                <w:color w:val="000000"/>
                <w:sz w:val="18"/>
                <w:szCs w:val="18"/>
                <w:shd w:val="clear" w:color="auto" w:fill="FFF3CD"/>
              </w:rPr>
              <w:t>• Include state-space representation, recursion steps, and pruning conditions in backtracking problems. • Neat presentation and step-by-step justification are mandatory.</w:t>
            </w:r>
          </w:p>
        </w:tc>
      </w:tr>
    </w:tbl>
    <w:p w14:paraId="5FC0CE22" w14:textId="77777777" w:rsidR="007D7308" w:rsidRDefault="007D7308">
      <w:pPr>
        <w:widowControl w:val="0"/>
        <w:pBdr>
          <w:top w:val="nil"/>
          <w:left w:val="nil"/>
          <w:bottom w:val="nil"/>
          <w:right w:val="nil"/>
          <w:between w:val="nil"/>
        </w:pBdr>
        <w:rPr>
          <w:color w:val="000000"/>
        </w:rPr>
      </w:pPr>
    </w:p>
    <w:p w14:paraId="02B0E26B" w14:textId="77777777" w:rsidR="007D7308" w:rsidRDefault="007D7308">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39"/>
        <w:gridCol w:w="1277"/>
      </w:tblGrid>
      <w:tr w:rsidR="007D7308" w14:paraId="3D2C6126" w14:textId="77777777">
        <w:trPr>
          <w:trHeight w:val="389"/>
        </w:trPr>
        <w:tc>
          <w:tcPr>
            <w:tcW w:w="2546" w:type="dxa"/>
            <w:tcMar>
              <w:top w:w="100" w:type="dxa"/>
              <w:left w:w="100" w:type="dxa"/>
              <w:bottom w:w="100" w:type="dxa"/>
              <w:right w:w="100" w:type="dxa"/>
            </w:tcMar>
          </w:tcPr>
          <w:p w14:paraId="56EAE435"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8" w:type="dxa"/>
            <w:tcMar>
              <w:top w:w="100" w:type="dxa"/>
              <w:left w:w="100" w:type="dxa"/>
              <w:bottom w:w="100" w:type="dxa"/>
              <w:right w:w="100" w:type="dxa"/>
            </w:tcMar>
          </w:tcPr>
          <w:p w14:paraId="0C41AE16"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7" w:type="dxa"/>
            <w:tcMar>
              <w:top w:w="100" w:type="dxa"/>
              <w:left w:w="100" w:type="dxa"/>
              <w:bottom w:w="100" w:type="dxa"/>
              <w:right w:w="100" w:type="dxa"/>
            </w:tcMar>
          </w:tcPr>
          <w:p w14:paraId="4EC02A8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7D7308" w14:paraId="71CF6CC1" w14:textId="77777777">
        <w:trPr>
          <w:trHeight w:val="657"/>
        </w:trPr>
        <w:tc>
          <w:tcPr>
            <w:tcW w:w="2546" w:type="dxa"/>
            <w:tcMar>
              <w:top w:w="100" w:type="dxa"/>
              <w:left w:w="100" w:type="dxa"/>
              <w:bottom w:w="100" w:type="dxa"/>
              <w:right w:w="100" w:type="dxa"/>
            </w:tcMar>
          </w:tcPr>
          <w:p w14:paraId="6A97BC0E" w14:textId="77777777" w:rsidR="007D7308" w:rsidRDefault="00000000">
            <w:pPr>
              <w:widowControl w:val="0"/>
              <w:pBdr>
                <w:top w:val="nil"/>
                <w:left w:val="nil"/>
                <w:bottom w:val="nil"/>
                <w:right w:val="nil"/>
                <w:between w:val="nil"/>
              </w:pBdr>
              <w:spacing w:line="228" w:lineRule="auto"/>
              <w:ind w:left="129" w:right="232" w:firstLine="11"/>
              <w:rPr>
                <w:b/>
                <w:bCs/>
                <w:color w:val="1F4E79"/>
                <w:shd w:val="clear" w:color="auto" w:fill="EBF3FB"/>
              </w:rPr>
            </w:pPr>
            <w:r>
              <w:rPr>
                <w:b/>
                <w:bCs/>
                <w:color w:val="1F4E79"/>
                <w:shd w:val="clear" w:color="auto" w:fill="EBF3FB"/>
              </w:rPr>
              <w:t xml:space="preserve">Pseudocode </w:t>
            </w:r>
            <w:proofErr w:type="gramStart"/>
            <w:r>
              <w:rPr>
                <w:b/>
                <w:bCs/>
                <w:color w:val="1F4E79"/>
                <w:shd w:val="clear" w:color="auto" w:fill="EBF3FB"/>
              </w:rPr>
              <w:t>Writing  Task</w:t>
            </w:r>
            <w:proofErr w:type="gramEnd"/>
          </w:p>
        </w:tc>
        <w:tc>
          <w:tcPr>
            <w:tcW w:w="6238" w:type="dxa"/>
            <w:tcMar>
              <w:top w:w="100" w:type="dxa"/>
              <w:left w:w="100" w:type="dxa"/>
              <w:bottom w:w="100" w:type="dxa"/>
              <w:right w:w="100" w:type="dxa"/>
            </w:tcMar>
          </w:tcPr>
          <w:p w14:paraId="5A164957" w14:textId="77777777" w:rsidR="007D7308" w:rsidRDefault="00000000">
            <w:pPr>
              <w:widowControl w:val="0"/>
              <w:pBdr>
                <w:top w:val="nil"/>
                <w:left w:val="nil"/>
                <w:bottom w:val="nil"/>
                <w:right w:val="nil"/>
                <w:between w:val="nil"/>
              </w:pBdr>
              <w:spacing w:line="231" w:lineRule="auto"/>
              <w:ind w:left="132" w:right="128" w:hanging="7"/>
              <w:rPr>
                <w:color w:val="000000"/>
                <w:sz w:val="19"/>
                <w:szCs w:val="19"/>
                <w:highlight w:val="white"/>
              </w:rPr>
            </w:pPr>
            <w:proofErr w:type="spellStart"/>
            <w:r>
              <w:rPr>
                <w:color w:val="000000"/>
                <w:sz w:val="19"/>
                <w:szCs w:val="19"/>
                <w:highlight w:val="white"/>
              </w:rPr>
              <w:t>Analyze</w:t>
            </w:r>
            <w:proofErr w:type="spellEnd"/>
            <w:r>
              <w:rPr>
                <w:color w:val="000000"/>
                <w:sz w:val="19"/>
                <w:szCs w:val="19"/>
                <w:highlight w:val="white"/>
              </w:rPr>
              <w:t xml:space="preserve"> combinatorial problems using backtracking and </w:t>
            </w:r>
            <w:proofErr w:type="gramStart"/>
            <w:r>
              <w:rPr>
                <w:color w:val="000000"/>
                <w:sz w:val="19"/>
                <w:szCs w:val="19"/>
                <w:highlight w:val="white"/>
              </w:rPr>
              <w:t>complexity  classes</w:t>
            </w:r>
            <w:proofErr w:type="gramEnd"/>
            <w:r>
              <w:rPr>
                <w:color w:val="000000"/>
                <w:sz w:val="19"/>
                <w:szCs w:val="19"/>
                <w:highlight w:val="white"/>
              </w:rPr>
              <w:t xml:space="preserve"> such as P, NP, NP-Hard, and NP-Complete. </w:t>
            </w:r>
          </w:p>
        </w:tc>
        <w:tc>
          <w:tcPr>
            <w:tcW w:w="1277" w:type="dxa"/>
            <w:tcMar>
              <w:top w:w="100" w:type="dxa"/>
              <w:left w:w="100" w:type="dxa"/>
              <w:bottom w:w="100" w:type="dxa"/>
              <w:right w:w="100" w:type="dxa"/>
            </w:tcMar>
          </w:tcPr>
          <w:p w14:paraId="240869CC" w14:textId="77777777" w:rsidR="007D7308"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3D8C2A6A" w14:textId="77777777" w:rsidR="007D7308" w:rsidRDefault="007D7308">
      <w:pPr>
        <w:widowControl w:val="0"/>
        <w:pBdr>
          <w:top w:val="nil"/>
          <w:left w:val="nil"/>
          <w:bottom w:val="nil"/>
          <w:right w:val="nil"/>
          <w:between w:val="nil"/>
        </w:pBdr>
        <w:rPr>
          <w:color w:val="000000"/>
        </w:rPr>
      </w:pPr>
    </w:p>
    <w:p w14:paraId="4543F98D" w14:textId="77777777" w:rsidR="007D7308" w:rsidRDefault="007D7308">
      <w:pPr>
        <w:widowControl w:val="0"/>
        <w:pBdr>
          <w:top w:val="nil"/>
          <w:left w:val="nil"/>
          <w:bottom w:val="nil"/>
          <w:right w:val="nil"/>
          <w:between w:val="nil"/>
        </w:pBdr>
        <w:rPr>
          <w:color w:val="000000"/>
        </w:rPr>
      </w:pPr>
    </w:p>
    <w:p w14:paraId="5BC97648" w14:textId="77777777" w:rsidR="007D7308" w:rsidRDefault="00000000">
      <w:pPr>
        <w:widowControl w:val="0"/>
        <w:pBdr>
          <w:top w:val="nil"/>
          <w:left w:val="nil"/>
          <w:bottom w:val="nil"/>
          <w:right w:val="nil"/>
          <w:between w:val="nil"/>
        </w:pBdr>
        <w:spacing w:line="240" w:lineRule="auto"/>
        <w:ind w:left="12"/>
        <w:rPr>
          <w:b/>
          <w:bCs/>
          <w:color w:val="1F4E79"/>
        </w:rPr>
      </w:pPr>
      <w:r>
        <w:rPr>
          <w:b/>
          <w:bCs/>
          <w:color w:val="1F4E79"/>
        </w:rPr>
        <w:t>SECTION A – Pseudocode Writing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D7308" w14:paraId="4C050F63" w14:textId="77777777">
        <w:trPr>
          <w:trHeight w:val="1478"/>
        </w:trPr>
        <w:tc>
          <w:tcPr>
            <w:tcW w:w="10081" w:type="dxa"/>
            <w:tcMar>
              <w:top w:w="100" w:type="dxa"/>
              <w:left w:w="100" w:type="dxa"/>
              <w:bottom w:w="100" w:type="dxa"/>
              <w:right w:w="100" w:type="dxa"/>
            </w:tcMar>
          </w:tcPr>
          <w:p w14:paraId="5ACB7CC0" w14:textId="77777777" w:rsidR="007D7308" w:rsidRDefault="00000000">
            <w:pPr>
              <w:widowControl w:val="0"/>
              <w:pBdr>
                <w:top w:val="nil"/>
                <w:left w:val="nil"/>
                <w:bottom w:val="nil"/>
                <w:right w:val="nil"/>
                <w:between w:val="nil"/>
              </w:pBdr>
              <w:spacing w:line="240" w:lineRule="auto"/>
              <w:ind w:left="213"/>
              <w:rPr>
                <w:b/>
                <w:bCs/>
                <w:color w:val="C00000"/>
                <w:sz w:val="19"/>
                <w:szCs w:val="19"/>
                <w:shd w:val="clear" w:color="auto" w:fill="FFF9E6"/>
              </w:rPr>
            </w:pPr>
            <w:r>
              <w:rPr>
                <w:b/>
                <w:bCs/>
                <w:color w:val="C00000"/>
                <w:sz w:val="19"/>
                <w:szCs w:val="19"/>
                <w:shd w:val="clear" w:color="auto" w:fill="FFF9E6"/>
              </w:rPr>
              <w:t xml:space="preserve">Code of Conduct </w:t>
            </w:r>
          </w:p>
          <w:p w14:paraId="4B7DAE5C" w14:textId="77777777" w:rsidR="007D7308" w:rsidRDefault="00000000">
            <w:pPr>
              <w:widowControl w:val="0"/>
              <w:pBdr>
                <w:top w:val="nil"/>
                <w:left w:val="nil"/>
                <w:bottom w:val="nil"/>
                <w:right w:val="nil"/>
                <w:between w:val="nil"/>
              </w:pBdr>
              <w:spacing w:line="231" w:lineRule="auto"/>
              <w:ind w:left="209" w:right="269" w:firstLine="5"/>
              <w:rPr>
                <w:i/>
                <w:iCs/>
                <w:color w:val="000000"/>
                <w:sz w:val="19"/>
                <w:szCs w:val="19"/>
              </w:rPr>
            </w:pPr>
            <w:r>
              <w:rPr>
                <w:i/>
                <w:iCs/>
                <w:color w:val="000000"/>
                <w:sz w:val="19"/>
                <w:szCs w:val="19"/>
                <w:shd w:val="clear" w:color="auto" w:fill="FFF9E6"/>
              </w:rPr>
              <w:t xml:space="preserve">I __________________________ (Name / Reg No) certify that this submission is my original work and that </w:t>
            </w:r>
            <w:proofErr w:type="gramStart"/>
            <w:r>
              <w:rPr>
                <w:i/>
                <w:iCs/>
                <w:color w:val="000000"/>
                <w:sz w:val="19"/>
                <w:szCs w:val="19"/>
                <w:shd w:val="clear" w:color="auto" w:fill="FFF9E6"/>
              </w:rPr>
              <w:t>I  have</w:t>
            </w:r>
            <w:proofErr w:type="gramEnd"/>
            <w:r>
              <w:rPr>
                <w:i/>
                <w:iCs/>
                <w:color w:val="000000"/>
                <w:sz w:val="19"/>
                <w:szCs w:val="19"/>
                <w:shd w:val="clear" w:color="auto" w:fill="FFF9E6"/>
              </w:rPr>
              <w:t xml:space="preserve"> adhered to the guidelines specified for this assessment. I understand that any violation of </w:t>
            </w:r>
            <w:proofErr w:type="gramStart"/>
            <w:r>
              <w:rPr>
                <w:i/>
                <w:iCs/>
                <w:color w:val="000000"/>
                <w:sz w:val="19"/>
                <w:szCs w:val="19"/>
                <w:shd w:val="clear" w:color="auto" w:fill="FFF9E6"/>
              </w:rPr>
              <w:t xml:space="preserve">academic  </w:t>
            </w:r>
            <w:r>
              <w:rPr>
                <w:i/>
                <w:iCs/>
                <w:color w:val="000000"/>
                <w:sz w:val="19"/>
                <w:szCs w:val="19"/>
              </w:rPr>
              <w:t>integrity</w:t>
            </w:r>
            <w:proofErr w:type="gramEnd"/>
            <w:r>
              <w:rPr>
                <w:i/>
                <w:iCs/>
                <w:color w:val="000000"/>
                <w:sz w:val="19"/>
                <w:szCs w:val="19"/>
              </w:rPr>
              <w:t xml:space="preserve"> rules will result in disciplinary action. </w:t>
            </w:r>
          </w:p>
          <w:p w14:paraId="2F96ECBE" w14:textId="77777777" w:rsidR="007D7308" w:rsidRDefault="00000000">
            <w:pPr>
              <w:widowControl w:val="0"/>
              <w:pBdr>
                <w:top w:val="nil"/>
                <w:left w:val="nil"/>
                <w:bottom w:val="nil"/>
                <w:right w:val="nil"/>
                <w:between w:val="nil"/>
              </w:pBdr>
              <w:spacing w:before="84" w:line="240" w:lineRule="auto"/>
              <w:ind w:left="212"/>
              <w:rPr>
                <w:color w:val="000000"/>
                <w:sz w:val="19"/>
                <w:szCs w:val="19"/>
                <w:shd w:val="clear" w:color="auto" w:fill="FFF9E6"/>
              </w:rPr>
            </w:pPr>
            <w:r>
              <w:rPr>
                <w:color w:val="000000"/>
                <w:sz w:val="19"/>
                <w:szCs w:val="19"/>
                <w:shd w:val="clear" w:color="auto" w:fill="FFF9E6"/>
              </w:rPr>
              <w:t>Signature of the Student: _________________________</w:t>
            </w:r>
          </w:p>
        </w:tc>
      </w:tr>
    </w:tbl>
    <w:p w14:paraId="792C250C" w14:textId="77777777" w:rsidR="007D7308" w:rsidRDefault="007D7308">
      <w:pPr>
        <w:widowControl w:val="0"/>
        <w:pBdr>
          <w:top w:val="nil"/>
          <w:left w:val="nil"/>
          <w:bottom w:val="nil"/>
          <w:right w:val="nil"/>
          <w:between w:val="nil"/>
        </w:pBdr>
        <w:rPr>
          <w:color w:val="000000"/>
        </w:rPr>
      </w:pPr>
    </w:p>
    <w:p w14:paraId="2D9646A1" w14:textId="77777777" w:rsidR="007D7308" w:rsidRDefault="007D7308">
      <w:pPr>
        <w:widowControl w:val="0"/>
        <w:pBdr>
          <w:top w:val="nil"/>
          <w:left w:val="nil"/>
          <w:bottom w:val="nil"/>
          <w:right w:val="nil"/>
          <w:between w:val="nil"/>
        </w:pBdr>
        <w:rPr>
          <w:color w:val="000000"/>
        </w:rPr>
      </w:pPr>
    </w:p>
    <w:p w14:paraId="79205F55" w14:textId="77777777" w:rsidR="007D7308"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16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068"/>
        <w:gridCol w:w="2160"/>
        <w:gridCol w:w="2017"/>
        <w:gridCol w:w="1856"/>
        <w:gridCol w:w="1512"/>
      </w:tblGrid>
      <w:tr w:rsidR="007D7308" w14:paraId="1D7F30D0" w14:textId="77777777">
        <w:trPr>
          <w:trHeight w:val="1005"/>
        </w:trPr>
        <w:tc>
          <w:tcPr>
            <w:tcW w:w="1555" w:type="dxa"/>
            <w:tcMar>
              <w:top w:w="100" w:type="dxa"/>
              <w:left w:w="100" w:type="dxa"/>
              <w:bottom w:w="100" w:type="dxa"/>
              <w:right w:w="100" w:type="dxa"/>
            </w:tcMar>
          </w:tcPr>
          <w:p w14:paraId="69F63FB4"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lastRenderedPageBreak/>
              <w:t xml:space="preserve">Criteria </w:t>
            </w:r>
          </w:p>
        </w:tc>
        <w:tc>
          <w:tcPr>
            <w:tcW w:w="1068" w:type="dxa"/>
            <w:tcMar>
              <w:top w:w="100" w:type="dxa"/>
              <w:left w:w="100" w:type="dxa"/>
              <w:bottom w:w="100" w:type="dxa"/>
              <w:right w:w="100" w:type="dxa"/>
            </w:tcMar>
          </w:tcPr>
          <w:p w14:paraId="26F6D819"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Weight</w:t>
            </w:r>
            <w:r>
              <w:rPr>
                <w:b/>
                <w:bCs/>
                <w:color w:val="FFFFFF"/>
                <w:sz w:val="24"/>
                <w:szCs w:val="24"/>
              </w:rPr>
              <w:t xml:space="preserve"> </w:t>
            </w:r>
          </w:p>
          <w:p w14:paraId="66CD0CA6"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age</w:t>
            </w:r>
          </w:p>
        </w:tc>
        <w:tc>
          <w:tcPr>
            <w:tcW w:w="2159" w:type="dxa"/>
            <w:tcMar>
              <w:top w:w="100" w:type="dxa"/>
              <w:left w:w="100" w:type="dxa"/>
              <w:bottom w:w="100" w:type="dxa"/>
              <w:right w:w="100" w:type="dxa"/>
            </w:tcMar>
          </w:tcPr>
          <w:p w14:paraId="636B26C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4 –</w:t>
            </w:r>
            <w:r>
              <w:rPr>
                <w:b/>
                <w:bCs/>
                <w:color w:val="FFFFFF"/>
                <w:sz w:val="24"/>
                <w:szCs w:val="24"/>
              </w:rPr>
              <w:t xml:space="preserve"> </w:t>
            </w:r>
          </w:p>
          <w:p w14:paraId="20BB7E68"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Exemplary</w:t>
            </w:r>
          </w:p>
        </w:tc>
        <w:tc>
          <w:tcPr>
            <w:tcW w:w="2016" w:type="dxa"/>
            <w:tcMar>
              <w:top w:w="100" w:type="dxa"/>
              <w:left w:w="100" w:type="dxa"/>
              <w:bottom w:w="100" w:type="dxa"/>
              <w:right w:w="100" w:type="dxa"/>
            </w:tcMar>
          </w:tcPr>
          <w:p w14:paraId="53ED14A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3 –</w:t>
            </w:r>
            <w:r>
              <w:rPr>
                <w:b/>
                <w:bCs/>
                <w:color w:val="FFFFFF"/>
                <w:sz w:val="24"/>
                <w:szCs w:val="24"/>
              </w:rPr>
              <w:t xml:space="preserve"> </w:t>
            </w:r>
          </w:p>
          <w:p w14:paraId="493E1F56"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Proficient</w:t>
            </w:r>
          </w:p>
        </w:tc>
        <w:tc>
          <w:tcPr>
            <w:tcW w:w="1855" w:type="dxa"/>
            <w:tcMar>
              <w:top w:w="100" w:type="dxa"/>
              <w:left w:w="100" w:type="dxa"/>
              <w:bottom w:w="100" w:type="dxa"/>
              <w:right w:w="100" w:type="dxa"/>
            </w:tcMar>
          </w:tcPr>
          <w:p w14:paraId="6F4509D2"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2 –</w:t>
            </w:r>
            <w:r>
              <w:rPr>
                <w:b/>
                <w:bCs/>
                <w:color w:val="FFFFFF"/>
                <w:sz w:val="24"/>
                <w:szCs w:val="24"/>
              </w:rPr>
              <w:t xml:space="preserve"> </w:t>
            </w:r>
          </w:p>
          <w:p w14:paraId="4696A67D"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Developing</w:t>
            </w:r>
          </w:p>
        </w:tc>
        <w:tc>
          <w:tcPr>
            <w:tcW w:w="1512" w:type="dxa"/>
            <w:tcMar>
              <w:top w:w="100" w:type="dxa"/>
              <w:left w:w="100" w:type="dxa"/>
              <w:bottom w:w="100" w:type="dxa"/>
              <w:right w:w="100" w:type="dxa"/>
            </w:tcMar>
          </w:tcPr>
          <w:p w14:paraId="1C7DE427" w14:textId="77777777" w:rsidR="007D7308" w:rsidRDefault="00000000">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1 –</w:t>
            </w:r>
            <w:r>
              <w:rPr>
                <w:b/>
                <w:bCs/>
                <w:color w:val="FFFFFF"/>
                <w:sz w:val="24"/>
                <w:szCs w:val="24"/>
              </w:rPr>
              <w:t xml:space="preserve"> </w:t>
            </w:r>
          </w:p>
          <w:p w14:paraId="24A65E5F" w14:textId="77777777" w:rsidR="007D7308" w:rsidRDefault="00000000">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Beginning</w:t>
            </w:r>
          </w:p>
        </w:tc>
      </w:tr>
      <w:tr w:rsidR="007D7308" w14:paraId="2E11C0F7" w14:textId="77777777">
        <w:trPr>
          <w:trHeight w:val="840"/>
        </w:trPr>
        <w:tc>
          <w:tcPr>
            <w:tcW w:w="1555" w:type="dxa"/>
            <w:tcMar>
              <w:top w:w="100" w:type="dxa"/>
              <w:left w:w="100" w:type="dxa"/>
              <w:bottom w:w="100" w:type="dxa"/>
              <w:right w:w="100" w:type="dxa"/>
            </w:tcMar>
          </w:tcPr>
          <w:p w14:paraId="33806E49"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Problem  </w:t>
            </w:r>
          </w:p>
          <w:p w14:paraId="6113AE60"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Understanding </w:t>
            </w:r>
          </w:p>
        </w:tc>
        <w:tc>
          <w:tcPr>
            <w:tcW w:w="1068" w:type="dxa"/>
            <w:tcMar>
              <w:top w:w="100" w:type="dxa"/>
              <w:left w:w="100" w:type="dxa"/>
              <w:bottom w:w="100" w:type="dxa"/>
              <w:right w:w="100" w:type="dxa"/>
            </w:tcMar>
          </w:tcPr>
          <w:p w14:paraId="4B157A22"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159" w:type="dxa"/>
            <w:tcMar>
              <w:top w:w="100" w:type="dxa"/>
              <w:left w:w="100" w:type="dxa"/>
              <w:bottom w:w="100" w:type="dxa"/>
              <w:right w:w="100" w:type="dxa"/>
            </w:tcMar>
          </w:tcPr>
          <w:p w14:paraId="11FB3B5A" w14:textId="77777777" w:rsidR="007D7308" w:rsidRDefault="00000000">
            <w:pPr>
              <w:widowControl w:val="0"/>
              <w:pBdr>
                <w:top w:val="nil"/>
                <w:left w:val="nil"/>
                <w:bottom w:val="nil"/>
                <w:right w:val="nil"/>
                <w:between w:val="nil"/>
              </w:pBdr>
              <w:spacing w:line="230" w:lineRule="auto"/>
              <w:ind w:left="131" w:right="248" w:firstLine="11"/>
              <w:jc w:val="both"/>
              <w:rPr>
                <w:color w:val="000000"/>
                <w:sz w:val="19"/>
                <w:szCs w:val="19"/>
                <w:shd w:val="clear" w:color="auto" w:fill="F0FFF4"/>
              </w:rPr>
            </w:pPr>
            <w:r>
              <w:rPr>
                <w:color w:val="000000"/>
                <w:sz w:val="19"/>
                <w:szCs w:val="19"/>
                <w:shd w:val="clear" w:color="auto" w:fill="F0FFF4"/>
              </w:rPr>
              <w:t xml:space="preserve">Identifies all </w:t>
            </w:r>
            <w:proofErr w:type="gramStart"/>
            <w:r>
              <w:rPr>
                <w:color w:val="000000"/>
                <w:sz w:val="19"/>
                <w:szCs w:val="19"/>
                <w:shd w:val="clear" w:color="auto" w:fill="F0FFF4"/>
              </w:rPr>
              <w:t>inputs,  outputs</w:t>
            </w:r>
            <w:proofErr w:type="gramEnd"/>
            <w:r>
              <w:rPr>
                <w:color w:val="000000"/>
                <w:sz w:val="19"/>
                <w:szCs w:val="19"/>
                <w:shd w:val="clear" w:color="auto" w:fill="F0FFF4"/>
              </w:rPr>
              <w:t xml:space="preserve">, </w:t>
            </w:r>
            <w:proofErr w:type="gramStart"/>
            <w:r>
              <w:rPr>
                <w:color w:val="000000"/>
                <w:sz w:val="19"/>
                <w:szCs w:val="19"/>
                <w:shd w:val="clear" w:color="auto" w:fill="F0FFF4"/>
              </w:rPr>
              <w:t>constraints  accurately</w:t>
            </w:r>
            <w:proofErr w:type="gramEnd"/>
            <w:r>
              <w:rPr>
                <w:color w:val="000000"/>
                <w:sz w:val="19"/>
                <w:szCs w:val="19"/>
                <w:shd w:val="clear" w:color="auto" w:fill="F0FFF4"/>
              </w:rPr>
              <w:t xml:space="preserve"> </w:t>
            </w:r>
          </w:p>
        </w:tc>
        <w:tc>
          <w:tcPr>
            <w:tcW w:w="2016" w:type="dxa"/>
            <w:tcMar>
              <w:top w:w="100" w:type="dxa"/>
              <w:left w:w="100" w:type="dxa"/>
              <w:bottom w:w="100" w:type="dxa"/>
              <w:right w:w="100" w:type="dxa"/>
            </w:tcMar>
          </w:tcPr>
          <w:p w14:paraId="6E20ACBB" w14:textId="77777777" w:rsidR="007D7308" w:rsidRDefault="00000000">
            <w:pPr>
              <w:widowControl w:val="0"/>
              <w:pBdr>
                <w:top w:val="nil"/>
                <w:left w:val="nil"/>
                <w:bottom w:val="nil"/>
                <w:right w:val="nil"/>
                <w:between w:val="nil"/>
              </w:pBdr>
              <w:spacing w:line="240" w:lineRule="auto"/>
              <w:ind w:left="139"/>
              <w:rPr>
                <w:color w:val="000000"/>
                <w:sz w:val="19"/>
                <w:szCs w:val="19"/>
                <w:shd w:val="clear" w:color="auto" w:fill="FFFBEB"/>
              </w:rPr>
            </w:pPr>
            <w:r>
              <w:rPr>
                <w:color w:val="000000"/>
                <w:sz w:val="19"/>
                <w:szCs w:val="19"/>
                <w:shd w:val="clear" w:color="auto" w:fill="FFFBEB"/>
              </w:rPr>
              <w:t xml:space="preserve">Minor missing  </w:t>
            </w:r>
          </w:p>
          <w:p w14:paraId="768F753F"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BEB"/>
              </w:rPr>
            </w:pPr>
            <w:r>
              <w:rPr>
                <w:color w:val="000000"/>
                <w:sz w:val="19"/>
                <w:szCs w:val="19"/>
                <w:shd w:val="clear" w:color="auto" w:fill="FFFBEB"/>
              </w:rPr>
              <w:t>elements</w:t>
            </w:r>
          </w:p>
        </w:tc>
        <w:tc>
          <w:tcPr>
            <w:tcW w:w="1855" w:type="dxa"/>
            <w:tcMar>
              <w:top w:w="100" w:type="dxa"/>
              <w:left w:w="100" w:type="dxa"/>
              <w:bottom w:w="100" w:type="dxa"/>
              <w:right w:w="100" w:type="dxa"/>
            </w:tcMar>
          </w:tcPr>
          <w:p w14:paraId="7891E0B4"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3E0"/>
              </w:rPr>
            </w:pPr>
            <w:r>
              <w:rPr>
                <w:color w:val="000000"/>
                <w:sz w:val="19"/>
                <w:szCs w:val="19"/>
                <w:shd w:val="clear" w:color="auto" w:fill="FFF3E0"/>
              </w:rPr>
              <w:t xml:space="preserve">Partial  </w:t>
            </w:r>
          </w:p>
          <w:p w14:paraId="0F664C1C"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3E0"/>
              </w:rPr>
            </w:pPr>
            <w:r>
              <w:rPr>
                <w:color w:val="000000"/>
                <w:sz w:val="19"/>
                <w:szCs w:val="19"/>
                <w:shd w:val="clear" w:color="auto" w:fill="FFF3E0"/>
              </w:rPr>
              <w:t>understanding</w:t>
            </w:r>
          </w:p>
        </w:tc>
        <w:tc>
          <w:tcPr>
            <w:tcW w:w="1512" w:type="dxa"/>
            <w:tcMar>
              <w:top w:w="100" w:type="dxa"/>
              <w:left w:w="100" w:type="dxa"/>
              <w:bottom w:w="100" w:type="dxa"/>
              <w:right w:w="100" w:type="dxa"/>
            </w:tcMar>
          </w:tcPr>
          <w:p w14:paraId="6282853E"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w:t>
            </w:r>
          </w:p>
          <w:p w14:paraId="443E88C5"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0F0"/>
              </w:rPr>
            </w:pPr>
            <w:r>
              <w:rPr>
                <w:color w:val="000000"/>
                <w:sz w:val="19"/>
                <w:szCs w:val="19"/>
                <w:shd w:val="clear" w:color="auto" w:fill="FFF0F0"/>
              </w:rPr>
              <w:t>interpretation</w:t>
            </w:r>
          </w:p>
        </w:tc>
      </w:tr>
      <w:tr w:rsidR="007D7308" w14:paraId="71E881B9" w14:textId="77777777">
        <w:trPr>
          <w:trHeight w:val="840"/>
        </w:trPr>
        <w:tc>
          <w:tcPr>
            <w:tcW w:w="1555" w:type="dxa"/>
            <w:tcMar>
              <w:top w:w="100" w:type="dxa"/>
              <w:left w:w="100" w:type="dxa"/>
              <w:bottom w:w="100" w:type="dxa"/>
              <w:right w:w="100" w:type="dxa"/>
            </w:tcMar>
          </w:tcPr>
          <w:p w14:paraId="7A247D92" w14:textId="77777777" w:rsidR="007D7308"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Algorithm  </w:t>
            </w:r>
          </w:p>
          <w:p w14:paraId="64F252EE"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Design </w:t>
            </w:r>
          </w:p>
        </w:tc>
        <w:tc>
          <w:tcPr>
            <w:tcW w:w="1068" w:type="dxa"/>
            <w:tcMar>
              <w:top w:w="100" w:type="dxa"/>
              <w:left w:w="100" w:type="dxa"/>
              <w:bottom w:w="100" w:type="dxa"/>
              <w:right w:w="100" w:type="dxa"/>
            </w:tcMar>
          </w:tcPr>
          <w:p w14:paraId="3F646F45"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2159" w:type="dxa"/>
            <w:tcMar>
              <w:top w:w="100" w:type="dxa"/>
              <w:left w:w="100" w:type="dxa"/>
              <w:bottom w:w="100" w:type="dxa"/>
              <w:right w:w="100" w:type="dxa"/>
            </w:tcMar>
          </w:tcPr>
          <w:p w14:paraId="0B0D78BF" w14:textId="77777777" w:rsidR="007D7308" w:rsidRDefault="00000000">
            <w:pPr>
              <w:widowControl w:val="0"/>
              <w:pBdr>
                <w:top w:val="nil"/>
                <w:left w:val="nil"/>
                <w:bottom w:val="nil"/>
                <w:right w:val="nil"/>
                <w:between w:val="nil"/>
              </w:pBdr>
              <w:spacing w:line="230" w:lineRule="auto"/>
              <w:ind w:left="130" w:right="282" w:firstLine="3"/>
              <w:rPr>
                <w:color w:val="000000"/>
                <w:sz w:val="19"/>
                <w:szCs w:val="19"/>
                <w:shd w:val="clear" w:color="auto" w:fill="F0FFF4"/>
              </w:rPr>
            </w:pPr>
            <w:r>
              <w:rPr>
                <w:color w:val="000000"/>
                <w:sz w:val="19"/>
                <w:szCs w:val="19"/>
                <w:shd w:val="clear" w:color="auto" w:fill="F0FFF4"/>
              </w:rPr>
              <w:t xml:space="preserve">Complete, </w:t>
            </w:r>
            <w:proofErr w:type="gramStart"/>
            <w:r>
              <w:rPr>
                <w:color w:val="000000"/>
                <w:sz w:val="19"/>
                <w:szCs w:val="19"/>
                <w:shd w:val="clear" w:color="auto" w:fill="F0FFF4"/>
              </w:rPr>
              <w:t>correct,  and</w:t>
            </w:r>
            <w:proofErr w:type="gramEnd"/>
            <w:r>
              <w:rPr>
                <w:color w:val="000000"/>
                <w:sz w:val="19"/>
                <w:szCs w:val="19"/>
                <w:shd w:val="clear" w:color="auto" w:fill="F0FFF4"/>
              </w:rPr>
              <w:t xml:space="preserve"> logically </w:t>
            </w:r>
            <w:proofErr w:type="gramStart"/>
            <w:r>
              <w:rPr>
                <w:color w:val="000000"/>
                <w:sz w:val="19"/>
                <w:szCs w:val="19"/>
                <w:shd w:val="clear" w:color="auto" w:fill="F0FFF4"/>
              </w:rPr>
              <w:t>sound  solution</w:t>
            </w:r>
            <w:proofErr w:type="gramEnd"/>
            <w:r>
              <w:rPr>
                <w:color w:val="000000"/>
                <w:sz w:val="19"/>
                <w:szCs w:val="19"/>
                <w:shd w:val="clear" w:color="auto" w:fill="F0FFF4"/>
              </w:rPr>
              <w:t xml:space="preserve"> </w:t>
            </w:r>
          </w:p>
        </w:tc>
        <w:tc>
          <w:tcPr>
            <w:tcW w:w="2016" w:type="dxa"/>
            <w:tcMar>
              <w:top w:w="100" w:type="dxa"/>
              <w:left w:w="100" w:type="dxa"/>
              <w:bottom w:w="100" w:type="dxa"/>
              <w:right w:w="100" w:type="dxa"/>
            </w:tcMar>
          </w:tcPr>
          <w:p w14:paraId="1EDDE03A" w14:textId="77777777" w:rsidR="007D7308" w:rsidRDefault="00000000">
            <w:pPr>
              <w:widowControl w:val="0"/>
              <w:pBdr>
                <w:top w:val="nil"/>
                <w:left w:val="nil"/>
                <w:bottom w:val="nil"/>
                <w:right w:val="nil"/>
                <w:between w:val="nil"/>
              </w:pBdr>
              <w:spacing w:line="240" w:lineRule="auto"/>
              <w:ind w:left="139"/>
              <w:rPr>
                <w:color w:val="000000"/>
                <w:sz w:val="19"/>
                <w:szCs w:val="19"/>
                <w:shd w:val="clear" w:color="auto" w:fill="FFFBEB"/>
              </w:rPr>
            </w:pPr>
            <w:r>
              <w:rPr>
                <w:color w:val="000000"/>
                <w:sz w:val="19"/>
                <w:szCs w:val="19"/>
                <w:shd w:val="clear" w:color="auto" w:fill="FFFBEB"/>
              </w:rPr>
              <w:t xml:space="preserve">Minor logical gaps </w:t>
            </w:r>
          </w:p>
        </w:tc>
        <w:tc>
          <w:tcPr>
            <w:tcW w:w="1855" w:type="dxa"/>
            <w:tcMar>
              <w:top w:w="100" w:type="dxa"/>
              <w:left w:w="100" w:type="dxa"/>
              <w:bottom w:w="100" w:type="dxa"/>
              <w:right w:w="100" w:type="dxa"/>
            </w:tcMar>
          </w:tcPr>
          <w:p w14:paraId="40EFC452" w14:textId="77777777" w:rsidR="007D7308" w:rsidRDefault="00000000">
            <w:pPr>
              <w:widowControl w:val="0"/>
              <w:pBdr>
                <w:top w:val="nil"/>
                <w:left w:val="nil"/>
                <w:bottom w:val="nil"/>
                <w:right w:val="nil"/>
                <w:between w:val="nil"/>
              </w:pBdr>
              <w:spacing w:line="231" w:lineRule="auto"/>
              <w:ind w:left="137" w:right="298" w:firstLine="2"/>
              <w:rPr>
                <w:color w:val="000000"/>
                <w:sz w:val="19"/>
                <w:szCs w:val="19"/>
                <w:shd w:val="clear" w:color="auto" w:fill="FFF3E0"/>
              </w:rPr>
            </w:pPr>
            <w:r>
              <w:rPr>
                <w:color w:val="000000"/>
                <w:sz w:val="19"/>
                <w:szCs w:val="19"/>
                <w:shd w:val="clear" w:color="auto" w:fill="FFF3E0"/>
              </w:rPr>
              <w:t xml:space="preserve">Partially </w:t>
            </w:r>
            <w:proofErr w:type="gramStart"/>
            <w:r>
              <w:rPr>
                <w:color w:val="000000"/>
                <w:sz w:val="19"/>
                <w:szCs w:val="19"/>
                <w:shd w:val="clear" w:color="auto" w:fill="FFF3E0"/>
              </w:rPr>
              <w:t>correct  logic</w:t>
            </w:r>
            <w:proofErr w:type="gramEnd"/>
          </w:p>
        </w:tc>
        <w:tc>
          <w:tcPr>
            <w:tcW w:w="1512" w:type="dxa"/>
            <w:tcMar>
              <w:top w:w="100" w:type="dxa"/>
              <w:left w:w="100" w:type="dxa"/>
              <w:bottom w:w="100" w:type="dxa"/>
              <w:right w:w="100" w:type="dxa"/>
            </w:tcMar>
          </w:tcPr>
          <w:p w14:paraId="494B60EB"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w:t>
            </w:r>
          </w:p>
          <w:p w14:paraId="6BD1FD1F" w14:textId="77777777" w:rsidR="007D7308" w:rsidRDefault="00000000">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approach</w:t>
            </w:r>
          </w:p>
        </w:tc>
      </w:tr>
      <w:tr w:rsidR="007D7308" w14:paraId="29309DCD" w14:textId="77777777">
        <w:trPr>
          <w:trHeight w:val="1068"/>
        </w:trPr>
        <w:tc>
          <w:tcPr>
            <w:tcW w:w="1555" w:type="dxa"/>
            <w:tcMar>
              <w:top w:w="100" w:type="dxa"/>
              <w:left w:w="100" w:type="dxa"/>
              <w:bottom w:w="100" w:type="dxa"/>
              <w:right w:w="100" w:type="dxa"/>
            </w:tcMar>
          </w:tcPr>
          <w:p w14:paraId="7FC592F6" w14:textId="77777777" w:rsidR="007D7308" w:rsidRDefault="00000000">
            <w:pPr>
              <w:widowControl w:val="0"/>
              <w:pBdr>
                <w:top w:val="nil"/>
                <w:left w:val="nil"/>
                <w:bottom w:val="nil"/>
                <w:right w:val="nil"/>
                <w:between w:val="nil"/>
              </w:pBdr>
              <w:spacing w:line="228" w:lineRule="auto"/>
              <w:ind w:left="133" w:right="99" w:firstLine="6"/>
              <w:rPr>
                <w:color w:val="000000"/>
                <w:sz w:val="19"/>
                <w:szCs w:val="19"/>
                <w:shd w:val="clear" w:color="auto" w:fill="D6E4F0"/>
              </w:rPr>
            </w:pPr>
            <w:r>
              <w:rPr>
                <w:color w:val="000000"/>
                <w:sz w:val="19"/>
                <w:szCs w:val="19"/>
                <w:shd w:val="clear" w:color="auto" w:fill="D6E4F0"/>
              </w:rPr>
              <w:t xml:space="preserve">Use of </w:t>
            </w:r>
            <w:proofErr w:type="gramStart"/>
            <w:r>
              <w:rPr>
                <w:color w:val="000000"/>
                <w:sz w:val="19"/>
                <w:szCs w:val="19"/>
                <w:shd w:val="clear" w:color="auto" w:fill="D6E4F0"/>
              </w:rPr>
              <w:t xml:space="preserve">Control </w:t>
            </w:r>
            <w:r>
              <w:rPr>
                <w:color w:val="000000"/>
                <w:sz w:val="19"/>
                <w:szCs w:val="19"/>
              </w:rPr>
              <w:t xml:space="preserve"> </w:t>
            </w:r>
            <w:r>
              <w:rPr>
                <w:color w:val="000000"/>
                <w:sz w:val="19"/>
                <w:szCs w:val="19"/>
                <w:shd w:val="clear" w:color="auto" w:fill="D6E4F0"/>
              </w:rPr>
              <w:t>Structures</w:t>
            </w:r>
            <w:proofErr w:type="gramEnd"/>
            <w:r>
              <w:rPr>
                <w:color w:val="000000"/>
                <w:sz w:val="19"/>
                <w:szCs w:val="19"/>
                <w:shd w:val="clear" w:color="auto" w:fill="D6E4F0"/>
              </w:rPr>
              <w:t xml:space="preserve"> </w:t>
            </w:r>
          </w:p>
        </w:tc>
        <w:tc>
          <w:tcPr>
            <w:tcW w:w="1068" w:type="dxa"/>
            <w:tcMar>
              <w:top w:w="100" w:type="dxa"/>
              <w:left w:w="100" w:type="dxa"/>
              <w:bottom w:w="100" w:type="dxa"/>
              <w:right w:w="100" w:type="dxa"/>
            </w:tcMar>
          </w:tcPr>
          <w:p w14:paraId="59A3D1D7"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159" w:type="dxa"/>
            <w:tcMar>
              <w:top w:w="100" w:type="dxa"/>
              <w:left w:w="100" w:type="dxa"/>
              <w:bottom w:w="100" w:type="dxa"/>
              <w:right w:w="100" w:type="dxa"/>
            </w:tcMar>
          </w:tcPr>
          <w:p w14:paraId="7CB60349"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0FFF4"/>
              </w:rPr>
            </w:pPr>
            <w:r>
              <w:rPr>
                <w:color w:val="000000"/>
                <w:sz w:val="19"/>
                <w:szCs w:val="19"/>
                <w:shd w:val="clear" w:color="auto" w:fill="F0FFF4"/>
              </w:rPr>
              <w:t xml:space="preserve">Efficient and  </w:t>
            </w:r>
          </w:p>
          <w:p w14:paraId="6DA91415" w14:textId="77777777" w:rsidR="007D7308" w:rsidRDefault="00000000">
            <w:pPr>
              <w:widowControl w:val="0"/>
              <w:pBdr>
                <w:top w:val="nil"/>
                <w:left w:val="nil"/>
                <w:bottom w:val="nil"/>
                <w:right w:val="nil"/>
                <w:between w:val="nil"/>
              </w:pBdr>
              <w:spacing w:line="228" w:lineRule="auto"/>
              <w:ind w:left="137" w:right="369" w:hanging="5"/>
              <w:rPr>
                <w:color w:val="000000"/>
                <w:sz w:val="19"/>
                <w:szCs w:val="19"/>
                <w:shd w:val="clear" w:color="auto" w:fill="F0FFF4"/>
              </w:rPr>
            </w:pPr>
            <w:r>
              <w:rPr>
                <w:color w:val="000000"/>
                <w:sz w:val="19"/>
                <w:szCs w:val="19"/>
                <w:shd w:val="clear" w:color="auto" w:fill="F0FFF4"/>
              </w:rPr>
              <w:t xml:space="preserve">appropriate use </w:t>
            </w:r>
            <w:proofErr w:type="gramStart"/>
            <w:r>
              <w:rPr>
                <w:color w:val="000000"/>
                <w:sz w:val="19"/>
                <w:szCs w:val="19"/>
                <w:shd w:val="clear" w:color="auto" w:fill="F0FFF4"/>
              </w:rPr>
              <w:t>of  loops</w:t>
            </w:r>
            <w:proofErr w:type="gramEnd"/>
            <w:r>
              <w:rPr>
                <w:color w:val="000000"/>
                <w:sz w:val="19"/>
                <w:szCs w:val="19"/>
                <w:shd w:val="clear" w:color="auto" w:fill="F0FFF4"/>
              </w:rPr>
              <w:t xml:space="preserve">, conditions,  </w:t>
            </w:r>
          </w:p>
          <w:p w14:paraId="0A74608B" w14:textId="77777777" w:rsidR="007D7308" w:rsidRDefault="00000000">
            <w:pPr>
              <w:widowControl w:val="0"/>
              <w:pBdr>
                <w:top w:val="nil"/>
                <w:left w:val="nil"/>
                <w:bottom w:val="nil"/>
                <w:right w:val="nil"/>
                <w:between w:val="nil"/>
              </w:pBdr>
              <w:spacing w:before="7" w:line="240" w:lineRule="auto"/>
              <w:ind w:left="126"/>
              <w:rPr>
                <w:color w:val="000000"/>
                <w:sz w:val="19"/>
                <w:szCs w:val="19"/>
                <w:shd w:val="clear" w:color="auto" w:fill="F0FFF4"/>
              </w:rPr>
            </w:pPr>
            <w:r>
              <w:rPr>
                <w:color w:val="000000"/>
                <w:sz w:val="19"/>
                <w:szCs w:val="19"/>
                <w:shd w:val="clear" w:color="auto" w:fill="F0FFF4"/>
              </w:rPr>
              <w:t xml:space="preserve">functions/modules </w:t>
            </w:r>
          </w:p>
        </w:tc>
        <w:tc>
          <w:tcPr>
            <w:tcW w:w="2016" w:type="dxa"/>
            <w:tcMar>
              <w:top w:w="100" w:type="dxa"/>
              <w:left w:w="100" w:type="dxa"/>
              <w:bottom w:w="100" w:type="dxa"/>
              <w:right w:w="100" w:type="dxa"/>
            </w:tcMar>
          </w:tcPr>
          <w:p w14:paraId="2DA8722A"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FFBEB"/>
              </w:rPr>
            </w:pPr>
            <w:r>
              <w:rPr>
                <w:color w:val="000000"/>
                <w:sz w:val="19"/>
                <w:szCs w:val="19"/>
                <w:shd w:val="clear" w:color="auto" w:fill="FFFBEB"/>
              </w:rPr>
              <w:t xml:space="preserve">Minor inefficiencies </w:t>
            </w:r>
          </w:p>
        </w:tc>
        <w:tc>
          <w:tcPr>
            <w:tcW w:w="1855" w:type="dxa"/>
            <w:tcMar>
              <w:top w:w="100" w:type="dxa"/>
              <w:left w:w="100" w:type="dxa"/>
              <w:bottom w:w="100" w:type="dxa"/>
              <w:right w:w="100" w:type="dxa"/>
            </w:tcMar>
          </w:tcPr>
          <w:p w14:paraId="32307B8B" w14:textId="77777777" w:rsidR="007D7308" w:rsidRDefault="00000000">
            <w:pPr>
              <w:widowControl w:val="0"/>
              <w:pBdr>
                <w:top w:val="nil"/>
                <w:left w:val="nil"/>
                <w:bottom w:val="nil"/>
                <w:right w:val="nil"/>
                <w:between w:val="nil"/>
              </w:pBdr>
              <w:spacing w:line="228" w:lineRule="auto"/>
              <w:ind w:left="137" w:right="277" w:firstLine="1"/>
              <w:rPr>
                <w:color w:val="000000"/>
                <w:sz w:val="19"/>
                <w:szCs w:val="19"/>
                <w:shd w:val="clear" w:color="auto" w:fill="FFF3E0"/>
              </w:rPr>
            </w:pPr>
            <w:r>
              <w:rPr>
                <w:color w:val="000000"/>
                <w:sz w:val="19"/>
                <w:szCs w:val="19"/>
                <w:shd w:val="clear" w:color="auto" w:fill="FFF3E0"/>
              </w:rPr>
              <w:t xml:space="preserve">Limited or </w:t>
            </w:r>
            <w:proofErr w:type="gramStart"/>
            <w:r>
              <w:rPr>
                <w:color w:val="000000"/>
                <w:sz w:val="19"/>
                <w:szCs w:val="19"/>
                <w:shd w:val="clear" w:color="auto" w:fill="FFF3E0"/>
              </w:rPr>
              <w:t>basic  usage</w:t>
            </w:r>
            <w:proofErr w:type="gramEnd"/>
          </w:p>
        </w:tc>
        <w:tc>
          <w:tcPr>
            <w:tcW w:w="1512" w:type="dxa"/>
            <w:tcMar>
              <w:top w:w="100" w:type="dxa"/>
              <w:left w:w="100" w:type="dxa"/>
              <w:bottom w:w="100" w:type="dxa"/>
              <w:right w:w="100" w:type="dxa"/>
            </w:tcMar>
          </w:tcPr>
          <w:p w14:paraId="09004583" w14:textId="77777777" w:rsidR="007D7308" w:rsidRDefault="00000000">
            <w:pPr>
              <w:widowControl w:val="0"/>
              <w:pBdr>
                <w:top w:val="nil"/>
                <w:left w:val="nil"/>
                <w:bottom w:val="nil"/>
                <w:right w:val="nil"/>
                <w:between w:val="nil"/>
              </w:pBdr>
              <w:spacing w:line="240" w:lineRule="auto"/>
              <w:ind w:left="143"/>
              <w:rPr>
                <w:color w:val="000000"/>
                <w:sz w:val="19"/>
                <w:szCs w:val="19"/>
                <w:shd w:val="clear" w:color="auto" w:fill="FFF0F0"/>
              </w:rPr>
            </w:pPr>
            <w:r>
              <w:rPr>
                <w:color w:val="000000"/>
                <w:sz w:val="19"/>
                <w:szCs w:val="19"/>
                <w:shd w:val="clear" w:color="auto" w:fill="FFF0F0"/>
              </w:rPr>
              <w:t xml:space="preserve">Incorrect or  </w:t>
            </w:r>
          </w:p>
          <w:p w14:paraId="6A77670A" w14:textId="77777777" w:rsidR="007D7308" w:rsidRDefault="00000000">
            <w:pPr>
              <w:widowControl w:val="0"/>
              <w:pBdr>
                <w:top w:val="nil"/>
                <w:left w:val="nil"/>
                <w:bottom w:val="nil"/>
                <w:right w:val="nil"/>
                <w:between w:val="nil"/>
              </w:pBdr>
              <w:spacing w:line="240" w:lineRule="auto"/>
              <w:ind w:left="137"/>
              <w:rPr>
                <w:color w:val="000000"/>
                <w:sz w:val="19"/>
                <w:szCs w:val="19"/>
                <w:shd w:val="clear" w:color="auto" w:fill="FFF0F0"/>
              </w:rPr>
            </w:pPr>
            <w:r>
              <w:rPr>
                <w:color w:val="000000"/>
                <w:sz w:val="19"/>
                <w:szCs w:val="19"/>
                <w:shd w:val="clear" w:color="auto" w:fill="FFF0F0"/>
              </w:rPr>
              <w:t xml:space="preserve">missing  </w:t>
            </w:r>
          </w:p>
          <w:p w14:paraId="01B8CA2C"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0F0"/>
              </w:rPr>
            </w:pPr>
            <w:r>
              <w:rPr>
                <w:color w:val="000000"/>
                <w:sz w:val="19"/>
                <w:szCs w:val="19"/>
                <w:shd w:val="clear" w:color="auto" w:fill="FFF0F0"/>
              </w:rPr>
              <w:t>constructs</w:t>
            </w:r>
          </w:p>
        </w:tc>
      </w:tr>
      <w:tr w:rsidR="007D7308" w14:paraId="7EAB892A" w14:textId="77777777">
        <w:trPr>
          <w:trHeight w:val="840"/>
        </w:trPr>
        <w:tc>
          <w:tcPr>
            <w:tcW w:w="1555" w:type="dxa"/>
            <w:tcMar>
              <w:top w:w="100" w:type="dxa"/>
              <w:left w:w="100" w:type="dxa"/>
              <w:bottom w:w="100" w:type="dxa"/>
              <w:right w:w="100" w:type="dxa"/>
            </w:tcMar>
          </w:tcPr>
          <w:p w14:paraId="4922949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Pseudocode  </w:t>
            </w:r>
          </w:p>
          <w:p w14:paraId="4EAA8060" w14:textId="77777777" w:rsidR="007D7308" w:rsidRDefault="00000000">
            <w:pPr>
              <w:widowControl w:val="0"/>
              <w:pBdr>
                <w:top w:val="nil"/>
                <w:left w:val="nil"/>
                <w:bottom w:val="nil"/>
                <w:right w:val="nil"/>
                <w:between w:val="nil"/>
              </w:pBdr>
              <w:spacing w:line="240" w:lineRule="auto"/>
              <w:ind w:left="133"/>
              <w:rPr>
                <w:color w:val="000000"/>
                <w:sz w:val="19"/>
                <w:szCs w:val="19"/>
                <w:shd w:val="clear" w:color="auto" w:fill="EBF3FB"/>
              </w:rPr>
            </w:pPr>
            <w:r>
              <w:rPr>
                <w:color w:val="000000"/>
                <w:sz w:val="19"/>
                <w:szCs w:val="19"/>
                <w:shd w:val="clear" w:color="auto" w:fill="EBF3FB"/>
              </w:rPr>
              <w:t xml:space="preserve">Structure </w:t>
            </w:r>
          </w:p>
        </w:tc>
        <w:tc>
          <w:tcPr>
            <w:tcW w:w="1068" w:type="dxa"/>
            <w:tcMar>
              <w:top w:w="100" w:type="dxa"/>
              <w:left w:w="100" w:type="dxa"/>
              <w:bottom w:w="100" w:type="dxa"/>
              <w:right w:w="100" w:type="dxa"/>
            </w:tcMar>
          </w:tcPr>
          <w:p w14:paraId="7E0BCCD2"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10%</w:t>
            </w:r>
          </w:p>
        </w:tc>
        <w:tc>
          <w:tcPr>
            <w:tcW w:w="2159" w:type="dxa"/>
            <w:tcMar>
              <w:top w:w="100" w:type="dxa"/>
              <w:left w:w="100" w:type="dxa"/>
              <w:bottom w:w="100" w:type="dxa"/>
              <w:right w:w="100" w:type="dxa"/>
            </w:tcMar>
          </w:tcPr>
          <w:p w14:paraId="25BD8E59" w14:textId="77777777" w:rsidR="007D7308" w:rsidRDefault="00000000">
            <w:pPr>
              <w:widowControl w:val="0"/>
              <w:pBdr>
                <w:top w:val="nil"/>
                <w:left w:val="nil"/>
                <w:bottom w:val="nil"/>
                <w:right w:val="nil"/>
                <w:between w:val="nil"/>
              </w:pBdr>
              <w:spacing w:line="240" w:lineRule="auto"/>
              <w:ind w:left="127"/>
              <w:rPr>
                <w:color w:val="000000"/>
                <w:sz w:val="19"/>
                <w:szCs w:val="19"/>
                <w:shd w:val="clear" w:color="auto" w:fill="F0FFF4"/>
              </w:rPr>
            </w:pPr>
            <w:r>
              <w:rPr>
                <w:color w:val="000000"/>
                <w:sz w:val="19"/>
                <w:szCs w:val="19"/>
                <w:shd w:val="clear" w:color="auto" w:fill="F0FFF4"/>
              </w:rPr>
              <w:t xml:space="preserve">Well-structured,  </w:t>
            </w:r>
          </w:p>
          <w:p w14:paraId="740AC21F"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0FFF4"/>
              </w:rPr>
            </w:pPr>
            <w:r>
              <w:rPr>
                <w:color w:val="000000"/>
                <w:sz w:val="19"/>
                <w:szCs w:val="19"/>
                <w:shd w:val="clear" w:color="auto" w:fill="F0FFF4"/>
              </w:rPr>
              <w:t xml:space="preserve">clear, consistent  </w:t>
            </w:r>
          </w:p>
          <w:p w14:paraId="5BC61EA3"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0FFF4"/>
              </w:rPr>
            </w:pPr>
            <w:r>
              <w:rPr>
                <w:color w:val="000000"/>
                <w:sz w:val="19"/>
                <w:szCs w:val="19"/>
                <w:shd w:val="clear" w:color="auto" w:fill="F0FFF4"/>
              </w:rPr>
              <w:t xml:space="preserve">format, easy to follow </w:t>
            </w:r>
          </w:p>
        </w:tc>
        <w:tc>
          <w:tcPr>
            <w:tcW w:w="2016" w:type="dxa"/>
            <w:tcMar>
              <w:top w:w="100" w:type="dxa"/>
              <w:left w:w="100" w:type="dxa"/>
              <w:bottom w:w="100" w:type="dxa"/>
              <w:right w:w="100" w:type="dxa"/>
            </w:tcMar>
          </w:tcPr>
          <w:p w14:paraId="5A924B53" w14:textId="77777777" w:rsidR="007D7308" w:rsidRDefault="00000000">
            <w:pPr>
              <w:widowControl w:val="0"/>
              <w:pBdr>
                <w:top w:val="nil"/>
                <w:left w:val="nil"/>
                <w:bottom w:val="nil"/>
                <w:right w:val="nil"/>
                <w:between w:val="nil"/>
              </w:pBdr>
              <w:spacing w:line="231" w:lineRule="auto"/>
              <w:ind w:left="138" w:right="360" w:firstLine="1"/>
              <w:rPr>
                <w:color w:val="000000"/>
                <w:sz w:val="19"/>
                <w:szCs w:val="19"/>
                <w:shd w:val="clear" w:color="auto" w:fill="FFFBEB"/>
              </w:rPr>
            </w:pPr>
            <w:r>
              <w:rPr>
                <w:color w:val="000000"/>
                <w:sz w:val="19"/>
                <w:szCs w:val="19"/>
                <w:shd w:val="clear" w:color="auto" w:fill="FFFBEB"/>
              </w:rPr>
              <w:t xml:space="preserve">Mostly clear </w:t>
            </w:r>
            <w:proofErr w:type="gramStart"/>
            <w:r>
              <w:rPr>
                <w:color w:val="000000"/>
                <w:sz w:val="19"/>
                <w:szCs w:val="19"/>
                <w:shd w:val="clear" w:color="auto" w:fill="FFFBEB"/>
              </w:rPr>
              <w:t>with  minor</w:t>
            </w:r>
            <w:proofErr w:type="gramEnd"/>
            <w:r>
              <w:rPr>
                <w:color w:val="000000"/>
                <w:sz w:val="19"/>
                <w:szCs w:val="19"/>
                <w:shd w:val="clear" w:color="auto" w:fill="FFFBEB"/>
              </w:rPr>
              <w:t xml:space="preserve"> issues</w:t>
            </w:r>
          </w:p>
        </w:tc>
        <w:tc>
          <w:tcPr>
            <w:tcW w:w="1855" w:type="dxa"/>
            <w:tcMar>
              <w:top w:w="100" w:type="dxa"/>
              <w:left w:w="100" w:type="dxa"/>
              <w:bottom w:w="100" w:type="dxa"/>
              <w:right w:w="100" w:type="dxa"/>
            </w:tcMar>
          </w:tcPr>
          <w:p w14:paraId="39608F83" w14:textId="77777777" w:rsidR="007D7308" w:rsidRDefault="00000000">
            <w:pPr>
              <w:widowControl w:val="0"/>
              <w:pBdr>
                <w:top w:val="nil"/>
                <w:left w:val="nil"/>
                <w:bottom w:val="nil"/>
                <w:right w:val="nil"/>
                <w:between w:val="nil"/>
              </w:pBdr>
              <w:spacing w:line="231" w:lineRule="auto"/>
              <w:ind w:left="137" w:right="234" w:firstLine="2"/>
              <w:rPr>
                <w:color w:val="000000"/>
                <w:sz w:val="19"/>
                <w:szCs w:val="19"/>
                <w:shd w:val="clear" w:color="auto" w:fill="FFF3E0"/>
              </w:rPr>
            </w:pPr>
            <w:r>
              <w:rPr>
                <w:color w:val="000000"/>
                <w:sz w:val="19"/>
                <w:szCs w:val="19"/>
                <w:shd w:val="clear" w:color="auto" w:fill="FFF3E0"/>
              </w:rPr>
              <w:t xml:space="preserve">Difficult to </w:t>
            </w:r>
            <w:proofErr w:type="gramStart"/>
            <w:r>
              <w:rPr>
                <w:color w:val="000000"/>
                <w:sz w:val="19"/>
                <w:szCs w:val="19"/>
                <w:shd w:val="clear" w:color="auto" w:fill="FFF3E0"/>
              </w:rPr>
              <w:t>follow  in</w:t>
            </w:r>
            <w:proofErr w:type="gramEnd"/>
            <w:r>
              <w:rPr>
                <w:color w:val="000000"/>
                <w:sz w:val="19"/>
                <w:szCs w:val="19"/>
                <w:shd w:val="clear" w:color="auto" w:fill="FFF3E0"/>
              </w:rPr>
              <w:t xml:space="preserve"> parts</w:t>
            </w:r>
          </w:p>
        </w:tc>
        <w:tc>
          <w:tcPr>
            <w:tcW w:w="1512" w:type="dxa"/>
            <w:tcMar>
              <w:top w:w="100" w:type="dxa"/>
              <w:left w:w="100" w:type="dxa"/>
              <w:bottom w:w="100" w:type="dxa"/>
              <w:right w:w="100" w:type="dxa"/>
            </w:tcMar>
          </w:tcPr>
          <w:p w14:paraId="486E5EB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Poorly  </w:t>
            </w:r>
          </w:p>
          <w:p w14:paraId="4D339ECA" w14:textId="77777777" w:rsidR="007D7308" w:rsidRDefault="00000000">
            <w:pPr>
              <w:widowControl w:val="0"/>
              <w:pBdr>
                <w:top w:val="nil"/>
                <w:left w:val="nil"/>
                <w:bottom w:val="nil"/>
                <w:right w:val="nil"/>
                <w:between w:val="nil"/>
              </w:pBdr>
              <w:spacing w:line="240" w:lineRule="auto"/>
              <w:ind w:left="130"/>
              <w:rPr>
                <w:color w:val="000000"/>
                <w:sz w:val="19"/>
                <w:szCs w:val="19"/>
                <w:shd w:val="clear" w:color="auto" w:fill="FFF0F0"/>
              </w:rPr>
            </w:pPr>
            <w:r>
              <w:rPr>
                <w:color w:val="000000"/>
                <w:sz w:val="19"/>
                <w:szCs w:val="19"/>
                <w:shd w:val="clear" w:color="auto" w:fill="FFF0F0"/>
              </w:rPr>
              <w:t xml:space="preserve">structured  </w:t>
            </w:r>
          </w:p>
          <w:p w14:paraId="505F9A33" w14:textId="77777777" w:rsidR="007D7308" w:rsidRDefault="00000000">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and unclear</w:t>
            </w:r>
          </w:p>
        </w:tc>
      </w:tr>
      <w:tr w:rsidR="007D7308" w14:paraId="035710DD" w14:textId="77777777">
        <w:trPr>
          <w:trHeight w:val="842"/>
        </w:trPr>
        <w:tc>
          <w:tcPr>
            <w:tcW w:w="1555" w:type="dxa"/>
            <w:tcMar>
              <w:top w:w="100" w:type="dxa"/>
              <w:left w:w="100" w:type="dxa"/>
              <w:bottom w:w="100" w:type="dxa"/>
              <w:right w:w="100" w:type="dxa"/>
            </w:tcMar>
          </w:tcPr>
          <w:p w14:paraId="15BA0D04"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Completeness </w:t>
            </w:r>
          </w:p>
        </w:tc>
        <w:tc>
          <w:tcPr>
            <w:tcW w:w="1068" w:type="dxa"/>
            <w:tcMar>
              <w:top w:w="100" w:type="dxa"/>
              <w:left w:w="100" w:type="dxa"/>
              <w:bottom w:w="100" w:type="dxa"/>
              <w:right w:w="100" w:type="dxa"/>
            </w:tcMar>
          </w:tcPr>
          <w:p w14:paraId="1D921691"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 xml:space="preserve">20% </w:t>
            </w:r>
          </w:p>
        </w:tc>
        <w:tc>
          <w:tcPr>
            <w:tcW w:w="2159" w:type="dxa"/>
            <w:tcMar>
              <w:top w:w="100" w:type="dxa"/>
              <w:left w:w="100" w:type="dxa"/>
              <w:bottom w:w="100" w:type="dxa"/>
              <w:right w:w="100" w:type="dxa"/>
            </w:tcMar>
          </w:tcPr>
          <w:p w14:paraId="0878706D" w14:textId="77777777" w:rsidR="007D7308" w:rsidRDefault="00000000">
            <w:pPr>
              <w:widowControl w:val="0"/>
              <w:pBdr>
                <w:top w:val="nil"/>
                <w:left w:val="nil"/>
                <w:bottom w:val="nil"/>
                <w:right w:val="nil"/>
                <w:between w:val="nil"/>
              </w:pBdr>
              <w:spacing w:line="231" w:lineRule="auto"/>
              <w:ind w:left="131" w:right="236" w:firstLine="9"/>
              <w:rPr>
                <w:color w:val="000000"/>
                <w:sz w:val="19"/>
                <w:szCs w:val="19"/>
                <w:shd w:val="clear" w:color="auto" w:fill="F0FFF4"/>
              </w:rPr>
            </w:pPr>
            <w:r>
              <w:rPr>
                <w:color w:val="000000"/>
                <w:sz w:val="19"/>
                <w:szCs w:val="19"/>
                <w:shd w:val="clear" w:color="auto" w:fill="F0FFF4"/>
              </w:rPr>
              <w:t xml:space="preserve">Handles all </w:t>
            </w:r>
            <w:proofErr w:type="gramStart"/>
            <w:r>
              <w:rPr>
                <w:color w:val="000000"/>
                <w:sz w:val="19"/>
                <w:szCs w:val="19"/>
                <w:shd w:val="clear" w:color="auto" w:fill="F0FFF4"/>
              </w:rPr>
              <w:t>cases;  optimized</w:t>
            </w:r>
            <w:proofErr w:type="gramEnd"/>
            <w:r>
              <w:rPr>
                <w:color w:val="000000"/>
                <w:sz w:val="19"/>
                <w:szCs w:val="19"/>
                <w:shd w:val="clear" w:color="auto" w:fill="F0FFF4"/>
              </w:rPr>
              <w:t xml:space="preserve"> approach </w:t>
            </w:r>
          </w:p>
        </w:tc>
        <w:tc>
          <w:tcPr>
            <w:tcW w:w="2016" w:type="dxa"/>
            <w:tcMar>
              <w:top w:w="100" w:type="dxa"/>
              <w:left w:w="100" w:type="dxa"/>
              <w:bottom w:w="100" w:type="dxa"/>
              <w:right w:w="100" w:type="dxa"/>
            </w:tcMar>
          </w:tcPr>
          <w:p w14:paraId="0F7DBE79" w14:textId="77777777" w:rsidR="007D7308" w:rsidRDefault="00000000">
            <w:pPr>
              <w:widowControl w:val="0"/>
              <w:pBdr>
                <w:top w:val="nil"/>
                <w:left w:val="nil"/>
                <w:bottom w:val="nil"/>
                <w:right w:val="nil"/>
                <w:between w:val="nil"/>
              </w:pBdr>
              <w:spacing w:line="240" w:lineRule="auto"/>
              <w:ind w:left="141"/>
              <w:rPr>
                <w:color w:val="000000"/>
                <w:sz w:val="19"/>
                <w:szCs w:val="19"/>
                <w:shd w:val="clear" w:color="auto" w:fill="FFFBEB"/>
              </w:rPr>
            </w:pPr>
            <w:r>
              <w:rPr>
                <w:color w:val="000000"/>
                <w:sz w:val="19"/>
                <w:szCs w:val="19"/>
                <w:shd w:val="clear" w:color="auto" w:fill="FFFBEB"/>
              </w:rPr>
              <w:t xml:space="preserve">Handles most  </w:t>
            </w:r>
          </w:p>
          <w:p w14:paraId="6600D643" w14:textId="77777777" w:rsidR="007D7308" w:rsidRDefault="00000000">
            <w:pPr>
              <w:widowControl w:val="0"/>
              <w:pBdr>
                <w:top w:val="nil"/>
                <w:left w:val="nil"/>
                <w:bottom w:val="nil"/>
                <w:right w:val="nil"/>
                <w:between w:val="nil"/>
              </w:pBdr>
              <w:spacing w:line="231" w:lineRule="auto"/>
              <w:ind w:left="132" w:right="214"/>
              <w:rPr>
                <w:color w:val="000000"/>
                <w:sz w:val="19"/>
                <w:szCs w:val="19"/>
                <w:shd w:val="clear" w:color="auto" w:fill="FFFBEB"/>
              </w:rPr>
            </w:pPr>
            <w:r>
              <w:rPr>
                <w:color w:val="000000"/>
                <w:sz w:val="19"/>
                <w:szCs w:val="19"/>
                <w:shd w:val="clear" w:color="auto" w:fill="FFFBEB"/>
              </w:rPr>
              <w:t xml:space="preserve">cases; </w:t>
            </w:r>
            <w:proofErr w:type="gramStart"/>
            <w:r>
              <w:rPr>
                <w:color w:val="000000"/>
                <w:sz w:val="19"/>
                <w:szCs w:val="19"/>
                <w:shd w:val="clear" w:color="auto" w:fill="FFFBEB"/>
              </w:rPr>
              <w:t>reasonable  efficiency</w:t>
            </w:r>
            <w:proofErr w:type="gramEnd"/>
          </w:p>
        </w:tc>
        <w:tc>
          <w:tcPr>
            <w:tcW w:w="1855" w:type="dxa"/>
            <w:tcMar>
              <w:top w:w="100" w:type="dxa"/>
              <w:left w:w="100" w:type="dxa"/>
              <w:bottom w:w="100" w:type="dxa"/>
              <w:right w:w="100" w:type="dxa"/>
            </w:tcMar>
          </w:tcPr>
          <w:p w14:paraId="4928ABEB"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FFF3E0"/>
              </w:rPr>
            </w:pPr>
            <w:r>
              <w:rPr>
                <w:color w:val="000000"/>
                <w:sz w:val="19"/>
                <w:szCs w:val="19"/>
                <w:shd w:val="clear" w:color="auto" w:fill="FFF3E0"/>
              </w:rPr>
              <w:t xml:space="preserve">Handles basic  </w:t>
            </w:r>
          </w:p>
          <w:p w14:paraId="38583F92" w14:textId="77777777" w:rsidR="007D7308" w:rsidRDefault="00000000">
            <w:pPr>
              <w:widowControl w:val="0"/>
              <w:pBdr>
                <w:top w:val="nil"/>
                <w:left w:val="nil"/>
                <w:bottom w:val="nil"/>
                <w:right w:val="nil"/>
                <w:between w:val="nil"/>
              </w:pBdr>
              <w:spacing w:line="240" w:lineRule="auto"/>
              <w:ind w:left="132"/>
              <w:rPr>
                <w:color w:val="000000"/>
                <w:sz w:val="19"/>
                <w:szCs w:val="19"/>
                <w:shd w:val="clear" w:color="auto" w:fill="FFF3E0"/>
              </w:rPr>
            </w:pPr>
            <w:r>
              <w:rPr>
                <w:color w:val="000000"/>
                <w:sz w:val="19"/>
                <w:szCs w:val="19"/>
                <w:shd w:val="clear" w:color="auto" w:fill="FFF3E0"/>
              </w:rPr>
              <w:t>cases only</w:t>
            </w:r>
          </w:p>
        </w:tc>
        <w:tc>
          <w:tcPr>
            <w:tcW w:w="1512" w:type="dxa"/>
            <w:tcMar>
              <w:top w:w="100" w:type="dxa"/>
              <w:left w:w="100" w:type="dxa"/>
              <w:bottom w:w="100" w:type="dxa"/>
              <w:right w:w="100" w:type="dxa"/>
            </w:tcMar>
          </w:tcPr>
          <w:p w14:paraId="2C8B9EC7" w14:textId="77777777" w:rsidR="007D7308" w:rsidRDefault="00000000">
            <w:pPr>
              <w:widowControl w:val="0"/>
              <w:pBdr>
                <w:top w:val="nil"/>
                <w:left w:val="nil"/>
                <w:bottom w:val="nil"/>
                <w:right w:val="nil"/>
                <w:between w:val="nil"/>
              </w:pBdr>
              <w:spacing w:line="231" w:lineRule="auto"/>
              <w:ind w:left="137" w:right="123" w:firstLine="5"/>
              <w:rPr>
                <w:color w:val="000000"/>
                <w:sz w:val="19"/>
                <w:szCs w:val="19"/>
                <w:shd w:val="clear" w:color="auto" w:fill="FFF0F0"/>
              </w:rPr>
            </w:pPr>
            <w:r>
              <w:rPr>
                <w:color w:val="000000"/>
                <w:sz w:val="19"/>
                <w:szCs w:val="19"/>
                <w:shd w:val="clear" w:color="auto" w:fill="FFF0F0"/>
              </w:rPr>
              <w:t xml:space="preserve">Incomplete </w:t>
            </w:r>
            <w:proofErr w:type="gramStart"/>
            <w:r>
              <w:rPr>
                <w:color w:val="000000"/>
                <w:sz w:val="19"/>
                <w:szCs w:val="19"/>
                <w:shd w:val="clear" w:color="auto" w:fill="FFF0F0"/>
              </w:rPr>
              <w:t>or  inefficient</w:t>
            </w:r>
            <w:proofErr w:type="gramEnd"/>
          </w:p>
        </w:tc>
      </w:tr>
    </w:tbl>
    <w:p w14:paraId="3E2E9639" w14:textId="77777777" w:rsidR="007D7308" w:rsidRDefault="007D7308">
      <w:pPr>
        <w:widowControl w:val="0"/>
        <w:pBdr>
          <w:top w:val="nil"/>
          <w:left w:val="nil"/>
          <w:bottom w:val="nil"/>
          <w:right w:val="nil"/>
          <w:between w:val="nil"/>
        </w:pBdr>
        <w:rPr>
          <w:color w:val="000000"/>
        </w:rPr>
      </w:pPr>
    </w:p>
    <w:p w14:paraId="1C45DB6E" w14:textId="77777777" w:rsidR="007D7308" w:rsidRDefault="007D7308">
      <w:pPr>
        <w:widowControl w:val="0"/>
        <w:pBdr>
          <w:top w:val="nil"/>
          <w:left w:val="nil"/>
          <w:bottom w:val="nil"/>
          <w:right w:val="nil"/>
          <w:between w:val="nil"/>
        </w:pBdr>
        <w:rPr>
          <w:color w:val="000000"/>
        </w:rPr>
      </w:pPr>
    </w:p>
    <w:p w14:paraId="3EFFD2D1" w14:textId="77777777" w:rsidR="007D7308" w:rsidRDefault="00000000">
      <w:pPr>
        <w:widowControl w:val="0"/>
        <w:pBdr>
          <w:top w:val="nil"/>
          <w:left w:val="nil"/>
          <w:bottom w:val="nil"/>
          <w:right w:val="nil"/>
          <w:between w:val="nil"/>
        </w:pBdr>
        <w:spacing w:line="240" w:lineRule="auto"/>
        <w:ind w:left="21"/>
        <w:rPr>
          <w:b/>
          <w:bCs/>
          <w:color w:val="000000"/>
          <w:sz w:val="24"/>
          <w:szCs w:val="24"/>
        </w:rPr>
        <w:sectPr w:rsidR="007D7308">
          <w:pgSz w:w="11900" w:h="16820"/>
          <w:pgMar w:top="1425" w:right="168" w:bottom="2087" w:left="1435" w:header="0" w:footer="720" w:gutter="0"/>
          <w:pgNumType w:start="1"/>
          <w:cols w:space="720"/>
        </w:sectPr>
      </w:pPr>
      <w:r>
        <w:rPr>
          <w:b/>
          <w:bCs/>
          <w:color w:val="000000"/>
          <w:sz w:val="24"/>
          <w:szCs w:val="24"/>
        </w:rPr>
        <w:t xml:space="preserve">Marks Evaluation: </w:t>
      </w:r>
    </w:p>
    <w:p w14:paraId="77477D2E" w14:textId="77777777" w:rsidR="007D7308" w:rsidRDefault="007D7308">
      <w:pPr>
        <w:widowControl w:val="0"/>
        <w:pBdr>
          <w:top w:val="nil"/>
          <w:left w:val="nil"/>
          <w:bottom w:val="nil"/>
          <w:right w:val="nil"/>
          <w:between w:val="nil"/>
        </w:pBdr>
        <w:rPr>
          <w:b/>
          <w:bCs/>
          <w:color w:val="000000"/>
          <w:sz w:val="24"/>
          <w:szCs w:val="24"/>
        </w:rPr>
      </w:pPr>
    </w:p>
    <w:tbl>
      <w:tblPr>
        <w:tblStyle w:val="a4"/>
        <w:tblW w:w="89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6"/>
        <w:gridCol w:w="991"/>
        <w:gridCol w:w="1418"/>
        <w:gridCol w:w="1416"/>
        <w:gridCol w:w="1560"/>
      </w:tblGrid>
      <w:tr w:rsidR="007D7308" w14:paraId="096AF55F" w14:textId="77777777">
        <w:trPr>
          <w:trHeight w:val="605"/>
        </w:trPr>
        <w:tc>
          <w:tcPr>
            <w:tcW w:w="3545" w:type="dxa"/>
            <w:tcMar>
              <w:top w:w="100" w:type="dxa"/>
              <w:left w:w="100" w:type="dxa"/>
              <w:bottom w:w="100" w:type="dxa"/>
              <w:right w:w="100" w:type="dxa"/>
            </w:tcMar>
          </w:tcPr>
          <w:p w14:paraId="0C9A4513"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1558AB05"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05A58C60"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3B070323"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17101B6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5FF7EF0B"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459A74C7"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517ED2D4" w14:textId="77777777" w:rsidR="007D7308"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r>
      <w:tr w:rsidR="007D7308" w14:paraId="3CC60F6D" w14:textId="77777777">
        <w:trPr>
          <w:trHeight w:val="487"/>
        </w:trPr>
        <w:tc>
          <w:tcPr>
            <w:tcW w:w="3545" w:type="dxa"/>
            <w:tcMar>
              <w:top w:w="100" w:type="dxa"/>
              <w:left w:w="100" w:type="dxa"/>
              <w:bottom w:w="100" w:type="dxa"/>
              <w:right w:w="100" w:type="dxa"/>
            </w:tcMar>
          </w:tcPr>
          <w:p w14:paraId="6753F5A2"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Problem Understanding </w:t>
            </w:r>
          </w:p>
        </w:tc>
        <w:tc>
          <w:tcPr>
            <w:tcW w:w="991" w:type="dxa"/>
            <w:tcMar>
              <w:top w:w="100" w:type="dxa"/>
              <w:left w:w="100" w:type="dxa"/>
              <w:bottom w:w="100" w:type="dxa"/>
              <w:right w:w="100" w:type="dxa"/>
            </w:tcMar>
          </w:tcPr>
          <w:p w14:paraId="1B032391"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627831BD"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3819051D"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32E60121"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34493A7B" w14:textId="77777777">
        <w:trPr>
          <w:trHeight w:val="432"/>
        </w:trPr>
        <w:tc>
          <w:tcPr>
            <w:tcW w:w="3545" w:type="dxa"/>
            <w:tcMar>
              <w:top w:w="100" w:type="dxa"/>
              <w:left w:w="100" w:type="dxa"/>
              <w:bottom w:w="100" w:type="dxa"/>
              <w:right w:w="100" w:type="dxa"/>
            </w:tcMar>
          </w:tcPr>
          <w:p w14:paraId="154AAA88" w14:textId="77777777" w:rsidR="007D7308"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Algorithm Design </w:t>
            </w:r>
          </w:p>
        </w:tc>
        <w:tc>
          <w:tcPr>
            <w:tcW w:w="991" w:type="dxa"/>
            <w:tcMar>
              <w:top w:w="100" w:type="dxa"/>
              <w:left w:w="100" w:type="dxa"/>
              <w:bottom w:w="100" w:type="dxa"/>
              <w:right w:w="100" w:type="dxa"/>
            </w:tcMar>
          </w:tcPr>
          <w:p w14:paraId="6C7CE664"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1418" w:type="dxa"/>
            <w:tcMar>
              <w:top w:w="100" w:type="dxa"/>
              <w:left w:w="100" w:type="dxa"/>
              <w:bottom w:w="100" w:type="dxa"/>
              <w:right w:w="100" w:type="dxa"/>
            </w:tcMar>
          </w:tcPr>
          <w:p w14:paraId="0E9F7302"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160BBDC4"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B7BB7DB" w14:textId="77777777" w:rsidR="007D7308" w:rsidRDefault="007D7308">
            <w:pPr>
              <w:widowControl w:val="0"/>
              <w:pBdr>
                <w:top w:val="nil"/>
                <w:left w:val="nil"/>
                <w:bottom w:val="nil"/>
                <w:right w:val="nil"/>
                <w:between w:val="nil"/>
              </w:pBdr>
              <w:rPr>
                <w:color w:val="000000"/>
                <w:sz w:val="19"/>
                <w:szCs w:val="19"/>
                <w:shd w:val="clear" w:color="auto" w:fill="F7FBFF"/>
              </w:rPr>
            </w:pPr>
          </w:p>
        </w:tc>
      </w:tr>
      <w:tr w:rsidR="007D7308" w14:paraId="3C748BB2" w14:textId="77777777">
        <w:trPr>
          <w:trHeight w:val="379"/>
        </w:trPr>
        <w:tc>
          <w:tcPr>
            <w:tcW w:w="3545" w:type="dxa"/>
            <w:tcMar>
              <w:top w:w="100" w:type="dxa"/>
              <w:left w:w="100" w:type="dxa"/>
              <w:bottom w:w="100" w:type="dxa"/>
              <w:right w:w="100" w:type="dxa"/>
            </w:tcMar>
          </w:tcPr>
          <w:p w14:paraId="78554610"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Use of Control Structures </w:t>
            </w:r>
          </w:p>
        </w:tc>
        <w:tc>
          <w:tcPr>
            <w:tcW w:w="991" w:type="dxa"/>
            <w:tcMar>
              <w:top w:w="100" w:type="dxa"/>
              <w:left w:w="100" w:type="dxa"/>
              <w:bottom w:w="100" w:type="dxa"/>
              <w:right w:w="100" w:type="dxa"/>
            </w:tcMar>
          </w:tcPr>
          <w:p w14:paraId="7A6DDBA7"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6390A202"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3EA408CF"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35F2BE1F"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6CFD3560" w14:textId="77777777">
        <w:trPr>
          <w:trHeight w:val="429"/>
        </w:trPr>
        <w:tc>
          <w:tcPr>
            <w:tcW w:w="3545" w:type="dxa"/>
            <w:tcMar>
              <w:top w:w="100" w:type="dxa"/>
              <w:left w:w="100" w:type="dxa"/>
              <w:bottom w:w="100" w:type="dxa"/>
              <w:right w:w="100" w:type="dxa"/>
            </w:tcMar>
          </w:tcPr>
          <w:p w14:paraId="5E1FFCBC" w14:textId="77777777" w:rsidR="007D7308" w:rsidRDefault="00000000">
            <w:pPr>
              <w:widowControl w:val="0"/>
              <w:pBdr>
                <w:top w:val="nil"/>
                <w:left w:val="nil"/>
                <w:bottom w:val="nil"/>
                <w:right w:val="nil"/>
                <w:between w:val="nil"/>
              </w:pBdr>
              <w:spacing w:line="240" w:lineRule="auto"/>
              <w:ind w:left="140"/>
              <w:rPr>
                <w:color w:val="000000"/>
                <w:sz w:val="19"/>
                <w:szCs w:val="19"/>
                <w:shd w:val="clear" w:color="auto" w:fill="EBF3FB"/>
              </w:rPr>
            </w:pPr>
            <w:r>
              <w:rPr>
                <w:color w:val="000000"/>
                <w:sz w:val="19"/>
                <w:szCs w:val="19"/>
                <w:shd w:val="clear" w:color="auto" w:fill="EBF3FB"/>
              </w:rPr>
              <w:t xml:space="preserve">Pseudocode Structure </w:t>
            </w:r>
          </w:p>
        </w:tc>
        <w:tc>
          <w:tcPr>
            <w:tcW w:w="991" w:type="dxa"/>
            <w:tcMar>
              <w:top w:w="100" w:type="dxa"/>
              <w:left w:w="100" w:type="dxa"/>
              <w:bottom w:w="100" w:type="dxa"/>
              <w:right w:w="100" w:type="dxa"/>
            </w:tcMar>
          </w:tcPr>
          <w:p w14:paraId="0C2FA6AB"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10%</w:t>
            </w:r>
          </w:p>
        </w:tc>
        <w:tc>
          <w:tcPr>
            <w:tcW w:w="1418" w:type="dxa"/>
            <w:tcMar>
              <w:top w:w="100" w:type="dxa"/>
              <w:left w:w="100" w:type="dxa"/>
              <w:bottom w:w="100" w:type="dxa"/>
              <w:right w:w="100" w:type="dxa"/>
            </w:tcMar>
          </w:tcPr>
          <w:p w14:paraId="1B19B6F4"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448C7765" w14:textId="77777777" w:rsidR="007D7308" w:rsidRDefault="007D7308">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BCD45D7" w14:textId="77777777" w:rsidR="007D7308" w:rsidRDefault="007D7308">
            <w:pPr>
              <w:widowControl w:val="0"/>
              <w:pBdr>
                <w:top w:val="nil"/>
                <w:left w:val="nil"/>
                <w:bottom w:val="nil"/>
                <w:right w:val="nil"/>
                <w:between w:val="nil"/>
              </w:pBdr>
              <w:rPr>
                <w:color w:val="000000"/>
                <w:sz w:val="19"/>
                <w:szCs w:val="19"/>
                <w:shd w:val="clear" w:color="auto" w:fill="F7FBFF"/>
              </w:rPr>
            </w:pPr>
          </w:p>
        </w:tc>
      </w:tr>
      <w:tr w:rsidR="007D7308" w14:paraId="429AB7E0" w14:textId="77777777">
        <w:trPr>
          <w:trHeight w:val="379"/>
        </w:trPr>
        <w:tc>
          <w:tcPr>
            <w:tcW w:w="3545" w:type="dxa"/>
            <w:tcMar>
              <w:top w:w="100" w:type="dxa"/>
              <w:left w:w="100" w:type="dxa"/>
              <w:bottom w:w="100" w:type="dxa"/>
              <w:right w:w="100" w:type="dxa"/>
            </w:tcMar>
          </w:tcPr>
          <w:p w14:paraId="48F58FC6" w14:textId="77777777" w:rsidR="007D7308" w:rsidRDefault="00000000">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Completeness </w:t>
            </w:r>
          </w:p>
        </w:tc>
        <w:tc>
          <w:tcPr>
            <w:tcW w:w="991" w:type="dxa"/>
            <w:tcMar>
              <w:top w:w="100" w:type="dxa"/>
              <w:left w:w="100" w:type="dxa"/>
              <w:bottom w:w="100" w:type="dxa"/>
              <w:right w:w="100" w:type="dxa"/>
            </w:tcMar>
          </w:tcPr>
          <w:p w14:paraId="0F9967FD" w14:textId="77777777" w:rsidR="007D7308"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0B370C36"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59DC290A" w14:textId="77777777" w:rsidR="007D7308" w:rsidRDefault="007D7308">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6E1F5207" w14:textId="77777777" w:rsidR="007D7308" w:rsidRDefault="007D7308">
            <w:pPr>
              <w:widowControl w:val="0"/>
              <w:pBdr>
                <w:top w:val="nil"/>
                <w:left w:val="nil"/>
                <w:bottom w:val="nil"/>
                <w:right w:val="nil"/>
                <w:between w:val="nil"/>
              </w:pBdr>
              <w:rPr>
                <w:color w:val="000000"/>
                <w:sz w:val="19"/>
                <w:szCs w:val="19"/>
                <w:shd w:val="clear" w:color="auto" w:fill="EBF3FB"/>
              </w:rPr>
            </w:pPr>
          </w:p>
        </w:tc>
      </w:tr>
      <w:tr w:rsidR="007D7308" w14:paraId="334B119E" w14:textId="77777777">
        <w:trPr>
          <w:trHeight w:val="523"/>
        </w:trPr>
        <w:tc>
          <w:tcPr>
            <w:tcW w:w="4536" w:type="dxa"/>
            <w:gridSpan w:val="2"/>
            <w:tcMar>
              <w:top w:w="100" w:type="dxa"/>
              <w:left w:w="100" w:type="dxa"/>
              <w:bottom w:w="100" w:type="dxa"/>
              <w:right w:w="100" w:type="dxa"/>
            </w:tcMar>
          </w:tcPr>
          <w:p w14:paraId="448CE46A" w14:textId="77777777" w:rsidR="007D7308"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1418" w:type="dxa"/>
            <w:tcMar>
              <w:top w:w="100" w:type="dxa"/>
              <w:left w:w="100" w:type="dxa"/>
              <w:bottom w:w="100" w:type="dxa"/>
              <w:right w:w="100" w:type="dxa"/>
            </w:tcMar>
          </w:tcPr>
          <w:p w14:paraId="6C23A0C1"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c>
          <w:tcPr>
            <w:tcW w:w="1416" w:type="dxa"/>
            <w:tcMar>
              <w:top w:w="100" w:type="dxa"/>
              <w:left w:w="100" w:type="dxa"/>
              <w:bottom w:w="100" w:type="dxa"/>
              <w:right w:w="100" w:type="dxa"/>
            </w:tcMar>
          </w:tcPr>
          <w:p w14:paraId="2DDAFBAF"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c>
          <w:tcPr>
            <w:tcW w:w="1560" w:type="dxa"/>
            <w:tcMar>
              <w:top w:w="100" w:type="dxa"/>
              <w:left w:w="100" w:type="dxa"/>
              <w:bottom w:w="100" w:type="dxa"/>
              <w:right w:w="100" w:type="dxa"/>
            </w:tcMar>
          </w:tcPr>
          <w:p w14:paraId="44F62DE2" w14:textId="77777777" w:rsidR="007D7308" w:rsidRDefault="007D7308">
            <w:pPr>
              <w:widowControl w:val="0"/>
              <w:pBdr>
                <w:top w:val="nil"/>
                <w:left w:val="nil"/>
                <w:bottom w:val="nil"/>
                <w:right w:val="nil"/>
                <w:between w:val="nil"/>
              </w:pBdr>
              <w:rPr>
                <w:b/>
                <w:bCs/>
                <w:color w:val="000000"/>
                <w:sz w:val="24"/>
                <w:szCs w:val="24"/>
                <w:shd w:val="clear" w:color="auto" w:fill="D6E4F0"/>
              </w:rPr>
            </w:pPr>
          </w:p>
        </w:tc>
      </w:tr>
    </w:tbl>
    <w:p w14:paraId="61EF9E0F" w14:textId="77777777" w:rsidR="007D7308" w:rsidRDefault="007D7308">
      <w:pPr>
        <w:widowControl w:val="0"/>
        <w:pBdr>
          <w:top w:val="nil"/>
          <w:left w:val="nil"/>
          <w:bottom w:val="nil"/>
          <w:right w:val="nil"/>
          <w:between w:val="nil"/>
        </w:pBdr>
        <w:rPr>
          <w:color w:val="000000"/>
        </w:rPr>
      </w:pPr>
    </w:p>
    <w:p w14:paraId="408F801D" w14:textId="77777777" w:rsidR="007D7308" w:rsidRDefault="007D7308">
      <w:pPr>
        <w:widowControl w:val="0"/>
        <w:pBdr>
          <w:top w:val="nil"/>
          <w:left w:val="nil"/>
          <w:bottom w:val="nil"/>
          <w:right w:val="nil"/>
          <w:between w:val="nil"/>
        </w:pBdr>
        <w:rPr>
          <w:color w:val="000000"/>
        </w:rPr>
      </w:pPr>
    </w:p>
    <w:p w14:paraId="5C32AA21" w14:textId="77777777" w:rsidR="007D7308" w:rsidRDefault="00000000">
      <w:pPr>
        <w:widowControl w:val="0"/>
        <w:pBdr>
          <w:top w:val="nil"/>
          <w:left w:val="nil"/>
          <w:bottom w:val="nil"/>
          <w:right w:val="nil"/>
          <w:between w:val="nil"/>
        </w:pBdr>
        <w:spacing w:line="230" w:lineRule="auto"/>
        <w:rPr>
          <w:b/>
          <w:bCs/>
          <w:color w:val="FFFFFF"/>
          <w:sz w:val="18"/>
          <w:szCs w:val="18"/>
        </w:rPr>
        <w:sectPr w:rsidR="007D7308">
          <w:type w:val="continuous"/>
          <w:pgSz w:w="11900" w:h="16820"/>
          <w:pgMar w:top="1425" w:right="162" w:bottom="2087" w:left="1435" w:header="0" w:footer="720" w:gutter="0"/>
          <w:cols w:num="2" w:space="720" w:equalWidth="0">
            <w:col w:w="5160" w:space="0"/>
            <w:col w:w="5160" w:space="0"/>
          </w:cols>
        </w:sectPr>
      </w:pPr>
      <w:r>
        <w:rPr>
          <w:b/>
          <w:bCs/>
          <w:color w:val="FFFFFF"/>
          <w:sz w:val="18"/>
          <w:szCs w:val="18"/>
        </w:rPr>
        <w:t xml:space="preserve">Level 1 – Beginning </w:t>
      </w:r>
    </w:p>
    <w:p w14:paraId="1EB5ACC6" w14:textId="77777777" w:rsidR="007D7308" w:rsidRDefault="007D7308">
      <w:pPr>
        <w:widowControl w:val="0"/>
        <w:pBdr>
          <w:top w:val="nil"/>
          <w:left w:val="nil"/>
          <w:bottom w:val="nil"/>
          <w:right w:val="nil"/>
          <w:between w:val="nil"/>
        </w:pBdr>
        <w:rPr>
          <w:b/>
          <w:bCs/>
          <w:color w:val="FFFFFF"/>
          <w:sz w:val="18"/>
          <w:szCs w:val="18"/>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7D7308" w14:paraId="7498D82B" w14:textId="77777777">
        <w:trPr>
          <w:trHeight w:val="357"/>
        </w:trPr>
        <w:tc>
          <w:tcPr>
            <w:tcW w:w="3360" w:type="dxa"/>
            <w:tcMar>
              <w:top w:w="100" w:type="dxa"/>
              <w:left w:w="100" w:type="dxa"/>
              <w:bottom w:w="100" w:type="dxa"/>
              <w:right w:w="100" w:type="dxa"/>
            </w:tcMar>
          </w:tcPr>
          <w:p w14:paraId="3AB1FA47"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58DB412B"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6E60047B" w14:textId="77777777" w:rsidR="007D7308"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7D7308" w14:paraId="24BCFB26" w14:textId="77777777">
        <w:trPr>
          <w:trHeight w:val="484"/>
        </w:trPr>
        <w:tc>
          <w:tcPr>
            <w:tcW w:w="3360" w:type="dxa"/>
            <w:tcMar>
              <w:top w:w="100" w:type="dxa"/>
              <w:left w:w="100" w:type="dxa"/>
              <w:bottom w:w="100" w:type="dxa"/>
              <w:right w:w="100" w:type="dxa"/>
            </w:tcMar>
          </w:tcPr>
          <w:p w14:paraId="26A9E2A2"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E6821D0"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BE614E8" w14:textId="77777777" w:rsidR="007D7308"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7D7308" w14:paraId="7EBC6BB6" w14:textId="77777777">
        <w:trPr>
          <w:trHeight w:val="355"/>
        </w:trPr>
        <w:tc>
          <w:tcPr>
            <w:tcW w:w="3360" w:type="dxa"/>
            <w:tcMar>
              <w:top w:w="100" w:type="dxa"/>
              <w:left w:w="100" w:type="dxa"/>
              <w:bottom w:w="100" w:type="dxa"/>
              <w:right w:w="100" w:type="dxa"/>
            </w:tcMar>
          </w:tcPr>
          <w:p w14:paraId="00FBA5BE"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511221B2"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3FA381EE" w14:textId="77777777" w:rsidR="007D7308"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7D7308" w14:paraId="730113BD" w14:textId="77777777">
        <w:trPr>
          <w:trHeight w:val="357"/>
        </w:trPr>
        <w:tc>
          <w:tcPr>
            <w:tcW w:w="3360" w:type="dxa"/>
            <w:tcMar>
              <w:top w:w="100" w:type="dxa"/>
              <w:left w:w="100" w:type="dxa"/>
              <w:bottom w:w="100" w:type="dxa"/>
              <w:right w:w="100" w:type="dxa"/>
            </w:tcMar>
          </w:tcPr>
          <w:p w14:paraId="1D7D26AC"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lastRenderedPageBreak/>
              <w:t xml:space="preserve">Date: ___________________ </w:t>
            </w:r>
          </w:p>
        </w:tc>
        <w:tc>
          <w:tcPr>
            <w:tcW w:w="3360" w:type="dxa"/>
            <w:tcMar>
              <w:top w:w="100" w:type="dxa"/>
              <w:left w:w="100" w:type="dxa"/>
              <w:bottom w:w="100" w:type="dxa"/>
              <w:right w:w="100" w:type="dxa"/>
            </w:tcMar>
          </w:tcPr>
          <w:p w14:paraId="65414A35"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14C8B62A" w14:textId="77777777" w:rsidR="007D7308"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0B5F397E" w14:textId="77777777" w:rsidR="007D7308" w:rsidRDefault="007D7308">
      <w:pPr>
        <w:widowControl w:val="0"/>
        <w:pBdr>
          <w:top w:val="nil"/>
          <w:left w:val="nil"/>
          <w:bottom w:val="nil"/>
          <w:right w:val="nil"/>
          <w:between w:val="nil"/>
        </w:pBdr>
        <w:rPr>
          <w:color w:val="000000"/>
        </w:rPr>
      </w:pPr>
    </w:p>
    <w:p w14:paraId="5F2D45C0" w14:textId="77777777" w:rsidR="007D7308" w:rsidRDefault="007D7308">
      <w:pPr>
        <w:widowControl w:val="0"/>
        <w:pBdr>
          <w:top w:val="nil"/>
          <w:left w:val="nil"/>
          <w:bottom w:val="nil"/>
          <w:right w:val="nil"/>
          <w:between w:val="nil"/>
        </w:pBdr>
        <w:rPr>
          <w:color w:val="000000"/>
        </w:rPr>
      </w:pPr>
    </w:p>
    <w:p w14:paraId="149132CC" w14:textId="77777777" w:rsidR="000118BD" w:rsidRDefault="000118BD">
      <w:pPr>
        <w:widowControl w:val="0"/>
        <w:pBdr>
          <w:top w:val="nil"/>
          <w:left w:val="nil"/>
          <w:bottom w:val="nil"/>
          <w:right w:val="nil"/>
          <w:between w:val="nil"/>
        </w:pBdr>
        <w:rPr>
          <w:color w:val="000000"/>
        </w:rPr>
      </w:pPr>
    </w:p>
    <w:p w14:paraId="0EF4BD49" w14:textId="77777777" w:rsidR="000118BD" w:rsidRDefault="000118BD">
      <w:pPr>
        <w:widowControl w:val="0"/>
        <w:pBdr>
          <w:top w:val="nil"/>
          <w:left w:val="nil"/>
          <w:bottom w:val="nil"/>
          <w:right w:val="nil"/>
          <w:between w:val="nil"/>
        </w:pBdr>
        <w:rPr>
          <w:color w:val="000000"/>
        </w:rPr>
      </w:pPr>
    </w:p>
    <w:p w14:paraId="64C6AEA7" w14:textId="77777777" w:rsidR="000118BD" w:rsidRDefault="000118BD">
      <w:pPr>
        <w:widowControl w:val="0"/>
        <w:pBdr>
          <w:top w:val="nil"/>
          <w:left w:val="nil"/>
          <w:bottom w:val="nil"/>
          <w:right w:val="nil"/>
          <w:between w:val="nil"/>
        </w:pBdr>
        <w:rPr>
          <w:color w:val="000000"/>
        </w:rPr>
      </w:pPr>
    </w:p>
    <w:p w14:paraId="3AEFE45C" w14:textId="108A7AF2" w:rsidR="000118BD" w:rsidRDefault="000118BD">
      <w:pPr>
        <w:widowControl w:val="0"/>
        <w:pBdr>
          <w:top w:val="nil"/>
          <w:left w:val="nil"/>
          <w:bottom w:val="nil"/>
          <w:right w:val="nil"/>
          <w:between w:val="nil"/>
        </w:pBdr>
        <w:rPr>
          <w:color w:val="000000"/>
        </w:rPr>
      </w:pPr>
      <w:r w:rsidRPr="00DC0A30">
        <w:rPr>
          <w:color w:val="000000"/>
        </w:rPr>
        <w:drawing>
          <wp:inline distT="0" distB="0" distL="0" distR="0" wp14:anchorId="65819890" wp14:editId="7F21D595">
            <wp:extent cx="6537325" cy="3929157"/>
            <wp:effectExtent l="0" t="0" r="0" b="0"/>
            <wp:docPr id="82686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62372" name=""/>
                    <pic:cNvPicPr/>
                  </pic:nvPicPr>
                  <pic:blipFill>
                    <a:blip r:embed="rId5"/>
                    <a:stretch>
                      <a:fillRect/>
                    </a:stretch>
                  </pic:blipFill>
                  <pic:spPr>
                    <a:xfrm>
                      <a:off x="0" y="0"/>
                      <a:ext cx="6537325" cy="3929157"/>
                    </a:xfrm>
                    <a:prstGeom prst="rect">
                      <a:avLst/>
                    </a:prstGeom>
                  </pic:spPr>
                </pic:pic>
              </a:graphicData>
            </a:graphic>
          </wp:inline>
        </w:drawing>
      </w:r>
    </w:p>
    <w:p w14:paraId="13DE8349" w14:textId="2B9B47E5" w:rsidR="004337EC" w:rsidRPr="004337EC" w:rsidRDefault="00617CF4" w:rsidP="004337EC">
      <w:r w:rsidRPr="000C1AB3">
        <w:rPr>
          <w:color w:val="000000"/>
        </w:rPr>
        <w:drawing>
          <wp:anchor distT="0" distB="0" distL="114300" distR="114300" simplePos="0" relativeHeight="251659264" behindDoc="0" locked="0" layoutInCell="1" allowOverlap="1" wp14:anchorId="279DA299" wp14:editId="1183875E">
            <wp:simplePos x="0" y="0"/>
            <wp:positionH relativeFrom="margin">
              <wp:posOffset>409575</wp:posOffset>
            </wp:positionH>
            <wp:positionV relativeFrom="page">
              <wp:posOffset>6165850</wp:posOffset>
            </wp:positionV>
            <wp:extent cx="5438775" cy="3346112"/>
            <wp:effectExtent l="0" t="0" r="0" b="6985"/>
            <wp:wrapNone/>
            <wp:docPr id="192701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10296" name=""/>
                    <pic:cNvPicPr/>
                  </pic:nvPicPr>
                  <pic:blipFill>
                    <a:blip r:embed="rId6">
                      <a:extLst>
                        <a:ext uri="{28A0092B-C50C-407E-A947-70E740481C1C}">
                          <a14:useLocalDpi xmlns:a14="http://schemas.microsoft.com/office/drawing/2010/main" val="0"/>
                        </a:ext>
                      </a:extLst>
                    </a:blip>
                    <a:stretch>
                      <a:fillRect/>
                    </a:stretch>
                  </pic:blipFill>
                  <pic:spPr>
                    <a:xfrm>
                      <a:off x="0" y="0"/>
                      <a:ext cx="5438775" cy="3346112"/>
                    </a:xfrm>
                    <a:prstGeom prst="rect">
                      <a:avLst/>
                    </a:prstGeom>
                  </pic:spPr>
                </pic:pic>
              </a:graphicData>
            </a:graphic>
            <wp14:sizeRelH relativeFrom="margin">
              <wp14:pctWidth>0</wp14:pctWidth>
            </wp14:sizeRelH>
            <wp14:sizeRelV relativeFrom="margin">
              <wp14:pctHeight>0</wp14:pctHeight>
            </wp14:sizeRelV>
          </wp:anchor>
        </w:drawing>
      </w:r>
    </w:p>
    <w:p w14:paraId="115BC657" w14:textId="5CD43631" w:rsidR="004337EC" w:rsidRDefault="004337EC" w:rsidP="004337EC">
      <w:pPr>
        <w:rPr>
          <w:color w:val="000000"/>
        </w:rPr>
      </w:pPr>
    </w:p>
    <w:p w14:paraId="48BFFCE1" w14:textId="77777777" w:rsidR="00617CF4" w:rsidRDefault="004337EC" w:rsidP="004337EC">
      <w:pPr>
        <w:tabs>
          <w:tab w:val="left" w:pos="1344"/>
        </w:tabs>
      </w:pPr>
      <w:r>
        <w:tab/>
      </w:r>
    </w:p>
    <w:p w14:paraId="4B532C3E" w14:textId="77777777" w:rsidR="00617CF4" w:rsidRDefault="00617CF4" w:rsidP="00617CF4">
      <w:pPr>
        <w:widowControl w:val="0"/>
        <w:pBdr>
          <w:top w:val="nil"/>
          <w:left w:val="nil"/>
          <w:bottom w:val="nil"/>
          <w:right w:val="nil"/>
          <w:between w:val="nil"/>
        </w:pBdr>
        <w:rPr>
          <w:color w:val="000000"/>
        </w:rPr>
      </w:pPr>
    </w:p>
    <w:p w14:paraId="619477B9" w14:textId="410C95F7" w:rsidR="004337EC" w:rsidRDefault="004337EC" w:rsidP="004337EC">
      <w:pPr>
        <w:tabs>
          <w:tab w:val="left" w:pos="1344"/>
        </w:tabs>
      </w:pPr>
    </w:p>
    <w:p w14:paraId="0440B1CC" w14:textId="77777777" w:rsidR="00617CF4" w:rsidRDefault="00617CF4" w:rsidP="004337EC">
      <w:pPr>
        <w:tabs>
          <w:tab w:val="left" w:pos="1344"/>
        </w:tabs>
      </w:pPr>
    </w:p>
    <w:p w14:paraId="31BF9580" w14:textId="77777777" w:rsidR="00617CF4" w:rsidRDefault="00617CF4" w:rsidP="004337EC">
      <w:pPr>
        <w:tabs>
          <w:tab w:val="left" w:pos="1344"/>
        </w:tabs>
      </w:pPr>
    </w:p>
    <w:p w14:paraId="60B33349" w14:textId="77777777" w:rsidR="00617CF4" w:rsidRDefault="00617CF4" w:rsidP="004337EC">
      <w:pPr>
        <w:tabs>
          <w:tab w:val="left" w:pos="1344"/>
        </w:tabs>
      </w:pPr>
    </w:p>
    <w:p w14:paraId="458FF47E" w14:textId="77777777" w:rsidR="00617CF4" w:rsidRDefault="00617CF4" w:rsidP="004337EC">
      <w:pPr>
        <w:tabs>
          <w:tab w:val="left" w:pos="1344"/>
        </w:tabs>
      </w:pPr>
    </w:p>
    <w:p w14:paraId="1D52B34E" w14:textId="77777777" w:rsidR="00617CF4" w:rsidRDefault="00617CF4" w:rsidP="004337EC">
      <w:pPr>
        <w:tabs>
          <w:tab w:val="left" w:pos="1344"/>
        </w:tabs>
      </w:pPr>
    </w:p>
    <w:p w14:paraId="32D81ED9" w14:textId="77777777" w:rsidR="00617CF4" w:rsidRDefault="00617CF4" w:rsidP="004337EC">
      <w:pPr>
        <w:tabs>
          <w:tab w:val="left" w:pos="1344"/>
        </w:tabs>
      </w:pPr>
    </w:p>
    <w:p w14:paraId="107FC246" w14:textId="77777777" w:rsidR="00617CF4" w:rsidRDefault="00617CF4" w:rsidP="004337EC">
      <w:pPr>
        <w:tabs>
          <w:tab w:val="left" w:pos="1344"/>
        </w:tabs>
      </w:pPr>
    </w:p>
    <w:p w14:paraId="6A536049" w14:textId="77777777" w:rsidR="00617CF4" w:rsidRDefault="00617CF4" w:rsidP="004337EC">
      <w:pPr>
        <w:tabs>
          <w:tab w:val="left" w:pos="1344"/>
        </w:tabs>
      </w:pPr>
    </w:p>
    <w:p w14:paraId="25F7273D" w14:textId="77777777" w:rsidR="00617CF4" w:rsidRDefault="00617CF4" w:rsidP="004337EC">
      <w:pPr>
        <w:tabs>
          <w:tab w:val="left" w:pos="1344"/>
        </w:tabs>
      </w:pPr>
    </w:p>
    <w:p w14:paraId="14A261AB" w14:textId="77777777" w:rsidR="00617CF4" w:rsidRDefault="00617CF4" w:rsidP="004337EC">
      <w:pPr>
        <w:tabs>
          <w:tab w:val="left" w:pos="1344"/>
        </w:tabs>
      </w:pPr>
    </w:p>
    <w:p w14:paraId="1D2C675E" w14:textId="77777777" w:rsidR="00617CF4" w:rsidRDefault="00617CF4" w:rsidP="004337EC">
      <w:pPr>
        <w:tabs>
          <w:tab w:val="left" w:pos="1344"/>
        </w:tabs>
      </w:pPr>
    </w:p>
    <w:p w14:paraId="791EB2F4" w14:textId="77777777" w:rsidR="00617CF4" w:rsidRDefault="00617CF4" w:rsidP="004337EC">
      <w:pPr>
        <w:tabs>
          <w:tab w:val="left" w:pos="1344"/>
        </w:tabs>
      </w:pPr>
    </w:p>
    <w:p w14:paraId="68431FF1" w14:textId="77777777" w:rsidR="00617CF4" w:rsidRDefault="00617CF4" w:rsidP="004337EC">
      <w:pPr>
        <w:tabs>
          <w:tab w:val="left" w:pos="1344"/>
        </w:tabs>
      </w:pPr>
    </w:p>
    <w:p w14:paraId="4D147544" w14:textId="77777777" w:rsidR="00617CF4" w:rsidRDefault="00617CF4" w:rsidP="004337EC">
      <w:pPr>
        <w:tabs>
          <w:tab w:val="left" w:pos="1344"/>
        </w:tabs>
      </w:pPr>
    </w:p>
    <w:p w14:paraId="48DA6041" w14:textId="77777777" w:rsidR="00617CF4" w:rsidRDefault="00617CF4" w:rsidP="004337EC">
      <w:pPr>
        <w:tabs>
          <w:tab w:val="left" w:pos="1344"/>
        </w:tabs>
      </w:pPr>
    </w:p>
    <w:p w14:paraId="58887505" w14:textId="77777777" w:rsidR="00617CF4" w:rsidRDefault="00617CF4" w:rsidP="004337EC">
      <w:pPr>
        <w:tabs>
          <w:tab w:val="left" w:pos="1344"/>
        </w:tabs>
      </w:pPr>
    </w:p>
    <w:p w14:paraId="012BE6E1" w14:textId="77777777" w:rsidR="00617CF4" w:rsidRDefault="00617CF4" w:rsidP="004337EC">
      <w:pPr>
        <w:tabs>
          <w:tab w:val="left" w:pos="1344"/>
        </w:tabs>
      </w:pPr>
    </w:p>
    <w:p w14:paraId="4C16D04B" w14:textId="77777777" w:rsidR="00617CF4" w:rsidRDefault="00617CF4" w:rsidP="004337EC">
      <w:pPr>
        <w:tabs>
          <w:tab w:val="left" w:pos="1344"/>
        </w:tabs>
      </w:pPr>
    </w:p>
    <w:p w14:paraId="19F71C8C" w14:textId="77777777" w:rsidR="00617CF4" w:rsidRDefault="00617CF4" w:rsidP="00617CF4">
      <w:pPr>
        <w:tabs>
          <w:tab w:val="left" w:pos="1344"/>
        </w:tabs>
      </w:pPr>
    </w:p>
    <w:p w14:paraId="380ED76A" w14:textId="77777777" w:rsidR="00617CF4" w:rsidRPr="003E5719" w:rsidRDefault="00617CF4" w:rsidP="00617CF4">
      <w:pPr>
        <w:widowControl w:val="0"/>
        <w:pBdr>
          <w:top w:val="nil"/>
          <w:left w:val="nil"/>
          <w:bottom w:val="nil"/>
          <w:right w:val="nil"/>
          <w:between w:val="nil"/>
        </w:pBdr>
        <w:rPr>
          <w:color w:val="000000"/>
        </w:rPr>
      </w:pPr>
      <w:r w:rsidRPr="003E5719">
        <w:rPr>
          <w:b/>
          <w:bCs/>
          <w:color w:val="000000"/>
        </w:rPr>
        <w:t xml:space="preserve">Q1 Permutation Generation with Position Restrictions </w:t>
      </w:r>
    </w:p>
    <w:p w14:paraId="2C6ACBF6" w14:textId="77777777" w:rsidR="00617CF4" w:rsidRPr="003E5719" w:rsidRDefault="00617CF4" w:rsidP="00617CF4">
      <w:pPr>
        <w:widowControl w:val="0"/>
        <w:pBdr>
          <w:top w:val="nil"/>
          <w:left w:val="nil"/>
          <w:bottom w:val="nil"/>
          <w:right w:val="nil"/>
          <w:between w:val="nil"/>
        </w:pBdr>
        <w:rPr>
          <w:color w:val="000000"/>
        </w:rPr>
      </w:pPr>
    </w:p>
    <w:p w14:paraId="181F56AA" w14:textId="77777777" w:rsidR="00617CF4" w:rsidRPr="003E5719" w:rsidRDefault="00617CF4" w:rsidP="00617CF4">
      <w:pPr>
        <w:widowControl w:val="0"/>
        <w:pBdr>
          <w:top w:val="nil"/>
          <w:left w:val="nil"/>
          <w:bottom w:val="nil"/>
          <w:right w:val="nil"/>
          <w:between w:val="nil"/>
        </w:pBdr>
        <w:rPr>
          <w:color w:val="000000"/>
        </w:rPr>
      </w:pPr>
      <w:r w:rsidRPr="003E5719">
        <w:rPr>
          <w:color w:val="000000"/>
        </w:rPr>
        <w:t xml:space="preserve">Write a pseudocode using </w:t>
      </w:r>
      <w:r w:rsidRPr="003E5719">
        <w:rPr>
          <w:b/>
          <w:bCs/>
          <w:color w:val="000000"/>
        </w:rPr>
        <w:t>Backtracking</w:t>
      </w:r>
      <w:r w:rsidRPr="003E5719">
        <w:rPr>
          <w:color w:val="000000"/>
        </w:rPr>
        <w:t xml:space="preserve"> to generate </w:t>
      </w:r>
      <w:r w:rsidRPr="003E5719">
        <w:rPr>
          <w:b/>
          <w:bCs/>
          <w:color w:val="000000"/>
        </w:rPr>
        <w:t>all permutations</w:t>
      </w:r>
      <w:r w:rsidRPr="003E5719">
        <w:rPr>
          <w:color w:val="000000"/>
        </w:rPr>
        <w:t xml:space="preserve"> in which certain elements are </w:t>
      </w:r>
      <w:r w:rsidRPr="003E5719">
        <w:rPr>
          <w:b/>
          <w:bCs/>
          <w:color w:val="000000"/>
        </w:rPr>
        <w:t>not allowed</w:t>
      </w:r>
      <w:r w:rsidRPr="003E5719">
        <w:rPr>
          <w:color w:val="000000"/>
        </w:rPr>
        <w:t xml:space="preserve"> in specified positions.</w:t>
      </w:r>
    </w:p>
    <w:p w14:paraId="054C7760" w14:textId="77777777" w:rsidR="00617CF4" w:rsidRPr="003E5719" w:rsidRDefault="00617CF4" w:rsidP="00617CF4">
      <w:pPr>
        <w:widowControl w:val="0"/>
        <w:pBdr>
          <w:top w:val="nil"/>
          <w:left w:val="nil"/>
          <w:bottom w:val="nil"/>
          <w:right w:val="nil"/>
          <w:between w:val="nil"/>
        </w:pBdr>
        <w:rPr>
          <w:color w:val="000000"/>
        </w:rPr>
      </w:pPr>
    </w:p>
    <w:p w14:paraId="618C5984" w14:textId="77777777" w:rsidR="00617CF4" w:rsidRPr="003E5719" w:rsidRDefault="00617CF4" w:rsidP="00617CF4">
      <w:pPr>
        <w:widowControl w:val="0"/>
        <w:pBdr>
          <w:top w:val="nil"/>
          <w:left w:val="nil"/>
          <w:bottom w:val="nil"/>
          <w:right w:val="nil"/>
          <w:between w:val="nil"/>
        </w:pBdr>
        <w:rPr>
          <w:color w:val="000000"/>
        </w:rPr>
      </w:pPr>
      <w:r w:rsidRPr="003E5719">
        <w:rPr>
          <w:color w:val="000000"/>
        </w:rPr>
        <w:t>Requirements:</w:t>
      </w:r>
    </w:p>
    <w:p w14:paraId="60530D45"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Clearly define </w:t>
      </w:r>
      <w:r w:rsidRPr="003E5719">
        <w:rPr>
          <w:b/>
          <w:bCs/>
          <w:color w:val="000000"/>
        </w:rPr>
        <w:t>inputs</w:t>
      </w:r>
      <w:r w:rsidRPr="003E5719">
        <w:rPr>
          <w:color w:val="000000"/>
        </w:rPr>
        <w:t>:</w:t>
      </w:r>
    </w:p>
    <w:p w14:paraId="6D30F49E"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color w:val="000000"/>
        </w:rPr>
        <w:t xml:space="preserve">a </w:t>
      </w:r>
      <w:r w:rsidRPr="003E5719">
        <w:rPr>
          <w:b/>
          <w:bCs/>
          <w:color w:val="000000"/>
        </w:rPr>
        <w:t>set/list of elements</w:t>
      </w:r>
    </w:p>
    <w:p w14:paraId="0A254877"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color w:val="000000"/>
        </w:rPr>
        <w:t xml:space="preserve">a </w:t>
      </w:r>
      <w:r w:rsidRPr="003E5719">
        <w:rPr>
          <w:b/>
          <w:bCs/>
          <w:color w:val="000000"/>
        </w:rPr>
        <w:t>restriction list/dictionary</w:t>
      </w:r>
      <w:r w:rsidRPr="003E5719">
        <w:rPr>
          <w:color w:val="000000"/>
        </w:rPr>
        <w:t xml:space="preserve"> that specifies which elements are forbidden at which positions</w:t>
      </w:r>
    </w:p>
    <w:p w14:paraId="5359A278"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Clearly define </w:t>
      </w:r>
      <w:r w:rsidRPr="003E5719">
        <w:rPr>
          <w:b/>
          <w:bCs/>
          <w:color w:val="000000"/>
        </w:rPr>
        <w:t>output</w:t>
      </w:r>
      <w:r w:rsidRPr="003E5719">
        <w:rPr>
          <w:color w:val="000000"/>
        </w:rPr>
        <w:t>:</w:t>
      </w:r>
    </w:p>
    <w:p w14:paraId="30BABA00"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valid permutations only</w:t>
      </w:r>
      <w:r w:rsidRPr="003E5719">
        <w:rPr>
          <w:color w:val="000000"/>
        </w:rPr>
        <w:t xml:space="preserve"> (no forbidden position placements)</w:t>
      </w:r>
    </w:p>
    <w:p w14:paraId="067E54C4"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Design an algorithm that builds permutations </w:t>
      </w:r>
      <w:r w:rsidRPr="003E5719">
        <w:rPr>
          <w:b/>
          <w:bCs/>
          <w:color w:val="000000"/>
        </w:rPr>
        <w:t>one position at a time</w:t>
      </w:r>
      <w:r w:rsidRPr="003E5719">
        <w:rPr>
          <w:color w:val="000000"/>
        </w:rPr>
        <w:t>.</w:t>
      </w:r>
    </w:p>
    <w:p w14:paraId="3786909C"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Use:</w:t>
      </w:r>
    </w:p>
    <w:p w14:paraId="40668D5C"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loops</w:t>
      </w:r>
      <w:r w:rsidRPr="003E5719">
        <w:rPr>
          <w:color w:val="000000"/>
        </w:rPr>
        <w:t xml:space="preserve"> to try candidates</w:t>
      </w:r>
    </w:p>
    <w:p w14:paraId="3949D059"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recursive branching</w:t>
      </w:r>
      <w:r w:rsidRPr="003E5719">
        <w:rPr>
          <w:color w:val="000000"/>
        </w:rPr>
        <w:t xml:space="preserve"> (backtracking)</w:t>
      </w:r>
    </w:p>
    <w:p w14:paraId="5FCABC93"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condition checks</w:t>
      </w:r>
      <w:r w:rsidRPr="003E5719">
        <w:rPr>
          <w:color w:val="000000"/>
        </w:rPr>
        <w:t xml:space="preserve"> to verify constraints</w:t>
      </w:r>
    </w:p>
    <w:p w14:paraId="7FB12FDC"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Use </w:t>
      </w:r>
      <w:r w:rsidRPr="003E5719">
        <w:rPr>
          <w:b/>
          <w:bCs/>
          <w:color w:val="000000"/>
        </w:rPr>
        <w:t>pruning</w:t>
      </w:r>
      <w:r w:rsidRPr="003E5719">
        <w:rPr>
          <w:color w:val="000000"/>
        </w:rPr>
        <w:t xml:space="preserve"> to reject invalid choices </w:t>
      </w:r>
      <w:r w:rsidRPr="003E5719">
        <w:rPr>
          <w:i/>
          <w:iCs/>
          <w:color w:val="000000"/>
        </w:rPr>
        <w:t>before</w:t>
      </w:r>
      <w:r w:rsidRPr="003E5719">
        <w:rPr>
          <w:color w:val="000000"/>
        </w:rPr>
        <w:t xml:space="preserve"> deeper recursion.</w:t>
      </w:r>
    </w:p>
    <w:p w14:paraId="4B8610AB"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Present the pseudocode in a </w:t>
      </w:r>
      <w:r w:rsidRPr="003E5719">
        <w:rPr>
          <w:b/>
          <w:bCs/>
          <w:color w:val="000000"/>
        </w:rPr>
        <w:t>clean and structured</w:t>
      </w:r>
      <w:r w:rsidRPr="003E5719">
        <w:rPr>
          <w:color w:val="000000"/>
        </w:rPr>
        <w:t xml:space="preserve"> format.</w:t>
      </w:r>
    </w:p>
    <w:p w14:paraId="713A52CD" w14:textId="77777777" w:rsidR="00617CF4" w:rsidRPr="003E5719" w:rsidRDefault="00617CF4" w:rsidP="00617CF4">
      <w:pPr>
        <w:widowControl w:val="0"/>
        <w:numPr>
          <w:ilvl w:val="0"/>
          <w:numId w:val="1"/>
        </w:numPr>
        <w:pBdr>
          <w:top w:val="nil"/>
          <w:left w:val="nil"/>
          <w:bottom w:val="nil"/>
          <w:right w:val="nil"/>
          <w:between w:val="nil"/>
        </w:pBdr>
        <w:rPr>
          <w:color w:val="000000"/>
        </w:rPr>
      </w:pPr>
      <w:r w:rsidRPr="003E5719">
        <w:rPr>
          <w:color w:val="000000"/>
        </w:rPr>
        <w:t xml:space="preserve">Ensure it is </w:t>
      </w:r>
      <w:r w:rsidRPr="003E5719">
        <w:rPr>
          <w:b/>
          <w:bCs/>
          <w:color w:val="000000"/>
        </w:rPr>
        <w:t>complete</w:t>
      </w:r>
      <w:r w:rsidRPr="003E5719">
        <w:rPr>
          <w:color w:val="000000"/>
        </w:rPr>
        <w:t xml:space="preserve"> and avoids generating:</w:t>
      </w:r>
    </w:p>
    <w:p w14:paraId="658764C7"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invalid permutations</w:t>
      </w:r>
    </w:p>
    <w:p w14:paraId="16320C20" w14:textId="77777777" w:rsidR="00617CF4" w:rsidRPr="003E5719" w:rsidRDefault="00617CF4" w:rsidP="00617CF4">
      <w:pPr>
        <w:widowControl w:val="0"/>
        <w:numPr>
          <w:ilvl w:val="1"/>
          <w:numId w:val="1"/>
        </w:numPr>
        <w:pBdr>
          <w:top w:val="nil"/>
          <w:left w:val="nil"/>
          <w:bottom w:val="nil"/>
          <w:right w:val="nil"/>
          <w:between w:val="nil"/>
        </w:pBdr>
        <w:rPr>
          <w:color w:val="000000"/>
        </w:rPr>
      </w:pPr>
      <w:r w:rsidRPr="003E5719">
        <w:rPr>
          <w:b/>
          <w:bCs/>
          <w:color w:val="000000"/>
        </w:rPr>
        <w:t>duplicate permutations</w:t>
      </w:r>
    </w:p>
    <w:p w14:paraId="1907D555"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p>
    <w:p w14:paraId="5C8FF013"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r w:rsidRPr="003E5719">
        <w:rPr>
          <w:color w:val="000000"/>
        </w:rPr>
        <w:t xml:space="preserve">Permutation generation with position restrictions means arranging all given unique elements while ensuring that some elements are not placed at specific positions. Backtracking builds the permutation step-by-step: at recursion level </w:t>
      </w:r>
      <w:proofErr w:type="spellStart"/>
      <w:r w:rsidRPr="003E5719">
        <w:rPr>
          <w:color w:val="000000"/>
        </w:rPr>
        <w:t>pos</w:t>
      </w:r>
      <w:proofErr w:type="spellEnd"/>
      <w:r w:rsidRPr="003E5719">
        <w:rPr>
          <w:color w:val="000000"/>
        </w:rPr>
        <w:t xml:space="preserve">, it chooses one unused element and places it at that position. Before going deeper, the algorithm checks the constraint for that position (pruning): if the chosen element is forbidden at </w:t>
      </w:r>
      <w:proofErr w:type="spellStart"/>
      <w:r w:rsidRPr="003E5719">
        <w:rPr>
          <w:color w:val="000000"/>
        </w:rPr>
        <w:t>pos</w:t>
      </w:r>
      <w:proofErr w:type="spellEnd"/>
      <w:r w:rsidRPr="003E5719">
        <w:rPr>
          <w:color w:val="000000"/>
        </w:rPr>
        <w:t xml:space="preserve">, that branch is rejected immediately, preventing invalid permutations from being generated. This continues until </w:t>
      </w:r>
      <w:proofErr w:type="spellStart"/>
      <w:r w:rsidRPr="003E5719">
        <w:rPr>
          <w:color w:val="000000"/>
        </w:rPr>
        <w:t>pos</w:t>
      </w:r>
      <w:proofErr w:type="spellEnd"/>
      <w:r w:rsidRPr="003E5719">
        <w:rPr>
          <w:color w:val="000000"/>
        </w:rPr>
        <w:t xml:space="preserve"> reaches n, at which point a complete valid permutation is added to the output. The recursion tree explores different candidate choices, while the used array guarantees that each element appears only once, ensuring no duplicates for unique inputs.</w:t>
      </w:r>
    </w:p>
    <w:p w14:paraId="18F9ECB6" w14:textId="77777777" w:rsidR="00617CF4" w:rsidRPr="003E5719" w:rsidRDefault="00617CF4" w:rsidP="00617CF4">
      <w:pPr>
        <w:pStyle w:val="ListParagraph"/>
        <w:widowControl w:val="0"/>
        <w:numPr>
          <w:ilvl w:val="0"/>
          <w:numId w:val="1"/>
        </w:numPr>
        <w:pBdr>
          <w:top w:val="nil"/>
          <w:left w:val="nil"/>
          <w:bottom w:val="nil"/>
          <w:right w:val="nil"/>
          <w:between w:val="nil"/>
        </w:pBdr>
        <w:rPr>
          <w:color w:val="000000"/>
        </w:rPr>
      </w:pPr>
      <w:r w:rsidRPr="003E5719">
        <w:rPr>
          <w:color w:val="000000"/>
        </w:rPr>
        <w:t>The question is:</w:t>
      </w:r>
    </w:p>
    <w:p w14:paraId="4B731B9C" w14:textId="77777777" w:rsidR="00617CF4" w:rsidRPr="004337EC" w:rsidRDefault="00617CF4" w:rsidP="004337EC">
      <w:pPr>
        <w:tabs>
          <w:tab w:val="left" w:pos="1344"/>
        </w:tabs>
      </w:pPr>
    </w:p>
    <w:sectPr w:rsidR="00617CF4" w:rsidRPr="004337EC">
      <w:type w:val="continuous"/>
      <w:pgSz w:w="11900" w:h="16820"/>
      <w:pgMar w:top="1425" w:right="168" w:bottom="2087" w:left="1435" w:header="0" w:footer="720" w:gutter="0"/>
      <w:cols w:space="720" w:equalWidth="0">
        <w:col w:w="1029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62116A-D358-463F-96B3-8CA0A9FAEEB9}"/>
  </w:font>
  <w:font w:name="Calibri">
    <w:panose1 w:val="020F0502020204030204"/>
    <w:charset w:val="00"/>
    <w:family w:val="swiss"/>
    <w:pitch w:val="variable"/>
    <w:sig w:usb0="E4002EFF" w:usb1="C200247B" w:usb2="00000009" w:usb3="00000000" w:csb0="000001FF" w:csb1="00000000"/>
    <w:embedRegular r:id="rId2" w:fontKey="{FFDCCFB1-9988-4836-BDC1-577F01A8E2A2}"/>
  </w:font>
  <w:font w:name="Cambria">
    <w:panose1 w:val="02040503050406030204"/>
    <w:charset w:val="00"/>
    <w:family w:val="roman"/>
    <w:pitch w:val="variable"/>
    <w:sig w:usb0="E00006FF" w:usb1="420024FF" w:usb2="02000000" w:usb3="00000000" w:csb0="0000019F" w:csb1="00000000"/>
    <w:embedRegular r:id="rId3" w:fontKey="{2EE54ECF-38C0-4B53-91BF-3825B48EDB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E38DC"/>
    <w:multiLevelType w:val="multilevel"/>
    <w:tmpl w:val="2A821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63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308"/>
    <w:rsid w:val="000118BD"/>
    <w:rsid w:val="002E7612"/>
    <w:rsid w:val="004337EC"/>
    <w:rsid w:val="005D6D19"/>
    <w:rsid w:val="00617CF4"/>
    <w:rsid w:val="007D7308"/>
    <w:rsid w:val="009E2096"/>
    <w:rsid w:val="00B45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64AB0"/>
  <w15:docId w15:val="{36785CDA-1C80-4A8B-849E-6384FFFF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617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Rafeez Ahd</cp:lastModifiedBy>
  <cp:revision>7</cp:revision>
  <dcterms:created xsi:type="dcterms:W3CDTF">2026-08-26T16:12:00Z</dcterms:created>
  <dcterms:modified xsi:type="dcterms:W3CDTF">2026-08-26T16:15:00Z</dcterms:modified>
</cp:coreProperties>
</file>