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  <w:szCs w:val="28"/>
          <w:shd w:fill="FFFFFF" w:val="clear"/>
        </w:rPr>
      </w:pPr>
      <w:bookmarkStart w:id="0" w:name="_GoBack"/>
      <w:bookmarkEnd w:id="0"/>
      <w:r>
        <w:rPr>
          <w:color w:val="000000"/>
          <w:szCs w:val="28"/>
          <w:shd w:fill="FFFFFF" w:val="clear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color w:val="000000"/>
          <w:szCs w:val="28"/>
          <w:shd w:fill="FFFFFF" w:val="clear"/>
        </w:rPr>
      </w:pPr>
      <w:r>
        <w:rPr>
          <w:color w:val="000000"/>
          <w:szCs w:val="28"/>
          <w:shd w:fill="FFFFFF" w:val="clear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  <w:shd w:fill="FFFFFF" w:val="clear"/>
        </w:rPr>
        <w:t>высшего образования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 xml:space="preserve">«НАЦИОНАЛЬНЫЙ ИССЛЕДОВАТЕЛЬСКИЙ 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>МОРДОВСКИЙ ГОСУДАРСТВЕННЫЙ УНИВЕРСИТЕТ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>им. Н.П. ОГАРЁВА»</w:t>
      </w:r>
    </w:p>
    <w:p>
      <w:pPr>
        <w:pStyle w:val="Normal"/>
        <w:tabs>
          <w:tab w:val="clear" w:pos="709"/>
          <w:tab w:val="left" w:pos="1740" w:leader="none"/>
        </w:tabs>
        <w:jc w:val="center"/>
        <w:rPr>
          <w:szCs w:val="28"/>
        </w:rPr>
      </w:pPr>
      <w:r>
        <w:rPr>
          <w:szCs w:val="28"/>
        </w:rPr>
        <w:t>(ФГБОУ ВО «МГУ им. Н.П. Огарёва»)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систем автоматизированного проектирования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  <w:t>ОТЧЁТ О ЛАБОРАТОРНОЙ РАБОТЕ №3</w:t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  <w:t>по дисциплине: Интеллектуальные системы</w:t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</w:r>
      <w:bookmarkStart w:id="1" w:name="_Toc303668249"/>
      <w:bookmarkStart w:id="2" w:name="_Toc303668249"/>
      <w:bookmarkEnd w:id="2"/>
    </w:p>
    <w:p>
      <w:pPr>
        <w:pStyle w:val="Normal"/>
        <w:tabs>
          <w:tab w:val="clear" w:pos="709"/>
          <w:tab w:val="left" w:pos="992" w:leader="none"/>
        </w:tabs>
        <w:ind w:firstLine="709"/>
        <w:rPr>
          <w:szCs w:val="28"/>
        </w:rPr>
      </w:pPr>
      <w:r>
        <w:rPr>
          <w:szCs w:val="28"/>
        </w:rPr>
        <w:t xml:space="preserve">                             </w:t>
      </w:r>
      <w:r>
        <w:rPr>
          <w:szCs w:val="28"/>
        </w:rPr>
        <w:t xml:space="preserve">ФРАКТАЛЬНЫЕ ВЫЧИСЛЕНИЯ </w:t>
      </w:r>
    </w:p>
    <w:p>
      <w:pPr>
        <w:pStyle w:val="Normal"/>
        <w:tabs>
          <w:tab w:val="clear" w:pos="709"/>
          <w:tab w:val="left" w:pos="992" w:leader="none"/>
        </w:tabs>
        <w:ind w:firstLine="709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tabs>
          <w:tab w:val="clear" w:pos="709"/>
          <w:tab w:val="left" w:pos="142" w:leader="none"/>
          <w:tab w:val="left" w:pos="426" w:leader="none"/>
          <w:tab w:val="left" w:pos="1560" w:leader="none"/>
          <w:tab w:val="left" w:pos="2552" w:leader="none"/>
          <w:tab w:val="left" w:pos="3261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right" w:pos="9639" w:leader="none"/>
        </w:tabs>
        <w:rPr>
          <w:szCs w:val="28"/>
        </w:rPr>
      </w:pPr>
      <w:r>
        <w:rPr>
          <w:szCs w:val="28"/>
        </w:rPr>
        <w:t xml:space="preserve">Автор отчёта о лабораторной работе </w:t>
      </w:r>
      <w:r>
        <w:rPr>
          <w:szCs w:val="28"/>
          <w:lang w:val="en-US"/>
        </w:rPr>
        <w:t> </w:t>
      </w:r>
      <w:r>
        <w:rPr>
          <w:szCs w:val="28"/>
          <w:u w:val="single"/>
        </w:rPr>
        <w:tab/>
      </w:r>
      <w:r>
        <w:rPr>
          <w:szCs w:val="28"/>
          <w:lang w:val="en-US"/>
        </w:rPr>
        <w:t> </w:t>
      </w:r>
      <w:r>
        <w:rPr>
          <w:rFonts w:eastAsia="Times New Roman"/>
          <w:sz w:val="28"/>
          <w:szCs w:val="28"/>
          <w:lang w:val="ru-RU"/>
        </w:rPr>
        <w:t>Р</w:t>
      </w:r>
      <w:r>
        <w:rPr>
          <w:szCs w:val="28"/>
        </w:rPr>
        <w:t>.</w:t>
      </w:r>
      <w:r>
        <w:rPr>
          <w:szCs w:val="28"/>
          <w:lang w:val="en-US"/>
        </w:rPr>
        <w:t> </w:t>
      </w:r>
      <w:r>
        <w:rPr>
          <w:rFonts w:eastAsia="Times New Roman"/>
          <w:sz w:val="28"/>
          <w:szCs w:val="28"/>
          <w:lang w:val="en-US"/>
        </w:rPr>
        <w:t>Р</w:t>
      </w:r>
      <w:r>
        <w:rPr>
          <w:szCs w:val="28"/>
        </w:rPr>
        <w:t>.</w:t>
      </w:r>
      <w:r>
        <w:rPr>
          <w:szCs w:val="28"/>
          <w:lang w:val="en-US"/>
        </w:rPr>
        <w:t> </w:t>
      </w:r>
      <w:r>
        <w:rPr>
          <w:rFonts w:eastAsia="Times New Roman"/>
          <w:sz w:val="28"/>
          <w:szCs w:val="28"/>
          <w:lang w:val="en-US"/>
        </w:rPr>
        <w:t>Б</w:t>
      </w:r>
      <w:r>
        <w:rPr>
          <w:rFonts w:eastAsia="Times New Roman"/>
          <w:sz w:val="28"/>
          <w:szCs w:val="28"/>
          <w:lang w:val="ru-RU"/>
        </w:rPr>
        <w:t>икмаев</w:t>
      </w:r>
    </w:p>
    <w:p>
      <w:pPr>
        <w:pStyle w:val="Normal"/>
        <w:tabs>
          <w:tab w:val="clear" w:pos="709"/>
          <w:tab w:val="center" w:pos="6237" w:leader="none"/>
        </w:tabs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ab/>
        <w:t>подпись, дата</w:t>
      </w:r>
    </w:p>
    <w:p>
      <w:pPr>
        <w:pStyle w:val="Normal"/>
        <w:tabs>
          <w:tab w:val="clear" w:pos="709"/>
          <w:tab w:val="left" w:pos="530" w:leader="none"/>
          <w:tab w:val="left" w:pos="4253" w:leader="none"/>
          <w:tab w:val="left" w:pos="7655" w:leader="none"/>
          <w:tab w:val="left" w:pos="7938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  <w:t>Обозначение лабораторной работы  ЛР–02069964–02.03.02–11–21</w:t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  <w:t>Направление подготовки 02.03.02 Фундаментальная информатика и информационные технологии</w:t>
      </w:r>
    </w:p>
    <w:p>
      <w:pPr>
        <w:pStyle w:val="Normal"/>
        <w:tabs>
          <w:tab w:val="clear" w:pos="709"/>
          <w:tab w:val="left" w:pos="708" w:leader="none"/>
          <w:tab w:val="center" w:pos="4153" w:leader="none"/>
          <w:tab w:val="right" w:pos="8306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Руководитель работы</w:t>
      </w:r>
    </w:p>
    <w:p>
      <w:pPr>
        <w:pStyle w:val="Normal"/>
        <w:tabs>
          <w:tab w:val="clear" w:pos="709"/>
          <w:tab w:val="left" w:pos="4536" w:leader="none"/>
          <w:tab w:val="right" w:pos="9639" w:leader="none"/>
        </w:tabs>
        <w:rPr>
          <w:szCs w:val="28"/>
        </w:rPr>
      </w:pPr>
      <w:r>
        <w:rPr>
          <w:szCs w:val="28"/>
        </w:rPr>
        <w:t>канд. педагогических наук</w:t>
        <w:tab/>
      </w:r>
      <w:r>
        <w:rPr>
          <w:szCs w:val="28"/>
          <w:u w:val="single"/>
        </w:rPr>
        <w:tab/>
      </w:r>
      <w:r>
        <w:rPr>
          <w:szCs w:val="28"/>
          <w:lang w:val="en-US"/>
        </w:rPr>
        <w:t> </w:t>
      </w:r>
      <w:r>
        <w:rPr>
          <w:szCs w:val="28"/>
        </w:rPr>
        <w:t>Н. В. Голяева</w:t>
      </w:r>
    </w:p>
    <w:p>
      <w:pPr>
        <w:pStyle w:val="Normal"/>
        <w:tabs>
          <w:tab w:val="clear" w:pos="709"/>
          <w:tab w:val="center" w:pos="6237" w:leader="none"/>
        </w:tabs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ab/>
        <w:t>подпись, дата</w:t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530" w:leader="none"/>
          <w:tab w:val="left" w:pos="708" w:leader="none"/>
          <w:tab w:val="left" w:pos="1560" w:leader="none"/>
          <w:tab w:val="left" w:pos="2552" w:leader="none"/>
          <w:tab w:val="left" w:pos="3261" w:leader="none"/>
          <w:tab w:val="left" w:pos="4395" w:leader="none"/>
        </w:tabs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szCs w:val="28"/>
        </w:rPr>
        <w:t>Саранск 2021</w:t>
      </w:r>
      <w:r>
        <w:br w:type="page"/>
      </w:r>
    </w:p>
    <w:p>
      <w:pPr>
        <w:pStyle w:val="Normal"/>
        <w:tabs>
          <w:tab w:val="clear" w:pos="709"/>
          <w:tab w:val="left" w:pos="992" w:leader="none"/>
        </w:tabs>
        <w:spacing w:lineRule="auto" w:line="360"/>
        <w:jc w:val="center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Лабораторная работа №3</w:t>
      </w:r>
    </w:p>
    <w:p>
      <w:pPr>
        <w:pStyle w:val="Normal"/>
        <w:tabs>
          <w:tab w:val="clear" w:pos="709"/>
          <w:tab w:val="left" w:pos="992" w:leader="none"/>
        </w:tabs>
        <w:spacing w:lineRule="auto" w:line="360"/>
        <w:jc w:val="center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Фрактальные вычисления</w:t>
      </w:r>
    </w:p>
    <w:p>
      <w:pPr>
        <w:pStyle w:val="Default"/>
        <w:spacing w:lineRule="auto" w:line="360"/>
        <w:ind w:firstLine="709"/>
        <w:jc w:val="both"/>
        <w:rPr>
          <w:color w:val="auto"/>
          <w:sz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color w:val="auto"/>
          <w:sz w:val="28"/>
        </w:rPr>
        <w:t>Ознакомиться с понятием «фрактальная кривая» и методикой ее построения</w:t>
      </w:r>
    </w:p>
    <w:p>
      <w:pPr>
        <w:pStyle w:val="Normal"/>
        <w:ind w:firstLine="540"/>
        <w:jc w:val="both"/>
        <w:rPr/>
      </w:pPr>
      <w:r>
        <w:rPr>
          <w:rFonts w:eastAsia="Calibri"/>
          <w:b/>
          <w:bCs/>
          <w:color w:val="000000"/>
          <w:szCs w:val="28"/>
        </w:rPr>
        <w:t>Задание:</w:t>
      </w:r>
      <w:r>
        <w:rPr>
          <w:bCs/>
          <w:i/>
        </w:rPr>
        <w:t xml:space="preserve">  </w:t>
      </w:r>
      <w:r>
        <w:rPr/>
        <w:t>Построить ковер Серпинского.</w:t>
      </w:r>
    </w:p>
    <w:p>
      <w:pPr>
        <w:pStyle w:val="Normal"/>
        <w:ind w:firstLine="540"/>
        <w:jc w:val="both"/>
        <w:rPr/>
      </w:pPr>
      <w:r>
        <w:rPr>
          <w:b/>
          <w:bCs/>
        </w:rPr>
        <w:t xml:space="preserve">Задание 2: </w:t>
      </w:r>
      <w:r>
        <w:rPr/>
        <w:t>Составить программу для построения фрактальной кривой, указанной в таблице (</w:t>
      </w:r>
      <w:r>
        <w:rPr>
          <w:color w:val="000000"/>
        </w:rPr>
        <w:t>Снежинка Коха</w:t>
      </w:r>
      <w:r>
        <w:rPr/>
        <w:t xml:space="preserve">). Найти все возможные способы применения фрактальной кривой. </w:t>
      </w:r>
    </w:p>
    <w:p>
      <w:pPr>
        <w:pStyle w:val="Normal"/>
        <w:ind w:firstLine="567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ind w:firstLine="567"/>
        <w:jc w:val="center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  <w:t>Выполнение работы</w:t>
      </w:r>
    </w:p>
    <w:p>
      <w:pPr>
        <w:pStyle w:val="Normal"/>
        <w:ind w:firstLine="567"/>
        <w:jc w:val="center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  <w:t>1.  Построение ковра Серпинского</w:t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spacing w:lineRule="auto" w:line="360"/>
        <w:ind w:firstLine="709"/>
        <w:jc w:val="both"/>
        <w:rPr/>
      </w:pPr>
      <w:r>
        <w:rPr/>
        <w:t>Ковер Серпинского считается еще одной моделью фрактала. Строится он следующим образом: берется квадрат, делится на девять квадратов, вырезается центральный квадрат. Затем с каждым из восьми оставшихся квадратов проделывается подобная процедура. И так до бесконечности. В результате вместо целого квадрата мы получаем ковер со своеобразным симметричным рисунком. Впервые данную модель предложил математик Серпинский, в честь которого он и получил свое название.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Одни из наиболее мощных приложений фракталов лежат в компьютерной графике. Во-первых, это фрактальное сжатие изображений, и во-вторых построение ландшафтов, деревьев, растений и генерирование фрактальных текстур. 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физике фракталы естественным образом возникают при моделировании нелинейных процессов, таких, как турбулентное течение жидкости, сложные процессы диффузии-адсорбции, пламя, облака и т. п. 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Фракталы используются при моделировании пористых материалов, например, в нефтехимии. 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В биологии они применяются для моделирования популяций и для описания систем внутренних органов (система кровеносных сосудов).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0"/>
        </w:rPr>
        <w:t>И, конечно же, фракталы применяются непосредственно в самой математике</w:t>
      </w:r>
      <w:r>
        <w:rPr/>
        <w:t>.</w:t>
      </w:r>
    </w:p>
    <w:p>
      <w:pPr>
        <w:pStyle w:val="Normal"/>
        <w:ind w:firstLine="567"/>
        <w:rPr>
          <w:rFonts w:eastAsia="Calibri"/>
          <w:b/>
          <w:b/>
          <w:szCs w:val="24"/>
        </w:rPr>
      </w:pPr>
      <w:r>
        <w:rPr>
          <w:rFonts w:eastAsia="Calibri"/>
          <w:b/>
          <w:szCs w:val="24"/>
        </w:rPr>
      </w:r>
    </w:p>
    <w:p>
      <w:pPr>
        <w:pStyle w:val="Normal"/>
        <w:ind w:firstLine="567"/>
        <w:rPr>
          <w:b/>
          <w:b/>
          <w:szCs w:val="28"/>
        </w:rPr>
      </w:pPr>
      <w:r>
        <w:rPr>
          <w:b/>
          <w:szCs w:val="28"/>
        </w:rPr>
        <w:t xml:space="preserve">Код исполняемого модуля программы на языке </w:t>
      </w:r>
      <w:r>
        <w:rPr>
          <w:b/>
          <w:szCs w:val="28"/>
          <w:lang w:val="en-US"/>
        </w:rPr>
        <w:t>C#</w:t>
      </w:r>
    </w:p>
    <w:p>
      <w:pPr>
        <w:pStyle w:val="Normal"/>
        <w:ind w:firstLine="567"/>
        <w:rPr>
          <w:rFonts w:eastAsia="Calibri"/>
          <w:szCs w:val="24"/>
        </w:rPr>
      </w:pPr>
      <w:r>
        <w:rPr>
          <w:rFonts w:eastAsia="Calibri"/>
          <w:szCs w:val="24"/>
        </w:rPr>
      </w:r>
    </w:p>
    <w:p>
      <w:pPr>
        <w:pStyle w:val="Normal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  <w:tab/>
      </w:r>
      <w:r>
        <w:rPr>
          <w:rFonts w:eastAsia="Calibri" w:cs="Consolas" w:ascii="Consolas" w:hAnsi="Consolas"/>
          <w:color w:val="0000FF"/>
          <w:sz w:val="20"/>
          <w:szCs w:val="20"/>
          <w:lang w:val="en-US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BtnSerpinski_Click(</w:t>
      </w:r>
      <w:r>
        <w:rPr>
          <w:rFonts w:ascii="Consolas" w:hAnsi="Consolas"/>
          <w:color w:val="0000FF"/>
          <w:sz w:val="20"/>
          <w:szCs w:val="20"/>
        </w:rPr>
        <w:t>object</w:t>
      </w:r>
      <w:r>
        <w:rPr>
          <w:rFonts w:ascii="Consolas" w:hAnsi="Consolas"/>
          <w:color w:val="000000"/>
          <w:sz w:val="20"/>
          <w:szCs w:val="20"/>
        </w:rPr>
        <w:t xml:space="preserve"> sender, EventArgs e) 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graphics.Clear(Color.White);</w:t>
      </w:r>
    </w:p>
    <w:p>
      <w:pPr>
        <w:pStyle w:val="Normal"/>
        <w:rPr>
          <w:rFonts w:ascii="Consolas" w:hAnsi="Consolas"/>
          <w:color w:val="000000"/>
          <w:sz w:val="20"/>
          <w:szCs w:val="20"/>
          <w:highlight w:val="none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carpet =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RectangleF(0, 0, pictureBox.Width, pictureBox.Height);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DrawCarpet(5, carpet);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rFonts w:ascii="Consolas" w:hAnsi="Consolas"/>
          <w:color w:val="000000"/>
          <w:sz w:val="20"/>
          <w:szCs w:val="20"/>
          <w:highlight w:val="none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FF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DrawCarpet(</w:t>
      </w:r>
      <w:r>
        <w:rPr>
          <w:rFonts w:ascii="Consolas" w:hAnsi="Consolas"/>
          <w:color w:val="0000FF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level, RectangleF carpet) 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(level == 0) 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>graphics.FillRectangle(Brushes.Black, carpet);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width = carpet.Width / 3f;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height = carpet.Height / 3f;</w:t>
      </w:r>
    </w:p>
    <w:p>
      <w:pPr>
        <w:pStyle w:val="Normal"/>
        <w:rPr>
          <w:rFonts w:ascii="Consolas" w:hAnsi="Consolas"/>
          <w:color w:val="000000"/>
          <w:sz w:val="20"/>
          <w:szCs w:val="20"/>
          <w:highlight w:val="none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x1 = carpet.Left;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x2 = x1 + width;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x3 = x1 + 2f * width;</w:t>
      </w:r>
    </w:p>
    <w:p>
      <w:pPr>
        <w:pStyle w:val="Normal"/>
        <w:rPr>
          <w:rFonts w:ascii="Consolas" w:hAnsi="Consolas"/>
          <w:color w:val="000000"/>
          <w:sz w:val="20"/>
          <w:szCs w:val="20"/>
          <w:highlight w:val="none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y1 = carpet.Top;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y2 = y1 + height;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 xml:space="preserve"> y3 = y1 + 2f * height;</w:t>
      </w:r>
    </w:p>
    <w:p>
      <w:pPr>
        <w:pStyle w:val="Normal"/>
        <w:rPr>
          <w:rFonts w:ascii="Consolas" w:hAnsi="Consolas"/>
          <w:color w:val="000000"/>
          <w:sz w:val="20"/>
          <w:szCs w:val="20"/>
          <w:highlight w:val="none"/>
        </w:rPr>
      </w:pPr>
      <w:r>
        <w:rPr>
          <w:rFonts w:ascii="Consolas" w:hAnsi="Consolas"/>
          <w:color w:val="000000"/>
          <w:sz w:val="20"/>
          <w:szCs w:val="20"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RectangleF(x1, y1, width, height));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RectangleF(x2, y1, width, height));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RectangleF(x3, y1, width, height));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RectangleF(x1, y2, width, height));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RectangleF(x3, y2, width, height));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RectangleF(x1, y3, width, height));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RectangleF(x2, y3, width, height));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DrawCarpet(level - 1, 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RectangleF(x3, y3, width, height));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rFonts w:ascii="Consolas" w:hAnsi="Consolas" w:eastAsia="Calibri" w:cs="Consolas"/>
          <w:color w:val="000000"/>
          <w:sz w:val="20"/>
        </w:rPr>
      </w:pPr>
      <w:r>
        <w:rPr>
          <w:rFonts w:eastAsia="Calibri" w:cs="Consolas" w:ascii="Consolas" w:hAnsi="Consolas"/>
          <w:color w:val="000000"/>
          <w:sz w:val="20"/>
        </w:rPr>
      </w:r>
    </w:p>
    <w:p>
      <w:pPr>
        <w:pStyle w:val="Normal"/>
        <w:rPr>
          <w:rFonts w:ascii="Consolas" w:hAnsi="Consolas" w:eastAsia="Calibri" w:cs="Consolas"/>
          <w:color w:val="000000"/>
          <w:sz w:val="20"/>
          <w:lang w:val="en-US"/>
        </w:rPr>
      </w:pPr>
      <w:r>
        <w:rPr>
          <w:rFonts w:eastAsia="Calibri" w:cs="Consolas" w:ascii="Consolas" w:hAnsi="Consolas"/>
          <w:color w:val="000000"/>
          <w:sz w:val="20"/>
          <w:lang w:val="en-US"/>
        </w:rPr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Результат работы программы:</w:t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</w:r>
    </w:p>
    <w:p>
      <w:pPr>
        <w:pStyle w:val="Default"/>
        <w:spacing w:lineRule="auto" w:line="360"/>
        <w:jc w:val="center"/>
        <w:rPr>
          <w:rFonts w:ascii="Consolas" w:hAnsi="Consolas" w:cs="Consolas"/>
          <w:color w:val="auto"/>
          <w:sz w:val="20"/>
          <w:szCs w:val="20"/>
        </w:rPr>
      </w:pPr>
      <w:r>
        <w:rPr>
          <w:rFonts w:cs="Consolas" w:ascii="Consolas" w:hAnsi="Consolas"/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ind w:firstLine="709"/>
        <w:jc w:val="center"/>
        <w:rPr>
          <w:rFonts w:ascii="Consolas" w:hAnsi="Consolas" w:cs="Consolas"/>
          <w:color w:val="auto"/>
          <w:sz w:val="20"/>
          <w:szCs w:val="20"/>
        </w:rPr>
      </w:pPr>
      <w:r>
        <w:rPr>
          <w:rFonts w:cs="Consolas" w:ascii="Consolas" w:hAnsi="Consolas"/>
          <w:color w:val="auto"/>
          <w:sz w:val="20"/>
          <w:szCs w:val="20"/>
        </w:rPr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Рисунок 1. Ковер Серпинского</w:t>
      </w:r>
      <w:r>
        <w:rPr>
          <w:rFonts w:eastAsia="Calibri"/>
          <w:szCs w:val="28"/>
          <w:lang w:val="en-US"/>
        </w:rPr>
        <w:t xml:space="preserve"> 5 </w:t>
      </w:r>
      <w:r>
        <w:rPr>
          <w:rFonts w:eastAsia="Calibri"/>
          <w:szCs w:val="28"/>
        </w:rPr>
        <w:t>порядка</w:t>
      </w:r>
    </w:p>
    <w:p>
      <w:pPr>
        <w:pStyle w:val="Normal"/>
        <w:ind w:firstLine="567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ind w:firstLine="567"/>
        <w:rPr>
          <w:b/>
          <w:b/>
          <w:color w:val="000000"/>
        </w:rPr>
      </w:pPr>
      <w:r>
        <w:rPr>
          <w:rFonts w:eastAsia="Calibri"/>
          <w:b/>
          <w:szCs w:val="24"/>
        </w:rPr>
        <w:t xml:space="preserve">1.  Построение </w:t>
      </w:r>
      <w:r>
        <w:rPr>
          <w:rFonts w:eastAsia="Calibri"/>
          <w:b/>
          <w:color w:val="000000"/>
          <w:szCs w:val="24"/>
        </w:rPr>
        <w:t>снежинки Коха</w:t>
      </w:r>
    </w:p>
    <w:p>
      <w:pPr>
        <w:pStyle w:val="Normal"/>
        <w:ind w:firstLine="567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firstLine="567"/>
        <w:rPr>
          <w:b/>
          <w:b/>
          <w:szCs w:val="28"/>
        </w:rPr>
      </w:pPr>
      <w:r>
        <w:rPr>
          <w:b/>
          <w:szCs w:val="28"/>
        </w:rPr>
        <w:t xml:space="preserve">Код исполняемого модуля программы на языке </w:t>
      </w:r>
      <w:r>
        <w:rPr>
          <w:b/>
          <w:szCs w:val="28"/>
          <w:lang w:val="en-US"/>
        </w:rPr>
        <w:t>C#</w:t>
      </w:r>
    </w:p>
    <w:p>
      <w:pPr>
        <w:pStyle w:val="Normal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ind w:firstLine="567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color w:val="0000FF"/>
          <w:sz w:val="19"/>
          <w:lang w:val="en-US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BtnKoh_Click(</w:t>
      </w:r>
      <w:r>
        <w:rPr>
          <w:rFonts w:ascii="Consolas" w:hAnsi="Consolas"/>
          <w:color w:val="0000F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 sender, EventArgs e) {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graphics.Clear(Color.White);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point1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PointF(200, 200);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point2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PointF(500, 200);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point3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PointF(350, 400);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graphics.DrawLine(pen1, point1, point2);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graphics.DrawLine(pen1, point2, point3);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graphics.DrawLine(pen1, point3, point1);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KohFractal(point1, point2, point3, 5);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KohFractal(point2, point3, point1, 5);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KohFractal(point3, point1, point2, 5);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KohFractal(PointF p1, PointF p2, PointF p3,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iter) {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(iter &lt;= 0) {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iter;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p4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PointF((p2.X + 2 * p1.X) / 3, (p2.Y + 2 * p1.Y) / 3);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p5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PointF((2 * p2.X + p1.X) / 3, (p1.Y + 2 * p2.Y) / 3);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PointF((p2.X + p1.X) / 2, (p2.Y + p1.Y) / 2);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color w:val="000000"/>
          <w:sz w:val="19"/>
        </w:rPr>
        <w:t xml:space="preserve"> pn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PointF((4 * ps.X - p3.X) / 3, (4 * ps.Y - p3.Y) / 3);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graphics.DrawLine(pen1, p4, pn);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graphics.DrawLine(pen1, p5, pn);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graphics.DrawLine(pen2, p4, p5);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KohFractal(p4, pn, p5, iter - 1);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KohFractal(pn, p5, p4, iter - 1);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KohFractal(p1, p4,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PointF((2 * p1.X + p3.X) / 3, (2 * p1.Y + p3.Y) / 3), iter - 1);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KohFractal(p5, p2,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PointF((2 * p2.X + p3.X) / 3, (2 * p2.Y + p3.Y) / 3), iter - 1);</w:t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eastAsia="Calibri" w:cs="Consolas" w:ascii="Consolas" w:hAnsi="Consolas"/>
          <w:sz w:val="20"/>
          <w:lang w:val="en-US"/>
        </w:rPr>
      </w:r>
    </w:p>
    <w:p>
      <w:pPr>
        <w:pStyle w:val="Normal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iter;</w:t>
      </w:r>
    </w:p>
    <w:p>
      <w:pPr>
        <w:pStyle w:val="Normal"/>
        <w:ind w:firstLine="567"/>
        <w:rPr>
          <w:rFonts w:ascii="Consolas" w:hAnsi="Consolas" w:eastAsia="Calibri" w:cs="Consolas"/>
          <w:sz w:val="2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ind w:hanging="0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Результат работы программы:</w:t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6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rFonts w:ascii="Consolas" w:hAnsi="Consolas" w:cs="Consolas"/>
          <w:color w:val="auto"/>
          <w:sz w:val="20"/>
          <w:szCs w:val="20"/>
        </w:rPr>
      </w:pPr>
      <w:r>
        <w:rPr>
          <w:rFonts w:cs="Consolas" w:ascii="Consolas" w:hAnsi="Consolas"/>
          <w:color w:val="auto"/>
          <w:sz w:val="20"/>
          <w:szCs w:val="20"/>
        </w:rPr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  <w:t>Список используемых источников:</w:t>
      </w:r>
    </w:p>
    <w:p>
      <w:pPr>
        <w:pStyle w:val="Normal"/>
        <w:ind w:firstLine="567"/>
        <w:rPr>
          <w:rFonts w:eastAsia="Calibri"/>
          <w:b/>
          <w:b/>
          <w:szCs w:val="28"/>
        </w:rPr>
      </w:pPr>
      <w:r>
        <w:rPr>
          <w:rFonts w:eastAsia="Calibri"/>
          <w:b/>
          <w:szCs w:val="28"/>
        </w:rPr>
      </w:r>
    </w:p>
    <w:p>
      <w:pPr>
        <w:pStyle w:val="ListParagraph"/>
        <w:numPr>
          <w:ilvl w:val="0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Wikipedia</w:t>
      </w:r>
      <w:r>
        <w:rPr>
          <w:rFonts w:eastAsia="Calibri"/>
          <w:szCs w:val="28"/>
        </w:rPr>
        <w:t xml:space="preserve"> – Фрактальная размерность. </w:t>
      </w:r>
      <w:r>
        <w:rPr/>
        <w:t xml:space="preserve">[Электронный ресурс]:  - Режим доступа: </w:t>
      </w:r>
      <w:r>
        <w:rPr>
          <w:rFonts w:eastAsia="Calibri"/>
          <w:szCs w:val="28"/>
        </w:rPr>
        <w:t>https://ru.wikipedia.org/wiki/Фрактальная_размерность</w:t>
      </w:r>
      <w:r>
        <w:rPr>
          <w:rFonts w:eastAsia="Calibri"/>
          <w:szCs w:val="28"/>
          <w:lang w:val="en-US"/>
        </w:rPr>
        <w:t>Wikipedia</w:t>
      </w:r>
      <w:r>
        <w:rPr>
          <w:rFonts w:eastAsia="Calibri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Wikipedia</w:t>
      </w:r>
      <w:r>
        <w:rPr>
          <w:rFonts w:eastAsia="Calibri"/>
          <w:szCs w:val="28"/>
        </w:rPr>
        <w:t xml:space="preserve"> - Фракталы. </w:t>
      </w:r>
      <w:r>
        <w:rPr/>
        <w:t xml:space="preserve">[Электронный ресурс]:  - Режим доступа: </w:t>
      </w:r>
      <w:r>
        <w:rPr>
          <w:rFonts w:eastAsia="Calibri"/>
          <w:szCs w:val="28"/>
        </w:rPr>
        <w:t>https://ru.wikipedia.org/wiki/Фрактал</w:t>
      </w:r>
    </w:p>
    <w:p>
      <w:pPr>
        <w:pStyle w:val="ListParagraph"/>
        <w:numPr>
          <w:ilvl w:val="0"/>
          <w:numId w:val="1"/>
        </w:numPr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Wikipedia</w:t>
      </w:r>
      <w:r>
        <w:rPr>
          <w:rFonts w:eastAsia="Calibri"/>
          <w:szCs w:val="28"/>
        </w:rPr>
        <w:t xml:space="preserve"> - Ковер Серпинского. </w:t>
      </w:r>
      <w:r>
        <w:rPr/>
        <w:t xml:space="preserve">[Электронный ресурс]:  - Режим доступа: </w:t>
      </w:r>
      <w:hyperlink r:id="rId4">
        <w:r>
          <w:rPr>
            <w:rStyle w:val="InternetLink"/>
            <w:rFonts w:eastAsia="Calibri"/>
            <w:szCs w:val="28"/>
          </w:rPr>
          <w:t>https://ru.wikipedia.org/wiki/Ковёр_Серпинского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https://en.wikipedia.org/wiki/Koch_snowflake</w:t>
      </w:r>
    </w:p>
    <w:p>
      <w:pPr>
        <w:pStyle w:val="ListParagraph"/>
        <w:ind w:left="927" w:hanging="0"/>
        <w:rPr>
          <w:rFonts w:eastAsia="Calibri"/>
          <w:szCs w:val="28"/>
        </w:rPr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start="5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SOCPEUR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ne number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Indent 2" w:uiPriority="0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1d9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ListContinue"/>
    <w:link w:val="10"/>
    <w:qFormat/>
    <w:rsid w:val="00187da2"/>
    <w:pPr>
      <w:keepNext w:val="true"/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20"/>
    <w:qFormat/>
    <w:rsid w:val="00187da2"/>
    <w:pPr>
      <w:keepNext w:val="true"/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30"/>
    <w:qFormat/>
    <w:rsid w:val="00187da2"/>
    <w:pPr>
      <w:keepNext w:val="true"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f17ed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sid w:val="00187da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2" w:customStyle="1">
    <w:name w:val="Заголовок 2 Знак"/>
    <w:link w:val="2"/>
    <w:qFormat/>
    <w:rsid w:val="00187da2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3" w:customStyle="1">
    <w:name w:val="Заголовок 3 Знак"/>
    <w:link w:val="3"/>
    <w:qFormat/>
    <w:rsid w:val="00187da2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Style8" w:customStyle="1">
    <w:name w:val="Основной текст с отступом Знак"/>
    <w:link w:val="a4"/>
    <w:semiHidden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1" w:customStyle="1">
    <w:name w:val="Основной текст с отступом 2 Знак"/>
    <w:link w:val="21"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31" w:customStyle="1">
    <w:name w:val="Основной текст с отступом 3 Знак"/>
    <w:link w:val="31"/>
    <w:semiHidden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Linenumber">
    <w:name w:val="line number"/>
    <w:basedOn w:val="DefaultParagraphFont"/>
    <w:semiHidden/>
    <w:qFormat/>
    <w:rsid w:val="00187da2"/>
    <w:rPr/>
  </w:style>
  <w:style w:type="character" w:styleId="Style9" w:customStyle="1">
    <w:name w:val="Верхний колонтитул Знак"/>
    <w:link w:val="a7"/>
    <w:uiPriority w:val="99"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Pagenumber">
    <w:name w:val="page number"/>
    <w:basedOn w:val="DefaultParagraphFont"/>
    <w:semiHidden/>
    <w:qFormat/>
    <w:rsid w:val="00187da2"/>
    <w:rPr/>
  </w:style>
  <w:style w:type="character" w:styleId="Style10" w:customStyle="1">
    <w:name w:val="Нижний колонтитул Знак"/>
    <w:link w:val="aa"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Основной текст Знак"/>
    <w:link w:val="ac"/>
    <w:semiHidden/>
    <w:qFormat/>
    <w:rsid w:val="00187da2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InternetLink">
    <w:name w:val="Hyperlink"/>
    <w:uiPriority w:val="99"/>
    <w:rsid w:val="00187da2"/>
    <w:rPr>
      <w:color w:val="0000FF"/>
      <w:u w:val="single"/>
    </w:rPr>
  </w:style>
  <w:style w:type="character" w:styleId="Style12" w:customStyle="1">
    <w:name w:val="Текст выноски Знак"/>
    <w:link w:val="af"/>
    <w:uiPriority w:val="99"/>
    <w:semiHidden/>
    <w:qFormat/>
    <w:rsid w:val="00187da2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uiPriority w:val="99"/>
    <w:semiHidden/>
    <w:unhideWhenUsed/>
    <w:qFormat/>
    <w:rsid w:val="00187da2"/>
    <w:rPr>
      <w:sz w:val="16"/>
      <w:szCs w:val="16"/>
    </w:rPr>
  </w:style>
  <w:style w:type="character" w:styleId="Style13" w:customStyle="1">
    <w:name w:val="Текст примечания Знак"/>
    <w:link w:val="af3"/>
    <w:uiPriority w:val="99"/>
    <w:semiHidden/>
    <w:qFormat/>
    <w:rsid w:val="00187da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link w:val="af5"/>
    <w:uiPriority w:val="99"/>
    <w:semiHidden/>
    <w:qFormat/>
    <w:rsid w:val="00187da2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5" w:customStyle="1">
    <w:name w:val="Текст сноски Знак"/>
    <w:link w:val="af8"/>
    <w:uiPriority w:val="99"/>
    <w:qFormat/>
    <w:rsid w:val="007e0cbc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6" w:customStyle="1">
    <w:name w:val="Символ сноски"/>
    <w:qFormat/>
    <w:rsid w:val="007e0cbc"/>
    <w:rPr>
      <w:vertAlign w:val="superscript"/>
    </w:rPr>
  </w:style>
  <w:style w:type="character" w:styleId="VisitedInternetLink">
    <w:name w:val="FollowedHyperlink"/>
    <w:uiPriority w:val="99"/>
    <w:semiHidden/>
    <w:unhideWhenUsed/>
    <w:rsid w:val="000e0aec"/>
    <w:rPr>
      <w:color w:val="800080"/>
      <w:u w:val="single"/>
    </w:rPr>
  </w:style>
  <w:style w:type="character" w:styleId="11" w:customStyle="1">
    <w:name w:val="Стиль1 Знак"/>
    <w:link w:val="11"/>
    <w:qFormat/>
    <w:rsid w:val="00ef24f3"/>
    <w:rPr>
      <w:rFonts w:ascii="Times New Roman" w:hAnsi="Times New Roman" w:eastAsia="Times New Roman"/>
      <w:b/>
      <w:sz w:val="36"/>
      <w:szCs w:val="28"/>
    </w:rPr>
  </w:style>
  <w:style w:type="character" w:styleId="22" w:customStyle="1">
    <w:name w:val="Стиль2 Знак"/>
    <w:link w:val="24"/>
    <w:qFormat/>
    <w:rsid w:val="00ef24f3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12" w:customStyle="1">
    <w:name w:val="Оглавление 1 Знак"/>
    <w:link w:val="13"/>
    <w:uiPriority w:val="39"/>
    <w:qFormat/>
    <w:rsid w:val="007027b8"/>
    <w:rPr>
      <w:rFonts w:ascii="Cambria" w:hAnsi="Cambria" w:eastAsia="Times New Roman"/>
      <w:b/>
      <w:bCs/>
      <w:caps/>
      <w:sz w:val="24"/>
      <w:szCs w:val="24"/>
    </w:rPr>
  </w:style>
  <w:style w:type="character" w:styleId="FootnoteCharacters">
    <w:name w:val="Footnote Characters"/>
    <w:uiPriority w:val="99"/>
    <w:semiHidden/>
    <w:unhideWhenUsed/>
    <w:qFormat/>
    <w:rsid w:val="00f0441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uiPriority w:val="99"/>
    <w:semiHidden/>
    <w:qFormat/>
    <w:rsid w:val="007a3eb4"/>
    <w:rPr>
      <w:color w:val="808080"/>
    </w:rPr>
  </w:style>
  <w:style w:type="character" w:styleId="5" w:customStyle="1">
    <w:name w:val="Заголовок 5 Знак"/>
    <w:link w:val="5"/>
    <w:uiPriority w:val="9"/>
    <w:semiHidden/>
    <w:qFormat/>
    <w:rsid w:val="00ef34a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9" w:customStyle="1">
    <w:name w:val="Заголовок 9 Знак"/>
    <w:link w:val="9"/>
    <w:uiPriority w:val="9"/>
    <w:semiHidden/>
    <w:qFormat/>
    <w:rsid w:val="00ef34af"/>
    <w:rPr>
      <w:rFonts w:ascii="Cambria" w:hAnsi="Cambria" w:eastAsia="Times New Roman" w:cs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6d0017"/>
    <w:rPr>
      <w:b/>
      <w:bCs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f17e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d"/>
    <w:semiHidden/>
    <w:rsid w:val="00187da2"/>
    <w:pPr>
      <w:jc w:val="both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Indent">
    <w:name w:val="Body Text Indent"/>
    <w:basedOn w:val="Normal"/>
    <w:link w:val="a5"/>
    <w:semiHidden/>
    <w:rsid w:val="00187da2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ind w:left="113" w:firstLine="1021"/>
    </w:pPr>
    <w:rPr/>
  </w:style>
  <w:style w:type="paragraph" w:styleId="BodyTextIndent2">
    <w:name w:val="Body Text Indent 2"/>
    <w:basedOn w:val="Normal"/>
    <w:link w:val="22"/>
    <w:qFormat/>
    <w:rsid w:val="00187da2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ind w:left="1134" w:hanging="0"/>
      <w:jc w:val="both"/>
    </w:pPr>
    <w:rPr/>
  </w:style>
  <w:style w:type="paragraph" w:styleId="BodyTextIndent3">
    <w:name w:val="Body Text Indent 3"/>
    <w:basedOn w:val="Normal"/>
    <w:link w:val="32"/>
    <w:semiHidden/>
    <w:qFormat/>
    <w:rsid w:val="00187da2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ind w:left="113" w:firstLine="1021"/>
      <w:jc w:val="both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rsid w:val="00187da2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ab"/>
    <w:rsid w:val="00187da2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187da2"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187da2"/>
    <w:pPr/>
    <w:rPr>
      <w:sz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187da2"/>
    <w:pPr/>
    <w:rPr>
      <w:b/>
      <w:bCs/>
    </w:rPr>
  </w:style>
  <w:style w:type="paragraph" w:styleId="Revision">
    <w:name w:val="Revision"/>
    <w:uiPriority w:val="99"/>
    <w:semiHidden/>
    <w:qFormat/>
    <w:rsid w:val="00187da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Footnote">
    <w:name w:val="Footnote Text"/>
    <w:basedOn w:val="Normal"/>
    <w:link w:val="af9"/>
    <w:uiPriority w:val="99"/>
    <w:unhideWhenUsed/>
    <w:rsid w:val="007e0cbc"/>
    <w:pPr/>
    <w:rPr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0e0aec"/>
    <w:pPr>
      <w:spacing w:before="0" w:after="0"/>
      <w:ind w:left="720" w:hanging="0"/>
      <w:contextualSpacing/>
    </w:pPr>
    <w:rPr/>
  </w:style>
  <w:style w:type="paragraph" w:styleId="Style17" w:customStyle="1">
    <w:name w:val="Чертежный"/>
    <w:qFormat/>
    <w:rsid w:val="007e7863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NoSpacing">
    <w:name w:val="No Spacing"/>
    <w:uiPriority w:val="1"/>
    <w:qFormat/>
    <w:rsid w:val="003b6a5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3" w:customStyle="1">
    <w:name w:val="Стиль1"/>
    <w:basedOn w:val="Normal"/>
    <w:link w:val="12"/>
    <w:qFormat/>
    <w:rsid w:val="00ef24f3"/>
    <w:pPr>
      <w:tabs>
        <w:tab w:val="clear" w:pos="709"/>
        <w:tab w:val="left" w:pos="142" w:leader="none"/>
        <w:tab w:val="left" w:pos="426" w:leader="none"/>
        <w:tab w:val="left" w:pos="1560" w:leader="none"/>
        <w:tab w:val="left" w:pos="2552" w:leader="none"/>
        <w:tab w:val="left" w:pos="3261" w:leader="none"/>
      </w:tabs>
      <w:jc w:val="center"/>
    </w:pPr>
    <w:rPr>
      <w:b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lineRule="auto" w:line="276" w:before="480" w:after="0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ac48e3"/>
    <w:pPr>
      <w:spacing w:before="240" w:after="0"/>
    </w:pPr>
    <w:rPr>
      <w:rFonts w:ascii="Calibri" w:hAnsi="Calibri" w:cs="Calibri"/>
      <w:b/>
      <w:bCs/>
      <w:sz w:val="20"/>
    </w:rPr>
  </w:style>
  <w:style w:type="paragraph" w:styleId="Contents1">
    <w:name w:val="TOC 1"/>
    <w:basedOn w:val="13"/>
    <w:next w:val="23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 w:after="0"/>
      <w:jc w:val="left"/>
    </w:pPr>
    <w:rPr>
      <w:rFonts w:ascii="Cambria" w:hAnsi="Cambria"/>
      <w:bCs/>
      <w:caps/>
      <w:sz w:val="24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132cf"/>
    <w:pPr>
      <w:ind w:left="280" w:hanging="0"/>
    </w:pPr>
    <w:rPr>
      <w:rFonts w:ascii="Calibri" w:hAnsi="Calibri" w:cs="Calibri"/>
      <w:sz w:val="20"/>
    </w:rPr>
  </w:style>
  <w:style w:type="paragraph" w:styleId="23" w:customStyle="1">
    <w:name w:val="Стиль2"/>
    <w:basedOn w:val="TextBody"/>
    <w:link w:val="25"/>
    <w:qFormat/>
    <w:rsid w:val="00ef24f3"/>
    <w:pPr>
      <w:tabs>
        <w:tab w:val="clear" w:pos="709"/>
        <w:tab w:val="left" w:pos="708" w:leader="none"/>
      </w:tabs>
      <w:jc w:val="center"/>
    </w:pPr>
    <w:rPr>
      <w:b/>
      <w:szCs w:val="28"/>
    </w:rPr>
  </w:style>
  <w:style w:type="paragraph" w:styleId="Style18" w:customStyle="1">
    <w:name w:val="СТО Абзац"/>
    <w:basedOn w:val="Normal"/>
    <w:qFormat/>
    <w:rsid w:val="00061e9f"/>
    <w:pPr>
      <w:ind w:firstLine="709"/>
      <w:jc w:val="both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836ca"/>
    <w:pPr>
      <w:ind w:left="560" w:hanging="0"/>
    </w:pPr>
    <w:rPr>
      <w:rFonts w:ascii="Calibri" w:hAnsi="Calibri" w:cs="Calibri"/>
      <w:sz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c836ca"/>
    <w:pPr>
      <w:ind w:left="840" w:hanging="0"/>
    </w:pPr>
    <w:rPr>
      <w:rFonts w:ascii="Calibri" w:hAnsi="Calibri" w:cs="Calibri"/>
      <w:sz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c836ca"/>
    <w:pPr>
      <w:ind w:left="1120" w:hanging="0"/>
    </w:pPr>
    <w:rPr>
      <w:rFonts w:ascii="Calibri" w:hAnsi="Calibri" w:cs="Calibri"/>
      <w:sz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c836ca"/>
    <w:pPr>
      <w:ind w:left="1400" w:hanging="0"/>
    </w:pPr>
    <w:rPr>
      <w:rFonts w:ascii="Calibri" w:hAnsi="Calibri" w:cs="Calibri"/>
      <w:sz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c836ca"/>
    <w:pPr>
      <w:ind w:left="1680" w:hanging="0"/>
    </w:pPr>
    <w:rPr>
      <w:rFonts w:ascii="Calibri" w:hAnsi="Calibri" w:cs="Calibri"/>
      <w:sz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c836ca"/>
    <w:pPr>
      <w:ind w:left="1960" w:hanging="0"/>
    </w:pPr>
    <w:rPr>
      <w:rFonts w:ascii="Calibri" w:hAnsi="Calibri" w:cs="Calibri"/>
      <w:sz w:val="20"/>
    </w:rPr>
  </w:style>
  <w:style w:type="paragraph" w:styleId="ListContinue">
    <w:name w:val="List Continue"/>
    <w:basedOn w:val="Normal"/>
    <w:uiPriority w:val="99"/>
    <w:semiHidden/>
    <w:unhideWhenUsed/>
    <w:qFormat/>
    <w:rsid w:val="000b6402"/>
    <w:pPr>
      <w:spacing w:before="0" w:after="120"/>
      <w:ind w:left="283" w:hanging="0"/>
      <w:contextualSpacing/>
    </w:pPr>
    <w:rPr/>
  </w:style>
  <w:style w:type="paragraph" w:styleId="Formattext" w:customStyle="1">
    <w:name w:val="formattext"/>
    <w:basedOn w:val="Normal"/>
    <w:qFormat/>
    <w:rsid w:val="005b6c1b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6d0017"/>
    <w:pPr>
      <w:spacing w:beforeAutospacing="1" w:afterAutospacing="1"/>
    </w:pPr>
    <w:rPr>
      <w:sz w:val="24"/>
      <w:szCs w:val="24"/>
    </w:rPr>
  </w:style>
  <w:style w:type="paragraph" w:styleId="Default" w:customStyle="1">
    <w:name w:val="Default"/>
    <w:qFormat/>
    <w:rsid w:val="0093415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2"/>
    <w:uiPriority w:val="59"/>
    <w:rsid w:val="00187da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0;&#1086;&#1074;&#1105;&#1088;_&#1057;&#1077;&#1088;&#1087;&#1080;&#1085;&#1089;&#1082;&#1086;&#1075;&#1086;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E9AAD-EC1D-42E6-A393-0145B1F9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Application>LibreOffice/7.2.0.4$Windows_X86_64 LibreOffice_project/9a9c6381e3f7a62afc1329bd359cc48accb6435b</Application>
  <AppVersion>15.0000</AppVersion>
  <Pages>5</Pages>
  <Words>689</Words>
  <Characters>4433</Characters>
  <CharactersWithSpaces>5765</CharactersWithSpaces>
  <Paragraphs>100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2021-01-26T13:10:00Z</dcterms:created>
  <dc:creator>Орешкин Сергей</dc:creator>
  <dc:description/>
  <dc:language>en-US</dc:language>
  <cp:lastModifiedBy/>
  <cp:lastPrinted>2019-05-14T11:25:00Z</cp:lastPrinted>
  <dcterms:modified xsi:type="dcterms:W3CDTF">2021-10-18T14:58:49Z</dcterms:modified>
  <cp:revision>508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