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EA6047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EA6047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EA6047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EA6047" w:rsidP="00147FA3">
      <w:pPr>
        <w:pStyle w:val="ListParagraph"/>
        <w:numPr>
          <w:ilvl w:val="0"/>
          <w:numId w:val="2"/>
        </w:numPr>
      </w:pPr>
      <w:hyperlink r:id="rId9" w:history="1">
        <w:r w:rsidR="00147FA3"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62FB766E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63FB35E5" w14:textId="6B83E992" w:rsidR="00A92427" w:rsidRDefault="00A92427" w:rsidP="00147FA3">
      <w:pPr>
        <w:pStyle w:val="ListParagraph"/>
        <w:numPr>
          <w:ilvl w:val="0"/>
          <w:numId w:val="2"/>
        </w:numPr>
      </w:pPr>
      <w:r>
        <w:t xml:space="preserve">Quarterly is up </w:t>
      </w:r>
      <w:r w:rsidR="009162FB">
        <w:t>to and including the month</w:t>
      </w:r>
    </w:p>
    <w:p w14:paraId="3C07F3AF" w14:textId="3C6016DC" w:rsidR="00FF5097" w:rsidRDefault="00FF5097" w:rsidP="00147FA3">
      <w:pPr>
        <w:pStyle w:val="ListParagraph"/>
        <w:numPr>
          <w:ilvl w:val="0"/>
          <w:numId w:val="2"/>
        </w:numPr>
      </w:pPr>
      <w:r>
        <w:t>Unclear if it is actually usage and how it is sourced</w:t>
      </w:r>
    </w:p>
    <w:p w14:paraId="4D59CF29" w14:textId="08776A1E" w:rsidR="00EA6047" w:rsidRDefault="00EA6047" w:rsidP="00EA6047">
      <w:r w:rsidRPr="00EA6047">
        <w:t>fuel_trade</w:t>
      </w:r>
      <w:r>
        <w:t>.csv</w:t>
      </w:r>
      <w:r>
        <w:tab/>
      </w:r>
      <w:r>
        <w:tab/>
      </w:r>
      <w:r>
        <w:tab/>
      </w:r>
      <w:r w:rsidRPr="00EA6047">
        <w:t>fuel_trade</w:t>
      </w:r>
      <w:r>
        <w:t>.xlsx</w:t>
      </w:r>
    </w:p>
    <w:p w14:paraId="3B2E3E84" w14:textId="3A02FC39" w:rsidR="00EA6047" w:rsidRDefault="00EA6047" w:rsidP="00EA6047">
      <w:pPr>
        <w:pStyle w:val="ListParagraph"/>
        <w:numPr>
          <w:ilvl w:val="0"/>
          <w:numId w:val="2"/>
        </w:numPr>
      </w:pPr>
      <w:r>
        <w:t xml:space="preserve">Calculated using </w:t>
      </w:r>
      <w:r w:rsidRPr="00147FA3">
        <w:t>oil_data_quarterly.xlsx</w:t>
      </w:r>
    </w:p>
    <w:p w14:paraId="71F0F863" w14:textId="63A5BFD0" w:rsidR="00EA6047" w:rsidRDefault="00EA6047" w:rsidP="00EA6047">
      <w:pPr>
        <w:pStyle w:val="ListParagraph"/>
        <w:numPr>
          <w:ilvl w:val="0"/>
          <w:numId w:val="2"/>
        </w:numPr>
      </w:pPr>
      <w:r w:rsidRPr="00EA6047">
        <w:t>fuel_trade</w:t>
      </w:r>
      <w:r>
        <w:t>.xlsx is calculation sheet to convert to liters from million barrels</w:t>
      </w:r>
    </w:p>
    <w:p w14:paraId="269FCA65" w14:textId="0B6101C4" w:rsidR="00EA6047" w:rsidRDefault="00EA6047" w:rsidP="00EA6047">
      <w:pPr>
        <w:pStyle w:val="ListParagraph"/>
        <w:numPr>
          <w:ilvl w:val="0"/>
          <w:numId w:val="2"/>
        </w:numPr>
      </w:pPr>
      <w:r>
        <w:t>Csv is used to input into r</w:t>
      </w:r>
    </w:p>
    <w:sectPr w:rsidR="00EA6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147FA3"/>
    <w:rsid w:val="0031794F"/>
    <w:rsid w:val="003E17F7"/>
    <w:rsid w:val="006007DF"/>
    <w:rsid w:val="009162FB"/>
    <w:rsid w:val="00A92427"/>
    <w:rsid w:val="00EA604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thy.hicks@stats.govt.n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6</cp:revision>
  <dcterms:created xsi:type="dcterms:W3CDTF">2021-11-24T04:02:00Z</dcterms:created>
  <dcterms:modified xsi:type="dcterms:W3CDTF">2021-12-01T02:08:00Z</dcterms:modified>
</cp:coreProperties>
</file>