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/>
        <w:t>Quantit</w:t>
      </w:r>
      <w:r>
        <w:rPr/>
        <w:t>ati</w:t>
      </w:r>
      <w:r>
        <w:rPr/>
        <w:t>ve Survey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left"/>
        <w:rPr/>
      </w:pPr>
      <w:r>
        <w:rPr/>
        <w:t>Overview:</w:t>
      </w:r>
      <w:r/>
    </w:p>
    <w:p>
      <w:pPr>
        <w:pStyle w:val="Normal"/>
        <w:jc w:val="left"/>
        <w:rPr/>
      </w:pPr>
      <w:r>
        <w:rPr/>
        <w:tab/>
        <w:t>This survey is designed to reveal the numerical data flaws in the software. The following questions ask about your purchase choices and decisions made throughout your playing experience.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Part 1.</w:t>
      </w:r>
      <w:r/>
    </w:p>
    <w:p>
      <w:pPr>
        <w:pStyle w:val="Normal"/>
        <w:jc w:val="left"/>
      </w:pPr>
      <w:r>
        <w:rPr/>
        <w:t>Please play the game three times and fill in each of the following three tables. Each time you play,</w:t>
      </w:r>
      <w:r>
        <w:rPr/>
        <w:t xml:space="preserve"> pause the game at the 5, 10, and 15 year marker to fill in the table</w:t>
      </w:r>
      <w:r>
        <w:rPr/>
        <w:t>s</w:t>
      </w:r>
      <w:r>
        <w:rPr/>
        <w:t xml:space="preserve"> below to the best of your ability. If the game </w:t>
      </w:r>
      <w:r>
        <w:rPr/>
        <w:t xml:space="preserve">happens to </w:t>
      </w:r>
      <w:r>
        <w:rPr/>
        <w:t>end before one of the</w:t>
      </w:r>
      <w:r>
        <w:rPr/>
        <w:t>se time</w:t>
      </w:r>
      <w:r>
        <w:rPr/>
        <w:t xml:space="preserve"> markers then just leave </w:t>
      </w:r>
      <w:r>
        <w:rPr/>
        <w:t>that time segment</w:t>
      </w:r>
      <w:r>
        <w:rPr/>
        <w:t xml:space="preserve"> blank </w:t>
      </w:r>
      <w:r>
        <w:rPr/>
        <w:t>in the table</w:t>
      </w:r>
      <w:r>
        <w:rPr/>
        <w:t xml:space="preserve">. 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Feel free to expand on any ideas or thoughts in the questions below and your participation is much appreciated.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Trial 1</w:t>
      </w:r>
      <w:r/>
    </w:p>
    <w:p>
      <w:pPr>
        <w:pStyle w:val="Normal"/>
        <w:jc w:val="left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>c</w:t>
            </w:r>
            <w:r>
              <w:rPr/>
              <w:t>urrent money</w:t>
            </w:r>
            <w:r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  <w:t># of fossil fuel plants in use (including nuclear)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  <w:t xml:space="preserve"># of solar and wind power sources </w:t>
            </w:r>
            <w:r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 xml:space="preserve">total </w:t>
            </w:r>
            <w:r>
              <w:rPr/>
              <w:t xml:space="preserve"># of occurred blackouts 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  <w:t># of ads currently in use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 xml:space="preserve"># of </w:t>
            </w:r>
            <w:r>
              <w:rPr/>
              <w:t>p</w:t>
            </w:r>
            <w:r>
              <w:rPr/>
              <w:t>ublic services in use</w:t>
            </w:r>
            <w:r/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 min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 min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15 min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</w:tbl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Trial 2</w:t>
      </w:r>
      <w:r/>
    </w:p>
    <w:p>
      <w:pPr>
        <w:pStyle w:val="Normal"/>
        <w:jc w:val="left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>c</w:t>
            </w:r>
            <w:r>
              <w:rPr/>
              <w:t>urrent money</w:t>
            </w:r>
            <w:r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  <w:t># of fossil fuel plants in use (including nuclear)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  <w:t xml:space="preserve"># of solar and wind power sources </w:t>
            </w:r>
            <w:r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 xml:space="preserve">ttotal </w:t>
            </w:r>
            <w:r>
              <w:rPr/>
              <w:t xml:space="preserve"># of occurred blackouts 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  <w:t># of ads currently in use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 xml:space="preserve"># of </w:t>
            </w:r>
            <w:r>
              <w:rPr/>
              <w:t>p</w:t>
            </w:r>
            <w:r>
              <w:rPr/>
              <w:t>ublic services in use</w:t>
            </w:r>
            <w:r/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 min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 min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15 min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</w:tbl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Trial 3</w:t>
      </w:r>
      <w:r/>
    </w:p>
    <w:p>
      <w:pPr>
        <w:pStyle w:val="Normal"/>
        <w:jc w:val="left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>c</w:t>
            </w:r>
            <w:r>
              <w:rPr/>
              <w:t>urrent money</w:t>
            </w:r>
            <w:r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  <w:t># of fossil fuel plants in use (including nuclear)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  <w:t xml:space="preserve"># of solar and wind power sources </w:t>
            </w:r>
            <w:r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 xml:space="preserve">total </w:t>
            </w:r>
            <w:r>
              <w:rPr/>
              <w:t xml:space="preserve"># of occurred blackouts 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/>
              <w:t># of ads currently in use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</w:pPr>
            <w:r>
              <w:rPr/>
              <w:t xml:space="preserve"># of </w:t>
            </w:r>
            <w:r>
              <w:rPr/>
              <w:t>p</w:t>
            </w:r>
            <w:r>
              <w:rPr/>
              <w:t>ublic services in use</w:t>
            </w:r>
            <w:r/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 min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 min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15 min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</w:tbl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Part 2.</w:t>
      </w:r>
      <w:r/>
    </w:p>
    <w:p>
      <w:pPr>
        <w:pStyle w:val="Normal"/>
        <w:jc w:val="left"/>
        <w:rPr/>
      </w:pPr>
      <w:r>
        <w:rPr/>
        <w:t xml:space="preserve">Upon finishing playing the game for the third time, please answer the questions below: 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>1)</w:t>
        <w:tab/>
      </w:r>
      <w:r>
        <w:rPr/>
        <w:t xml:space="preserve">Did you use the fast forward button? Do you think the time rate of 5 seconds a month is a </w:t>
        <w:tab/>
        <w:t>reasonable speed to play at or not?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 xml:space="preserve">2) </w:t>
        <w:tab/>
        <w:t xml:space="preserve">Were there any </w:t>
      </w:r>
      <w:r>
        <w:rPr>
          <w:b/>
          <w:bCs/>
        </w:rPr>
        <w:t>public services</w:t>
      </w:r>
      <w:r>
        <w:rPr/>
        <w:t xml:space="preserve"> that you never used? If so what were they and why?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 xml:space="preserve">3) </w:t>
        <w:tab/>
        <w:t xml:space="preserve">Were there any </w:t>
      </w:r>
      <w:r>
        <w:rPr>
          <w:b/>
          <w:bCs/>
        </w:rPr>
        <w:t>advertisements</w:t>
      </w:r>
      <w:r>
        <w:rPr/>
        <w:t xml:space="preserve"> that you never used? If so what were they and why?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 xml:space="preserve">4) </w:t>
        <w:tab/>
        <w:t xml:space="preserve">Were there any </w:t>
      </w:r>
      <w:r>
        <w:rPr>
          <w:b/>
          <w:bCs/>
        </w:rPr>
        <w:t>power sources</w:t>
      </w:r>
      <w:r>
        <w:rPr/>
        <w:t xml:space="preserve"> that you did not build? If so what were they and why?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>5)</w:t>
        <w:tab/>
        <w:t xml:space="preserve">Was there any piece of information that was not displayed to you and you </w:t>
      </w:r>
      <w:r>
        <w:rPr/>
        <w:t>thought</w:t>
      </w:r>
      <w:r>
        <w:rPr/>
        <w:t xml:space="preserve"> it should be? </w:t>
        <w:tab/>
      </w:r>
      <w:r>
        <w:rPr/>
        <w:t>If yes, what was it?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>6)</w:t>
        <w:tab/>
        <w:t>W</w:t>
      </w:r>
      <w:r>
        <w:rPr/>
        <w:t>ere</w:t>
      </w:r>
      <w:r>
        <w:rPr/>
        <w:t xml:space="preserve"> there any item</w:t>
      </w:r>
      <w:r>
        <w:rPr/>
        <w:t>s</w:t>
      </w:r>
      <w:r>
        <w:rPr/>
        <w:t xml:space="preserve"> that you did not purchase?  </w:t>
      </w:r>
      <w:r>
        <w:rPr/>
        <w:t>Which item(s) and w</w:t>
      </w:r>
      <w:r>
        <w:rPr/>
        <w:t>hy?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>7)</w:t>
        <w:tab/>
        <w:t xml:space="preserve">Was it challenging to keep up with the </w:t>
      </w:r>
      <w:r>
        <w:rPr/>
        <w:t xml:space="preserve">power </w:t>
      </w:r>
      <w:r>
        <w:rPr/>
        <w:t>demand of the population?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8)</w:t>
        <w:tab/>
        <w:t>Do you feel the game moved too fast?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>9)</w:t>
        <w:tab/>
        <w:t>Did you feel that there were some items that were to</w:t>
      </w:r>
      <w:r>
        <w:rPr/>
        <w:t>o</w:t>
      </w:r>
      <w:r>
        <w:rPr/>
        <w:t xml:space="preserve"> easy to purchase?  </w:t>
      </w:r>
      <w:r>
        <w:rPr/>
        <w:t xml:space="preserve">If yes, did this ease of </w:t>
        <w:tab/>
        <w:t xml:space="preserve">purchase </w:t>
      </w:r>
      <w:r>
        <w:rPr/>
        <w:t>mak</w:t>
      </w:r>
      <w:r>
        <w:rPr/>
        <w:t>e</w:t>
      </w:r>
      <w:r>
        <w:rPr/>
        <w:t xml:space="preserve"> the game too</w:t>
        <w:tab/>
        <w:t>easy?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>10)</w:t>
        <w:tab/>
        <w:t>Did you ever run out of building options to build power sources? If so, which power source</w:t>
      </w:r>
      <w:r>
        <w:rPr/>
        <w:t>(s)</w:t>
      </w:r>
      <w:r>
        <w:rPr/>
        <w:t>?</w:t>
      </w:r>
      <w:r/>
    </w:p>
    <w:p>
      <w:pPr>
        <w:pStyle w:val="Normal"/>
        <w:jc w:val="left"/>
        <w:rPr/>
      </w:pPr>
      <w:r>
        <w:rPr/>
        <w:tab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3324</TotalTime>
  <Application>LibreOffice/4.3.1.2$MacOSX_X86_64 LibreOffice_project/958349dc3b25111dbca392fbc281a05559ef6848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2015-02-01T14:24:31Z</dcterms:created>
  <dc:language>en-US</dc:language>
  <dcterms:modified xsi:type="dcterms:W3CDTF">2015-02-01T16:23:27Z</dcterms:modified>
  <cp:revision>2</cp:revision>
</cp:coreProperties>
</file>