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FF2E50" w14:textId="77777777" w:rsidR="00A55BAC" w:rsidRDefault="00894960" w:rsidP="00033EB2">
      <w:pPr>
        <w:jc w:val="center"/>
      </w:pPr>
      <w:r>
        <w:rPr>
          <w:sz w:val="28"/>
          <w:szCs w:val="28"/>
          <w:u w:val="single"/>
        </w:rPr>
        <w:t>Expose</w:t>
      </w:r>
      <w:r w:rsidR="00033EB2" w:rsidRPr="00CC6FFA">
        <w:rPr>
          <w:sz w:val="28"/>
          <w:szCs w:val="28"/>
          <w:u w:val="single"/>
        </w:rPr>
        <w:t xml:space="preserve"> Bachelorarbeit</w:t>
      </w:r>
      <w:r w:rsidR="00A55BAC">
        <w:rPr>
          <w:sz w:val="28"/>
          <w:szCs w:val="28"/>
          <w:u w:val="single"/>
        </w:rPr>
        <w:t>:</w:t>
      </w:r>
      <w:r w:rsidR="00A55BAC" w:rsidRPr="00A55BAC">
        <w:t xml:space="preserve"> </w:t>
      </w:r>
    </w:p>
    <w:p w14:paraId="1E6FFB76" w14:textId="297FD445" w:rsidR="00033EB2" w:rsidRPr="00CC6FFA" w:rsidRDefault="00A55BAC" w:rsidP="00033EB2">
      <w:pPr>
        <w:jc w:val="center"/>
        <w:rPr>
          <w:sz w:val="28"/>
          <w:szCs w:val="28"/>
          <w:u w:val="single"/>
        </w:rPr>
      </w:pPr>
      <w:r w:rsidRPr="00A55BAC">
        <w:rPr>
          <w:sz w:val="28"/>
          <w:szCs w:val="28"/>
          <w:u w:val="single"/>
        </w:rPr>
        <w:t>Erstellung modularer Gebäude für den Einsatz in Videospielen</w:t>
      </w:r>
    </w:p>
    <w:p w14:paraId="490EA69F" w14:textId="77777777" w:rsidR="00EC5A5E" w:rsidRPr="00CC6FFA" w:rsidRDefault="00033EB2" w:rsidP="00033EB2">
      <w:pPr>
        <w:jc w:val="center"/>
        <w:rPr>
          <w:sz w:val="24"/>
          <w:szCs w:val="24"/>
        </w:rPr>
      </w:pPr>
      <w:r w:rsidRPr="00CC6FFA">
        <w:rPr>
          <w:sz w:val="24"/>
          <w:szCs w:val="24"/>
        </w:rPr>
        <w:t>Nikolai Stecker 2240250</w:t>
      </w:r>
    </w:p>
    <w:p w14:paraId="521B09E9" w14:textId="77777777" w:rsidR="00CC6FFA" w:rsidRDefault="00CC6FFA" w:rsidP="00033EB2">
      <w:pPr>
        <w:jc w:val="center"/>
        <w:rPr>
          <w:sz w:val="28"/>
          <w:szCs w:val="28"/>
        </w:rPr>
      </w:pPr>
    </w:p>
    <w:p w14:paraId="534A62C9" w14:textId="77777777" w:rsidR="00930296" w:rsidRDefault="00407BAE" w:rsidP="00CC6FFA">
      <w:r>
        <w:t xml:space="preserve">In meiner Bachelorarbeit </w:t>
      </w:r>
      <w:r w:rsidR="00C0712B">
        <w:t>möchte</w:t>
      </w:r>
      <w:r>
        <w:t xml:space="preserve"> ich</w:t>
      </w:r>
      <w:r w:rsidR="00C0712B">
        <w:t xml:space="preserve"> aufzeigen welche Vorteile durch den Einsatz</w:t>
      </w:r>
      <w:r w:rsidR="005B1F5F">
        <w:t xml:space="preserve"> von modularem Design in Videospielen </w:t>
      </w:r>
      <w:r w:rsidR="00D7649E">
        <w:t xml:space="preserve">erzielt werden können. </w:t>
      </w:r>
      <w:r w:rsidR="00B06648">
        <w:t xml:space="preserve">Im speziellen </w:t>
      </w:r>
      <w:r w:rsidR="005C653B">
        <w:t xml:space="preserve">werde ich mich mit der </w:t>
      </w:r>
      <w:r w:rsidR="00B06648">
        <w:t xml:space="preserve">Generierung von Gebäuden </w:t>
      </w:r>
      <w:r w:rsidR="00754054">
        <w:t>befassen.</w:t>
      </w:r>
    </w:p>
    <w:p w14:paraId="7FD9CC3D" w14:textId="1C6C3553" w:rsidR="00F55946" w:rsidRDefault="00D33AAD" w:rsidP="00CC6FFA">
      <w:r>
        <w:t xml:space="preserve">Ich arbeite zurzeit als 3D-Artist für ein Start Up welches das Spiel </w:t>
      </w:r>
      <w:hyperlink r:id="rId5" w:history="1">
        <w:r w:rsidRPr="00243459">
          <w:rPr>
            <w:rStyle w:val="Hyperlink"/>
          </w:rPr>
          <w:t>Renegade Line</w:t>
        </w:r>
      </w:hyperlink>
      <w:r>
        <w:t xml:space="preserve"> entwickelt</w:t>
      </w:r>
      <w:r w:rsidR="001D0ECE">
        <w:t xml:space="preserve">. </w:t>
      </w:r>
      <w:r w:rsidR="00064B79">
        <w:t xml:space="preserve">Für meine Bachelorarbeit werde ich meine Arbeit an Renegade Line mit </w:t>
      </w:r>
      <w:r w:rsidR="005F30DC">
        <w:t xml:space="preserve">modularem Design verbinden, bisher wurden keine modularen Assets genutzt. </w:t>
      </w:r>
    </w:p>
    <w:p w14:paraId="67C4C9BF" w14:textId="4DCCE413" w:rsidR="000C052D" w:rsidRDefault="003616B9" w:rsidP="00CC6FFA">
      <w:r>
        <w:t>In der Arbeit werde</w:t>
      </w:r>
      <w:r w:rsidR="007700D5">
        <w:t xml:space="preserve"> ich</w:t>
      </w:r>
      <w:r>
        <w:t xml:space="preserve"> </w:t>
      </w:r>
      <w:r w:rsidR="001C6BEA">
        <w:t>auf die Geschichte von Modularität in Videospielen eingehen</w:t>
      </w:r>
      <w:r w:rsidR="00915013">
        <w:t xml:space="preserve"> und auch Beispiele aus der echten </w:t>
      </w:r>
      <w:r w:rsidR="009516D3">
        <w:t>Welt</w:t>
      </w:r>
      <w:r w:rsidR="007700D5">
        <w:t>,</w:t>
      </w:r>
      <w:r w:rsidR="009516D3">
        <w:t xml:space="preserve"> </w:t>
      </w:r>
      <w:r w:rsidR="007700D5">
        <w:t>die von Modularität profitieren</w:t>
      </w:r>
      <w:r w:rsidR="007700D5">
        <w:t xml:space="preserve">, </w:t>
      </w:r>
      <w:r w:rsidR="000C052D">
        <w:t>darstellen</w:t>
      </w:r>
      <w:r w:rsidR="001C6BEA">
        <w:t xml:space="preserve">. </w:t>
      </w:r>
      <w:r w:rsidR="00330490">
        <w:t xml:space="preserve">Für ein besseres Verständnis </w:t>
      </w:r>
      <w:r w:rsidR="00894960">
        <w:t>de</w:t>
      </w:r>
      <w:r w:rsidR="0049296A">
        <w:t>r</w:t>
      </w:r>
      <w:r w:rsidR="001514EF">
        <w:t xml:space="preserve"> Thema</w:t>
      </w:r>
      <w:r w:rsidR="0049296A">
        <w:t>tik</w:t>
      </w:r>
      <w:r w:rsidR="001514EF">
        <w:t xml:space="preserve"> </w:t>
      </w:r>
      <w:r w:rsidR="00330490">
        <w:t>werde ich</w:t>
      </w:r>
      <w:r w:rsidR="00E349BD">
        <w:t xml:space="preserve"> vor dem Hauptteil</w:t>
      </w:r>
      <w:r w:rsidR="000C052D">
        <w:t xml:space="preserve"> </w:t>
      </w:r>
      <w:r w:rsidR="00330490">
        <w:t xml:space="preserve">die </w:t>
      </w:r>
      <w:r w:rsidR="009516D3">
        <w:t xml:space="preserve">Grundlagen der Asset Erstellung </w:t>
      </w:r>
      <w:r w:rsidR="000C052D">
        <w:t>aufzeigen</w:t>
      </w:r>
      <w:r w:rsidR="0049296A">
        <w:t>.</w:t>
      </w:r>
    </w:p>
    <w:p w14:paraId="64F73E1E" w14:textId="1A0909AC" w:rsidR="000C052D" w:rsidRDefault="0049296A" w:rsidP="00CC6FFA">
      <w:r>
        <w:t xml:space="preserve">Der </w:t>
      </w:r>
      <w:r w:rsidR="00E5187B">
        <w:t xml:space="preserve">Hauptteil wird die Ausarbeitung </w:t>
      </w:r>
      <w:r w:rsidR="004444E3">
        <w:t>von</w:t>
      </w:r>
      <w:r w:rsidR="00E5187B">
        <w:t xml:space="preserve"> </w:t>
      </w:r>
      <w:r w:rsidR="00556AF6">
        <w:t>Methoden,</w:t>
      </w:r>
      <w:r w:rsidR="008156C4">
        <w:t xml:space="preserve"> </w:t>
      </w:r>
      <w:r w:rsidR="00556AF6">
        <w:t>welche</w:t>
      </w:r>
      <w:r w:rsidR="004444E3">
        <w:t xml:space="preserve"> </w:t>
      </w:r>
      <w:r w:rsidR="008156C4">
        <w:t xml:space="preserve">für </w:t>
      </w:r>
      <w:r w:rsidR="004444E3">
        <w:t>di</w:t>
      </w:r>
      <w:r w:rsidR="00DD5472">
        <w:t xml:space="preserve">e </w:t>
      </w:r>
      <w:r w:rsidR="00E349BD">
        <w:t>Erstellung und Nutzung</w:t>
      </w:r>
      <w:r w:rsidR="00DD5472">
        <w:t xml:space="preserve"> von m</w:t>
      </w:r>
      <w:r w:rsidR="008156C4">
        <w:t>odulare</w:t>
      </w:r>
      <w:r w:rsidR="00E349BD">
        <w:t>n</w:t>
      </w:r>
      <w:r w:rsidR="008156C4">
        <w:t xml:space="preserve"> </w:t>
      </w:r>
      <w:r w:rsidR="00E349BD">
        <w:t>Assets</w:t>
      </w:r>
      <w:r w:rsidR="008156C4">
        <w:t xml:space="preserve"> in Videospielen </w:t>
      </w:r>
      <w:r w:rsidR="004444E3">
        <w:t>angewendet werden</w:t>
      </w:r>
      <w:r w:rsidR="008156C4">
        <w:t>.</w:t>
      </w:r>
    </w:p>
    <w:p w14:paraId="2B65AA11" w14:textId="31D56AF2" w:rsidR="005B1F5F" w:rsidRDefault="008F1153" w:rsidP="00CC6FFA">
      <w:r>
        <w:t>Der praktische Teil der Arbeit wird darin bestehen</w:t>
      </w:r>
      <w:r w:rsidR="000F13F6">
        <w:t>,</w:t>
      </w:r>
      <w:r>
        <w:t xml:space="preserve"> modulare Gebäude für ein neues </w:t>
      </w:r>
      <w:r w:rsidR="00C01585">
        <w:t>Level,</w:t>
      </w:r>
      <w:r>
        <w:t xml:space="preserve"> </w:t>
      </w:r>
      <w:r w:rsidR="00C01585">
        <w:t>welches im fe</w:t>
      </w:r>
      <w:r>
        <w:t>udale</w:t>
      </w:r>
      <w:r w:rsidR="00C01585">
        <w:t>n</w:t>
      </w:r>
      <w:r>
        <w:t xml:space="preserve"> Japan</w:t>
      </w:r>
      <w:r w:rsidR="00C01585">
        <w:t xml:space="preserve"> angesiedelt sein soll</w:t>
      </w:r>
      <w:r>
        <w:t xml:space="preserve"> anzufertigen</w:t>
      </w:r>
      <w:r w:rsidR="000F13F6">
        <w:t xml:space="preserve">. </w:t>
      </w:r>
      <w:r w:rsidR="00F3332E">
        <w:t>Am Ende der Arbeit werde ich die</w:t>
      </w:r>
      <w:r w:rsidR="00160802">
        <w:t xml:space="preserve"> angewendeten Methoden</w:t>
      </w:r>
      <w:r w:rsidR="00F3332E">
        <w:t xml:space="preserve"> auf verschiedene Aspekte hin </w:t>
      </w:r>
      <w:r w:rsidR="00074C4D">
        <w:t>untersuchen und auswerten.</w:t>
      </w:r>
    </w:p>
    <w:p w14:paraId="6374A00D" w14:textId="0C2D0045" w:rsidR="00027C20" w:rsidRDefault="00027C20" w:rsidP="00CC6FFA"/>
    <w:p w14:paraId="7D07FD4E" w14:textId="0FCFA5B9" w:rsidR="007F08CC" w:rsidRDefault="00E834D8" w:rsidP="00CC6FFA">
      <w:r>
        <w:t xml:space="preserve">Während der </w:t>
      </w:r>
      <w:r w:rsidR="00027C20">
        <w:t>Arbeit soll ein Kit</w:t>
      </w:r>
      <w:r w:rsidR="00817CDB">
        <w:t xml:space="preserve"> (Eine Sammlung von Modulen)</w:t>
      </w:r>
      <w:r w:rsidR="00865896">
        <w:t xml:space="preserve"> </w:t>
      </w:r>
      <w:r w:rsidR="00D65B79">
        <w:t>entstehen</w:t>
      </w:r>
      <w:r w:rsidR="00817CDB">
        <w:t xml:space="preserve">, </w:t>
      </w:r>
      <w:r w:rsidR="00D2021B">
        <w:t>mit dem diverse unterschiedliche Gebäude gebaut werden können. Ähnlich wie auf den folgenden Bildern.</w:t>
      </w:r>
      <w:bookmarkStart w:id="0" w:name="_GoBack"/>
      <w:bookmarkEnd w:id="0"/>
    </w:p>
    <w:p w14:paraId="378EE0C6" w14:textId="5F474A35" w:rsidR="007F08CC" w:rsidRDefault="00E834D8" w:rsidP="00CC6FFA">
      <w:pPr>
        <w:rPr>
          <w:noProof/>
        </w:rPr>
      </w:pPr>
      <w:r>
        <w:rPr>
          <w:noProof/>
        </w:rPr>
        <w:drawing>
          <wp:inline distT="0" distB="0" distL="0" distR="0" wp14:anchorId="0147B28B" wp14:editId="65C2ACA9">
            <wp:extent cx="2185004" cy="1612800"/>
            <wp:effectExtent l="0" t="0" r="6350" b="6985"/>
            <wp:docPr id="1" name="Grafik 1" descr="maya modular ass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ya modular assets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813" r="3010"/>
                    <a:stretch/>
                  </pic:blipFill>
                  <pic:spPr bwMode="auto">
                    <a:xfrm>
                      <a:off x="0" y="0"/>
                      <a:ext cx="2185004" cy="16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C6833">
        <w:t xml:space="preserve"> </w:t>
      </w:r>
      <w:r w:rsidR="007F08CC">
        <w:rPr>
          <w:noProof/>
        </w:rPr>
        <w:drawing>
          <wp:inline distT="0" distB="0" distL="0" distR="0" wp14:anchorId="4D0AC1C4" wp14:editId="30B85465">
            <wp:extent cx="1583753" cy="1611630"/>
            <wp:effectExtent l="0" t="0" r="0" b="7620"/>
            <wp:docPr id="4" name="Grafik 4" descr="maya modular ass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ya modular assets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32" r="36212"/>
                    <a:stretch/>
                  </pic:blipFill>
                  <pic:spPr bwMode="auto">
                    <a:xfrm>
                      <a:off x="0" y="0"/>
                      <a:ext cx="1598417" cy="1626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C6833">
        <w:t xml:space="preserve"> </w:t>
      </w:r>
      <w:r w:rsidR="007F08CC">
        <w:rPr>
          <w:noProof/>
        </w:rPr>
        <w:drawing>
          <wp:inline distT="0" distB="0" distL="0" distR="0" wp14:anchorId="474512EC" wp14:editId="4158DB4F">
            <wp:extent cx="1531088" cy="1612265"/>
            <wp:effectExtent l="0" t="0" r="0" b="6985"/>
            <wp:docPr id="3" name="Grafik 3" descr="maya modular ass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ya modular assets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79" r="9369"/>
                    <a:stretch/>
                  </pic:blipFill>
                  <pic:spPr bwMode="auto">
                    <a:xfrm>
                      <a:off x="0" y="0"/>
                      <a:ext cx="1531596" cy="16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E9480A" w14:textId="1C8FAE70" w:rsidR="005547CF" w:rsidRDefault="005547CF" w:rsidP="00CC6FFA"/>
    <w:p w14:paraId="6583321B" w14:textId="3D255BF2" w:rsidR="005547CF" w:rsidRDefault="005547CF" w:rsidP="00CC6FFA"/>
    <w:p w14:paraId="72581BEA" w14:textId="0920A61E" w:rsidR="00CC6FFA" w:rsidRPr="00243459" w:rsidRDefault="00754054" w:rsidP="00CC6FFA">
      <w:r w:rsidRPr="00243459">
        <w:t xml:space="preserve"> </w:t>
      </w:r>
    </w:p>
    <w:sectPr w:rsidR="00CC6FFA" w:rsidRPr="00243459" w:rsidSect="002F525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EB2"/>
    <w:rsid w:val="00027C20"/>
    <w:rsid w:val="00033EB2"/>
    <w:rsid w:val="00064B79"/>
    <w:rsid w:val="00074C4D"/>
    <w:rsid w:val="000C052D"/>
    <w:rsid w:val="000D4E82"/>
    <w:rsid w:val="000F13F6"/>
    <w:rsid w:val="001514EF"/>
    <w:rsid w:val="00160802"/>
    <w:rsid w:val="001C6BEA"/>
    <w:rsid w:val="001D0ECE"/>
    <w:rsid w:val="001F0115"/>
    <w:rsid w:val="00220338"/>
    <w:rsid w:val="00243459"/>
    <w:rsid w:val="002544EB"/>
    <w:rsid w:val="002F5252"/>
    <w:rsid w:val="003259D2"/>
    <w:rsid w:val="00330490"/>
    <w:rsid w:val="003616B9"/>
    <w:rsid w:val="003F3A57"/>
    <w:rsid w:val="00407BAE"/>
    <w:rsid w:val="004119D3"/>
    <w:rsid w:val="004444E3"/>
    <w:rsid w:val="0049296A"/>
    <w:rsid w:val="005216B4"/>
    <w:rsid w:val="005547CF"/>
    <w:rsid w:val="00556AF6"/>
    <w:rsid w:val="005B1F5F"/>
    <w:rsid w:val="005C653B"/>
    <w:rsid w:val="005F30DC"/>
    <w:rsid w:val="006B3D9B"/>
    <w:rsid w:val="00754054"/>
    <w:rsid w:val="007700D5"/>
    <w:rsid w:val="007A7FAC"/>
    <w:rsid w:val="007C6DCA"/>
    <w:rsid w:val="007F08CC"/>
    <w:rsid w:val="007F6F16"/>
    <w:rsid w:val="008156C4"/>
    <w:rsid w:val="00817CDB"/>
    <w:rsid w:val="00865896"/>
    <w:rsid w:val="00894960"/>
    <w:rsid w:val="008F1153"/>
    <w:rsid w:val="00915013"/>
    <w:rsid w:val="00930296"/>
    <w:rsid w:val="009516D3"/>
    <w:rsid w:val="00A55BAC"/>
    <w:rsid w:val="00B06648"/>
    <w:rsid w:val="00C01585"/>
    <w:rsid w:val="00C0712B"/>
    <w:rsid w:val="00CC6FFA"/>
    <w:rsid w:val="00CE5BC0"/>
    <w:rsid w:val="00D2021B"/>
    <w:rsid w:val="00D23B87"/>
    <w:rsid w:val="00D33AAD"/>
    <w:rsid w:val="00D65B79"/>
    <w:rsid w:val="00D7649E"/>
    <w:rsid w:val="00DC6833"/>
    <w:rsid w:val="00DD5472"/>
    <w:rsid w:val="00E349BD"/>
    <w:rsid w:val="00E5187B"/>
    <w:rsid w:val="00E834D8"/>
    <w:rsid w:val="00EC5A5E"/>
    <w:rsid w:val="00F3332E"/>
    <w:rsid w:val="00F55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87EC4"/>
  <w15:chartTrackingRefBased/>
  <w15:docId w15:val="{A5184412-C7E3-49F1-B653-FFFA84CF5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243459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434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hyperlink" Target="https://renegadeline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BBE11B-51BD-4D52-A540-EE48C838A7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202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Nikolai Stecker</dc:creator>
  <cp:keywords/>
  <dc:description/>
  <cp:lastModifiedBy>Nikolai Stecker</cp:lastModifiedBy>
  <cp:revision>61</cp:revision>
  <cp:lastPrinted>2019-06-18T15:35:00Z</cp:lastPrinted>
  <dcterms:created xsi:type="dcterms:W3CDTF">2019-06-18T14:42:00Z</dcterms:created>
  <dcterms:modified xsi:type="dcterms:W3CDTF">2019-06-18T15:49:00Z</dcterms:modified>
</cp:coreProperties>
</file>