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28FB" w14:textId="77777777" w:rsidR="00115BD8" w:rsidRDefault="00115BD8" w:rsidP="00404DCA">
      <w:pPr>
        <w:rPr>
          <w:u w:val="single"/>
        </w:rPr>
      </w:pPr>
    </w:p>
    <w:p w14:paraId="7DBF8131" w14:textId="1EB0672C" w:rsidR="00BC31B9" w:rsidRDefault="00BC31B9" w:rsidP="00BC31B9">
      <w:r>
        <w:t xml:space="preserve">Goal: </w:t>
      </w:r>
      <w:r>
        <w:t xml:space="preserve">Performing K Means clustering on </w:t>
      </w:r>
      <w:r>
        <w:rPr>
          <w:b/>
        </w:rPr>
        <w:t>image</w:t>
      </w:r>
      <w:r>
        <w:t xml:space="preserve"> data and text data</w:t>
      </w:r>
    </w:p>
    <w:p w14:paraId="36CC2558" w14:textId="77777777" w:rsidR="00BC31B9" w:rsidRDefault="00BC31B9" w:rsidP="00BC31B9">
      <w:r>
        <w:rPr>
          <w:u w:val="single"/>
        </w:rPr>
        <w:t>Image data:</w:t>
      </w:r>
      <w:r>
        <w:t xml:space="preserve"> </w:t>
      </w:r>
      <w:hyperlink r:id="rId7" w:history="1">
        <w:r w:rsidRPr="00E907B4">
          <w:rPr>
            <w:rStyle w:val="Hyperlink"/>
          </w:rPr>
          <w:t>MNIST data set</w:t>
        </w:r>
      </w:hyperlink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5AC8E25" wp14:editId="37D5E660">
            <wp:simplePos x="0" y="0"/>
            <wp:positionH relativeFrom="column">
              <wp:posOffset>31751</wp:posOffset>
            </wp:positionH>
            <wp:positionV relativeFrom="paragraph">
              <wp:posOffset>254634</wp:posOffset>
            </wp:positionV>
            <wp:extent cx="1695450" cy="1409700"/>
            <wp:effectExtent l="0" t="0" r="0" b="0"/>
            <wp:wrapSquare wrapText="bothSides" distT="0" distB="0" distL="114300" distR="114300"/>
            <wp:docPr id="8" name="image4.png" descr="A number in black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A number in black square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C17437" w14:textId="77777777" w:rsidR="00BC31B9" w:rsidRDefault="00BC31B9" w:rsidP="00BC31B9"/>
    <w:p w14:paraId="28943441" w14:textId="77777777" w:rsidR="00BC31B9" w:rsidRDefault="00BC31B9" w:rsidP="00BC31B9"/>
    <w:p w14:paraId="58A56606" w14:textId="77777777" w:rsidR="00BC31B9" w:rsidRDefault="00BC31B9" w:rsidP="00BC31B9"/>
    <w:p w14:paraId="5C47C7CC" w14:textId="77777777" w:rsidR="00BC31B9" w:rsidRDefault="00BC31B9" w:rsidP="00BC31B9"/>
    <w:p w14:paraId="48C8D239" w14:textId="77777777" w:rsidR="00BC31B9" w:rsidRDefault="00BC31B9" w:rsidP="00BC31B9"/>
    <w:p w14:paraId="5B35AAE0" w14:textId="77777777" w:rsidR="00BC31B9" w:rsidRDefault="00BC31B9" w:rsidP="00BC3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E928DF" w14:textId="77777777" w:rsidR="00BC31B9" w:rsidRDefault="00BC31B9" w:rsidP="00BC3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google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 xml:space="preserve">. Google </w:t>
      </w:r>
      <w:proofErr w:type="spellStart"/>
      <w:r>
        <w:rPr>
          <w:color w:val="000000"/>
        </w:rPr>
        <w:t>colab</w:t>
      </w:r>
      <w:proofErr w:type="spellEnd"/>
      <w:r>
        <w:rPr>
          <w:color w:val="000000"/>
        </w:rPr>
        <w:t xml:space="preserve"> has GPU so your program will be fast in google </w:t>
      </w:r>
      <w:proofErr w:type="spellStart"/>
      <w:r>
        <w:rPr>
          <w:color w:val="000000"/>
        </w:rPr>
        <w:t>golab</w:t>
      </w:r>
      <w:proofErr w:type="spellEnd"/>
      <w:r>
        <w:rPr>
          <w:color w:val="000000"/>
        </w:rPr>
        <w:t>.</w:t>
      </w:r>
    </w:p>
    <w:p w14:paraId="6FD1B027" w14:textId="4B3CD1DA" w:rsidR="00BC31B9" w:rsidRDefault="00BC31B9" w:rsidP="00BC3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We will in this assignment cluster images from MNIST (Mixed National Institute of Standards) database of handwritten digits. MNIST train data set containing </w:t>
      </w:r>
      <w:r>
        <w:rPr>
          <w:i/>
          <w:color w:val="000000"/>
        </w:rPr>
        <w:t xml:space="preserve">N </w:t>
      </w:r>
      <w:r>
        <w:rPr>
          <w:color w:val="000000"/>
        </w:rPr>
        <w:t xml:space="preserve">= 50000 grayscale images of size 28 </w:t>
      </w:r>
      <w:r>
        <w:rPr>
          <w:i/>
          <w:color w:val="000000"/>
        </w:rPr>
        <w:t xml:space="preserve">× </w:t>
      </w:r>
      <w:r>
        <w:rPr>
          <w:color w:val="000000"/>
        </w:rPr>
        <w:t>28 as shown above. We will follow the steps specified below:</w:t>
      </w:r>
      <w:r>
        <w:rPr>
          <w:noProof/>
        </w:rPr>
        <mc:AlternateContent>
          <mc:Choice Requires="wpi">
            <w:drawing>
              <wp:anchor distT="9000" distB="8855" distL="123300" distR="123525" simplePos="0" relativeHeight="251664384" behindDoc="0" locked="0" layoutInCell="1" allowOverlap="1" wp14:anchorId="24796826" wp14:editId="7D734C23">
                <wp:simplePos x="0" y="0"/>
                <wp:positionH relativeFrom="margin">
                  <wp:posOffset>4369545</wp:posOffset>
                </wp:positionH>
                <wp:positionV relativeFrom="paragraph">
                  <wp:posOffset>281415</wp:posOffset>
                </wp:positionV>
                <wp:extent cx="29210" cy="6350"/>
                <wp:effectExtent l="38100" t="38100" r="46990" b="50800"/>
                <wp:wrapNone/>
                <wp:docPr id="15781072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29210" cy="63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7BC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43.35pt;margin-top:21.5pt;width:3.7pt;height:1.75pt;z-index:251664384;visibility:visible;mso-wrap-style:square;mso-width-percent:0;mso-height-percent:0;mso-wrap-distance-left:3.425mm;mso-wrap-distance-top:.25mm;mso-wrap-distance-right:3.43125mm;mso-wrap-distance-bottom:.24597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">
                <v:imagedata r:id="rId10" o:title=""/>
                <w10:wrap anchorx="margin"/>
              </v:shape>
            </w:pict>
          </mc:Fallback>
        </mc:AlternateContent>
      </w:r>
    </w:p>
    <w:p w14:paraId="5A5FAA66" w14:textId="2CA48CE5" w:rsidR="00BC31B9" w:rsidRDefault="00BC31B9" w:rsidP="00BC3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After reading the train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dataset,  you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will get a 784 × 50000 matrix digits and a 1 × 50000 matrix labels. </w:t>
      </w:r>
      <w:r>
        <w:rPr>
          <w:noProof/>
        </w:rPr>
        <mc:AlternateContent>
          <mc:Choice Requires="wpi">
            <w:drawing>
              <wp:anchor distT="9000" distB="8890" distL="123300" distR="123315" simplePos="0" relativeHeight="251663360" behindDoc="0" locked="0" layoutInCell="1" allowOverlap="1" wp14:anchorId="609D3BD1" wp14:editId="56F5BEC6">
                <wp:simplePos x="0" y="0"/>
                <wp:positionH relativeFrom="margin">
                  <wp:posOffset>3446255</wp:posOffset>
                </wp:positionH>
                <wp:positionV relativeFrom="paragraph">
                  <wp:posOffset>68055</wp:posOffset>
                </wp:positionV>
                <wp:extent cx="32385" cy="36195"/>
                <wp:effectExtent l="38100" t="38100" r="43815" b="59055"/>
                <wp:wrapNone/>
                <wp:docPr id="740910704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32385" cy="361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59172" id="Ink 2" o:spid="_x0000_s1026" type="#_x0000_t75" style="position:absolute;margin-left:270.65pt;margin-top:4.65pt;width:3.9pt;height:4.2pt;z-index:251663360;visibility:visible;mso-wrap-style:square;mso-width-percent:0;mso-height-percent:0;mso-wrap-distance-left:3.425mm;mso-wrap-distance-top:.25mm;mso-wrap-distance-right:3.42542mm;mso-wrap-distance-bottom:.7pt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">
                <v:imagedata r:id="rId12" o:title=""/>
                <w10:wrap anchorx="margin"/>
              </v:shape>
            </w:pict>
          </mc:Fallback>
        </mc:AlternateContent>
      </w:r>
    </w:p>
    <w:p w14:paraId="2318E9FE" w14:textId="77777777" w:rsidR="00BC31B9" w:rsidRDefault="00BC31B9" w:rsidP="00BC3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will not need labels for clustering. However, for external validation, we will use them. Each column of digits is a 28 × 28 grayscale image, stored as a vector of length 28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= 784 with elements between 0 and 1</w:t>
      </w:r>
    </w:p>
    <w:p w14:paraId="0DD56E13" w14:textId="30FAC25A" w:rsidR="00BC31B9" w:rsidRDefault="00BC31B9" w:rsidP="00BC3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are asked to apply the k-means algorithm to this set of N = 50000 vectors, with k = 10 groups, and starting from a random initial group assignment</w:t>
      </w:r>
      <w:r>
        <w:rPr>
          <w:noProof/>
        </w:rPr>
        <mc:AlternateContent>
          <mc:Choice Requires="wpi">
            <w:drawing>
              <wp:anchor distT="8640" distB="9365" distL="122940" distR="123415" simplePos="0" relativeHeight="251662336" behindDoc="0" locked="0" layoutInCell="1" allowOverlap="1" wp14:anchorId="0B0C9BBE" wp14:editId="16575F96">
                <wp:simplePos x="0" y="0"/>
                <wp:positionH relativeFrom="margin">
                  <wp:posOffset>5017520</wp:posOffset>
                </wp:positionH>
                <wp:positionV relativeFrom="paragraph">
                  <wp:posOffset>52455</wp:posOffset>
                </wp:positionV>
                <wp:extent cx="19685" cy="10795"/>
                <wp:effectExtent l="38100" t="38100" r="56515" b="46355"/>
                <wp:wrapNone/>
                <wp:docPr id="4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19685" cy="107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8632" id="Ink 1" o:spid="_x0000_s1026" type="#_x0000_t75" style="position:absolute;margin-left:394.4pt;margin-top:3.45pt;width:2.95pt;height:2.25pt;z-index:251662336;visibility:visible;mso-wrap-style:square;mso-width-percent:0;mso-height-percent:0;mso-wrap-distance-left:3.415mm;mso-wrap-distance-top:.24mm;mso-wrap-distance-right:3.42819mm;mso-wrap-distance-bottom:.26014mm;mso-position-horizontal:absolute;mso-position-horizontal-relative:margin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">
                <v:imagedata r:id="rId14" o:title=""/>
                <w10:wrap anchorx="margin"/>
              </v:shape>
            </w:pict>
          </mc:Fallback>
        </mc:AlternateContent>
      </w:r>
    </w:p>
    <w:p w14:paraId="4FEC763D" w14:textId="77777777" w:rsidR="00BC31B9" w:rsidRDefault="00BC31B9" w:rsidP="00BC3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Calculate the quality of the final clusters using following </w:t>
      </w:r>
      <w:proofErr w:type="gramStart"/>
      <w:r>
        <w:rPr>
          <w:color w:val="000000"/>
        </w:rPr>
        <w:t>criteria</w:t>
      </w:r>
      <w:proofErr w:type="gramEnd"/>
    </w:p>
    <w:p w14:paraId="3D80E9DD" w14:textId="77777777" w:rsidR="00BC31B9" w:rsidRDefault="00BC31B9" w:rsidP="00BC31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Internal Validation</w:t>
      </w:r>
    </w:p>
    <w:p w14:paraId="159885C0" w14:textId="77777777" w:rsidR="00BC31B9" w:rsidRDefault="00BC31B9" w:rsidP="00BC31B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23F3CEE9" wp14:editId="5B5598E9">
            <wp:simplePos x="0" y="0"/>
            <wp:positionH relativeFrom="column">
              <wp:posOffset>1593850</wp:posOffset>
            </wp:positionH>
            <wp:positionV relativeFrom="paragraph">
              <wp:posOffset>90805</wp:posOffset>
            </wp:positionV>
            <wp:extent cx="1619250" cy="457200"/>
            <wp:effectExtent l="0" t="0" r="0" b="0"/>
            <wp:wrapSquare wrapText="bothSides" distT="0" distB="0" distL="114300" distR="114300"/>
            <wp:docPr id="10" name="image5.png" descr="A black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A black text on a white background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4FCEA6" w14:textId="77777777" w:rsidR="00BC31B9" w:rsidRDefault="00BC31B9" w:rsidP="00BC31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BB77D1C" w14:textId="77777777" w:rsidR="00BC31B9" w:rsidRDefault="00BC31B9" w:rsidP="00BC31B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79478DF5" w14:textId="77777777" w:rsidR="00BC31B9" w:rsidRDefault="00BC31B9" w:rsidP="00BC31B9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</w:p>
    <w:p w14:paraId="491DFAB2" w14:textId="77777777" w:rsidR="00BC31B9" w:rsidRDefault="00BC31B9" w:rsidP="00BC31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Davies–Bouldin index</w:t>
      </w:r>
    </w:p>
    <w:p w14:paraId="1E2760E6" w14:textId="77777777" w:rsidR="00BC31B9" w:rsidRDefault="00BC31B9" w:rsidP="00BC31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Dunn index</w:t>
      </w:r>
    </w:p>
    <w:p w14:paraId="67BD100C" w14:textId="77777777" w:rsidR="00BC31B9" w:rsidRDefault="00BC31B9" w:rsidP="00BC31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External validation: </w:t>
      </w:r>
    </w:p>
    <w:p w14:paraId="5B1D9AE9" w14:textId="77777777" w:rsidR="00BC31B9" w:rsidRDefault="00BC31B9" w:rsidP="00BC31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Purity</w:t>
      </w:r>
    </w:p>
    <w:p w14:paraId="19CCD4D5" w14:textId="77777777" w:rsidR="00BC31B9" w:rsidRDefault="00BC31B9" w:rsidP="00BC31B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Rand index</w:t>
      </w:r>
    </w:p>
    <w:p w14:paraId="620DB057" w14:textId="77777777" w:rsidR="00BC31B9" w:rsidRDefault="00BC31B9" w:rsidP="00BC31B9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</w:p>
    <w:p w14:paraId="4232E5F4" w14:textId="77777777" w:rsidR="00BC31B9" w:rsidRPr="00E52BC7" w:rsidRDefault="00BC31B9" w:rsidP="00BC31B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Plot the 3D plots for the randomly chosen 1000 data from the MNIST using the </w:t>
      </w:r>
      <w:proofErr w:type="spellStart"/>
      <w:r>
        <w:rPr>
          <w:color w:val="000000"/>
        </w:rPr>
        <w:t>tsne</w:t>
      </w:r>
      <w:proofErr w:type="spellEnd"/>
      <w:r>
        <w:rPr>
          <w:color w:val="000000"/>
        </w:rPr>
        <w:t xml:space="preserve">. Use different colors for the points that are assigned to different clusters. Also plot the centroids in bigger markers.  </w:t>
      </w:r>
    </w:p>
    <w:p w14:paraId="36EFB181" w14:textId="77777777" w:rsidR="00BC31B9" w:rsidRDefault="00BC31B9" w:rsidP="00404DCA">
      <w:pPr>
        <w:rPr>
          <w:u w:val="single"/>
        </w:rPr>
      </w:pPr>
    </w:p>
    <w:p w14:paraId="0A094A3F" w14:textId="77777777" w:rsidR="00115BD8" w:rsidRDefault="00115BD8" w:rsidP="00404DCA">
      <w:pPr>
        <w:rPr>
          <w:u w:val="single"/>
        </w:rPr>
      </w:pPr>
    </w:p>
    <w:p w14:paraId="7B924140" w14:textId="77777777" w:rsidR="00BC31B9" w:rsidRDefault="00BC31B9" w:rsidP="00404DCA">
      <w:pPr>
        <w:rPr>
          <w:u w:val="single"/>
        </w:rPr>
      </w:pPr>
    </w:p>
    <w:p w14:paraId="684E63D1" w14:textId="3AD7F61B" w:rsidR="007119CA" w:rsidRPr="00404DCA" w:rsidRDefault="007119CA" w:rsidP="00404DCA">
      <w:r>
        <w:rPr>
          <w:u w:val="single"/>
        </w:rPr>
        <w:lastRenderedPageBreak/>
        <w:t>Text clustering:</w:t>
      </w:r>
      <w:r w:rsidR="00C91535">
        <w:rPr>
          <w:u w:val="single"/>
        </w:rPr>
        <w:t xml:space="preserve"> </w:t>
      </w:r>
      <w:proofErr w:type="gramStart"/>
      <w:r w:rsidR="00C91535" w:rsidRPr="00C91535">
        <w:t xml:space="preserve">Clustering </w:t>
      </w:r>
      <w:r>
        <w:rPr>
          <w:u w:val="single"/>
        </w:rPr>
        <w:t xml:space="preserve"> </w:t>
      </w:r>
      <w:r>
        <w:t>Prothom</w:t>
      </w:r>
      <w:proofErr w:type="gramEnd"/>
      <w:r>
        <w:t>-</w:t>
      </w:r>
      <w:proofErr w:type="spellStart"/>
      <w:r>
        <w:t>alo</w:t>
      </w:r>
      <w:proofErr w:type="spellEnd"/>
      <w:r>
        <w:t xml:space="preserve"> </w:t>
      </w:r>
      <w:r w:rsidR="00C91535">
        <w:t>news</w:t>
      </w:r>
    </w:p>
    <w:p w14:paraId="41BDB06F" w14:textId="4D09970B" w:rsidR="00C91535" w:rsidRDefault="007119CA" w:rsidP="007119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Use the </w:t>
      </w:r>
      <w:r w:rsidR="00C91535">
        <w:t>dataset</w:t>
      </w:r>
      <w:r>
        <w:t xml:space="preserve"> describe</w:t>
      </w:r>
      <w:r w:rsidR="00404DCA">
        <w:t>d</w:t>
      </w:r>
      <w:r>
        <w:t xml:space="preserve"> here</w:t>
      </w:r>
      <w:r w:rsidR="00C91535">
        <w:t>:</w:t>
      </w:r>
    </w:p>
    <w:p w14:paraId="10A92969" w14:textId="5C48BE13" w:rsidR="00D04791" w:rsidRDefault="007119CA" w:rsidP="00D0479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u w:val="single"/>
        </w:rPr>
      </w:pPr>
      <w:r>
        <w:t xml:space="preserve"> </w:t>
      </w:r>
      <w:hyperlink r:id="rId16" w:history="1">
        <w:r w:rsidR="00D04791" w:rsidRPr="00610AC5">
          <w:rPr>
            <w:rStyle w:val="Hyperlink"/>
          </w:rPr>
          <w:t>https://github.com/banglanlp/bnlp-resources/tree/main/news_categorization</w:t>
        </w:r>
      </w:hyperlink>
    </w:p>
    <w:p w14:paraId="22583DBE" w14:textId="343CD100" w:rsidR="007119CA" w:rsidRPr="007119CA" w:rsidRDefault="00C91535" w:rsidP="00D047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</w:t>
      </w:r>
      <w:r w:rsidR="007119CA">
        <w:t xml:space="preserve">ownload </w:t>
      </w:r>
      <w:proofErr w:type="gramStart"/>
      <w:r w:rsidR="00536159">
        <w:t>1200</w:t>
      </w:r>
      <w:r w:rsidR="007119CA">
        <w:t xml:space="preserve"> </w:t>
      </w:r>
      <w:r>
        <w:t xml:space="preserve"> different</w:t>
      </w:r>
      <w:proofErr w:type="gramEnd"/>
      <w:r>
        <w:t xml:space="preserve"> news</w:t>
      </w:r>
      <w:r w:rsidR="007119CA">
        <w:t xml:space="preserve">. </w:t>
      </w:r>
      <w:r w:rsidR="00536159">
        <w:t>1200</w:t>
      </w:r>
      <w:r w:rsidR="007119CA">
        <w:t xml:space="preserve"> </w:t>
      </w:r>
      <w:proofErr w:type="gramStart"/>
      <w:r>
        <w:t xml:space="preserve">will </w:t>
      </w:r>
      <w:r w:rsidR="007119CA">
        <w:t xml:space="preserve"> be</w:t>
      </w:r>
      <w:proofErr w:type="gramEnd"/>
      <w:r w:rsidR="007119CA">
        <w:t xml:space="preserve"> from </w:t>
      </w:r>
      <w:r w:rsidR="00536159">
        <w:t>6</w:t>
      </w:r>
      <w:r w:rsidR="007119CA">
        <w:t xml:space="preserve"> different categories (</w:t>
      </w:r>
      <w:r w:rsidR="00536159">
        <w:t>200</w:t>
      </w:r>
      <w:r w:rsidR="007119CA">
        <w:t xml:space="preserve"> from each category)</w:t>
      </w:r>
    </w:p>
    <w:p w14:paraId="2E455C52" w14:textId="77777777" w:rsidR="007119CA" w:rsidRDefault="007119CA" w:rsidP="00711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Now use following procedures to calculate feature vectors for the text associated with each editors’ column. </w:t>
      </w:r>
    </w:p>
    <w:p w14:paraId="35F37567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the tokenizer to extract all words for all </w:t>
      </w:r>
      <w:proofErr w:type="gramStart"/>
      <w:r>
        <w:rPr>
          <w:color w:val="000000"/>
        </w:rPr>
        <w:t>sentences</w:t>
      </w:r>
      <w:proofErr w:type="gramEnd"/>
      <w:r>
        <w:rPr>
          <w:color w:val="000000"/>
        </w:rPr>
        <w:t xml:space="preserve"> </w:t>
      </w:r>
    </w:p>
    <w:p w14:paraId="57EBD26C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stemming.</w:t>
      </w:r>
    </w:p>
    <w:p w14:paraId="0CF4698E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Normalize the </w:t>
      </w:r>
      <w:proofErr w:type="gramStart"/>
      <w:r>
        <w:rPr>
          <w:color w:val="000000"/>
        </w:rPr>
        <w:t>words</w:t>
      </w:r>
      <w:proofErr w:type="gramEnd"/>
    </w:p>
    <w:p w14:paraId="17822AC7" w14:textId="77777777" w:rsidR="007119CA" w:rsidRP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Discard stop words.</w:t>
      </w:r>
    </w:p>
    <w:p w14:paraId="77AFE4FD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Zipf’s law to discard most frequent and least frequent </w:t>
      </w:r>
      <w:proofErr w:type="gramStart"/>
      <w:r>
        <w:rPr>
          <w:color w:val="000000"/>
        </w:rPr>
        <w:t>words</w:t>
      </w:r>
      <w:proofErr w:type="gramEnd"/>
      <w:r>
        <w:rPr>
          <w:color w:val="000000"/>
        </w:rPr>
        <w:t xml:space="preserve"> </w:t>
      </w:r>
    </w:p>
    <w:p w14:paraId="31F0AFCD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Build the vocabulary/term </w:t>
      </w:r>
      <w:proofErr w:type="gramStart"/>
      <w:r>
        <w:rPr>
          <w:color w:val="000000"/>
        </w:rPr>
        <w:t>list</w:t>
      </w:r>
      <w:proofErr w:type="gramEnd"/>
    </w:p>
    <w:p w14:paraId="799528E8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Calculate TF matrix for all comments/documents.  </w:t>
      </w:r>
      <w:r>
        <w:rPr>
          <w:b/>
          <w:color w:val="000000"/>
        </w:rPr>
        <w:t>(You can’t use library functions)</w:t>
      </w:r>
    </w:p>
    <w:p w14:paraId="6A4F3986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Calculate normalized TF matrix </w:t>
      </w:r>
      <w:r>
        <w:rPr>
          <w:b/>
          <w:color w:val="000000"/>
        </w:rPr>
        <w:t>(You can’t use library functions)</w:t>
      </w:r>
    </w:p>
    <w:p w14:paraId="7C5EC396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Calculate IDF for all terms </w:t>
      </w:r>
      <w:r>
        <w:rPr>
          <w:b/>
          <w:color w:val="000000"/>
        </w:rPr>
        <w:t>(You can’t use library functions)</w:t>
      </w:r>
    </w:p>
    <w:p w14:paraId="5A823FA3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Calculate </w:t>
      </w:r>
      <w:proofErr w:type="gramStart"/>
      <w:r>
        <w:rPr>
          <w:color w:val="000000"/>
        </w:rPr>
        <w:t>final  weighted</w:t>
      </w:r>
      <w:proofErr w:type="gramEnd"/>
      <w:r>
        <w:rPr>
          <w:color w:val="000000"/>
        </w:rPr>
        <w:t xml:space="preserve"> matrix for all documents. </w:t>
      </w:r>
      <w:r>
        <w:rPr>
          <w:b/>
          <w:color w:val="000000"/>
        </w:rPr>
        <w:t>(You can’t use library functions)</w:t>
      </w:r>
    </w:p>
    <w:p w14:paraId="51D02AA7" w14:textId="77777777" w:rsidR="007119CA" w:rsidRP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/>
      </w:pPr>
      <w:r>
        <w:rPr>
          <w:color w:val="000000"/>
        </w:rPr>
        <w:t xml:space="preserve">Now use the rows as feature vectors for corresponding documents/columns. We don’t use the category for clustering. </w:t>
      </w:r>
    </w:p>
    <w:p w14:paraId="3A012BB9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60"/>
        </w:tabs>
        <w:spacing w:after="0"/>
      </w:pPr>
      <w:r>
        <w:rPr>
          <w:color w:val="000000"/>
        </w:rPr>
        <w:t xml:space="preserve">We will use this information for external </w:t>
      </w:r>
      <w:proofErr w:type="gramStart"/>
      <w:r>
        <w:rPr>
          <w:color w:val="000000"/>
        </w:rPr>
        <w:t>validation</w:t>
      </w:r>
      <w:proofErr w:type="gramEnd"/>
    </w:p>
    <w:p w14:paraId="59F736FD" w14:textId="37E2A1CF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K-mean clustering with the feature vectors to cluster </w:t>
      </w:r>
      <w:proofErr w:type="gramStart"/>
      <w:r>
        <w:rPr>
          <w:color w:val="000000"/>
        </w:rPr>
        <w:t xml:space="preserve">the  </w:t>
      </w:r>
      <w:r w:rsidR="00454636">
        <w:rPr>
          <w:color w:val="000000"/>
        </w:rPr>
        <w:t>1200</w:t>
      </w:r>
      <w:proofErr w:type="gramEnd"/>
      <w:r>
        <w:rPr>
          <w:color w:val="000000"/>
        </w:rPr>
        <w:t xml:space="preserve"> documents into </w:t>
      </w:r>
      <w:r w:rsidR="00454636">
        <w:rPr>
          <w:color w:val="000000"/>
        </w:rPr>
        <w:t>6</w:t>
      </w:r>
      <w:r>
        <w:rPr>
          <w:color w:val="000000"/>
        </w:rPr>
        <w:t xml:space="preserve"> categories.</w:t>
      </w:r>
    </w:p>
    <w:p w14:paraId="7C057F7E" w14:textId="77777777" w:rsidR="007119CA" w:rsidRDefault="007119CA" w:rsidP="007119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 xml:space="preserve">Calculate the quality of the final clusters using following criteria </w:t>
      </w:r>
      <w:r>
        <w:rPr>
          <w:b/>
          <w:color w:val="000000"/>
        </w:rPr>
        <w:t>(You can’t use library functions)</w:t>
      </w:r>
    </w:p>
    <w:p w14:paraId="79F90114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Internal Validation</w:t>
      </w:r>
    </w:p>
    <w:p w14:paraId="60AB434A" w14:textId="77777777" w:rsidR="007119CA" w:rsidRDefault="007119CA" w:rsidP="007119C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A293719" wp14:editId="7A339B30">
            <wp:simplePos x="0" y="0"/>
            <wp:positionH relativeFrom="column">
              <wp:posOffset>1993900</wp:posOffset>
            </wp:positionH>
            <wp:positionV relativeFrom="paragraph">
              <wp:posOffset>43180</wp:posOffset>
            </wp:positionV>
            <wp:extent cx="1619250" cy="457200"/>
            <wp:effectExtent l="0" t="0" r="0" b="0"/>
            <wp:wrapSquare wrapText="bothSides" distT="0" distB="0" distL="114300" distR="1143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4164CC" w14:textId="77777777" w:rsidR="007119CA" w:rsidRDefault="007119CA" w:rsidP="007119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8C4A3B3" w14:textId="77777777" w:rsidR="007119CA" w:rsidRDefault="007119CA" w:rsidP="007119C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AC8EFB5" w14:textId="77777777" w:rsidR="007119CA" w:rsidRDefault="007119CA" w:rsidP="007119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Davies–Bouldin index</w:t>
      </w:r>
    </w:p>
    <w:p w14:paraId="59A0B8E3" w14:textId="77777777" w:rsidR="007119CA" w:rsidRDefault="007119CA" w:rsidP="007119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Dunn index</w:t>
      </w:r>
    </w:p>
    <w:p w14:paraId="05E1B6E8" w14:textId="77777777" w:rsidR="007119CA" w:rsidRDefault="007119CA" w:rsidP="007119C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External validation: Here you will use the ground truth categories (that you have collected during the scrapping)</w:t>
      </w:r>
    </w:p>
    <w:p w14:paraId="3F329EF9" w14:textId="77777777" w:rsidR="007119CA" w:rsidRDefault="007119CA" w:rsidP="007119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Purity</w:t>
      </w:r>
    </w:p>
    <w:p w14:paraId="1409953F" w14:textId="77777777" w:rsidR="007119CA" w:rsidRPr="00E52BC7" w:rsidRDefault="007119CA" w:rsidP="007119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Rand index</w:t>
      </w:r>
    </w:p>
    <w:p w14:paraId="4EAF3CBF" w14:textId="6FD30FCC" w:rsidR="007119CA" w:rsidRPr="00E52BC7" w:rsidRDefault="007119CA" w:rsidP="007119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Plot the 3D plots for the </w:t>
      </w:r>
      <w:r w:rsidR="00536159">
        <w:rPr>
          <w:color w:val="000000"/>
        </w:rPr>
        <w:t>1200</w:t>
      </w:r>
      <w:r w:rsidR="00404DCA">
        <w:rPr>
          <w:color w:val="000000"/>
        </w:rPr>
        <w:t xml:space="preserve"> documents using three-dimension</w:t>
      </w:r>
      <w:r>
        <w:rPr>
          <w:color w:val="000000"/>
        </w:rPr>
        <w:t xml:space="preserve"> data that you will get from the </w:t>
      </w:r>
      <w:proofErr w:type="spellStart"/>
      <w:r>
        <w:rPr>
          <w:color w:val="000000"/>
        </w:rPr>
        <w:t>tsne</w:t>
      </w:r>
      <w:proofErr w:type="spellEnd"/>
      <w:r w:rsidR="00404DCA">
        <w:rPr>
          <w:color w:val="000000"/>
        </w:rPr>
        <w:t xml:space="preserve"> library</w:t>
      </w:r>
      <w:r>
        <w:rPr>
          <w:color w:val="000000"/>
        </w:rPr>
        <w:t xml:space="preserve">. The </w:t>
      </w:r>
      <w:proofErr w:type="spellStart"/>
      <w:r>
        <w:rPr>
          <w:color w:val="000000"/>
        </w:rPr>
        <w:t>tsne</w:t>
      </w:r>
      <w:proofErr w:type="spellEnd"/>
      <w:r>
        <w:rPr>
          <w:color w:val="000000"/>
        </w:rPr>
        <w:t xml:space="preserve"> will take high dimension data and return </w:t>
      </w:r>
      <w:r w:rsidR="00404DCA">
        <w:rPr>
          <w:color w:val="000000"/>
        </w:rPr>
        <w:t>3-dimension</w:t>
      </w:r>
      <w:r>
        <w:rPr>
          <w:color w:val="000000"/>
        </w:rPr>
        <w:t xml:space="preserve"> data for plotting.  Use different colors for the points that are assigned to different clusters. Also plot the centroids in bigger markers.  </w:t>
      </w:r>
    </w:p>
    <w:p w14:paraId="33BA4155" w14:textId="77777777" w:rsidR="007119CA" w:rsidRDefault="007119CA" w:rsidP="007119C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0B691A78" w14:textId="77777777" w:rsidR="005878F6" w:rsidRDefault="005878F6"/>
    <w:sectPr w:rsidR="005878F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2AE2" w14:textId="77777777" w:rsidR="008C10A9" w:rsidRDefault="008C10A9" w:rsidP="007119CA">
      <w:pPr>
        <w:spacing w:after="0" w:line="240" w:lineRule="auto"/>
      </w:pPr>
      <w:r>
        <w:separator/>
      </w:r>
    </w:p>
  </w:endnote>
  <w:endnote w:type="continuationSeparator" w:id="0">
    <w:p w14:paraId="4E0E3696" w14:textId="77777777" w:rsidR="008C10A9" w:rsidRDefault="008C10A9" w:rsidP="0071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46F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361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369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2CB50" w14:textId="77777777" w:rsidR="008C10A9" w:rsidRDefault="008C10A9" w:rsidP="007119CA">
      <w:pPr>
        <w:spacing w:after="0" w:line="240" w:lineRule="auto"/>
      </w:pPr>
      <w:r>
        <w:separator/>
      </w:r>
    </w:p>
  </w:footnote>
  <w:footnote w:type="continuationSeparator" w:id="0">
    <w:p w14:paraId="24B9B5F3" w14:textId="77777777" w:rsidR="008C10A9" w:rsidRDefault="008C10A9" w:rsidP="00711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DD5F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2D4B5" w14:textId="01E76240" w:rsidR="00000000" w:rsidRDefault="000E0648">
    <w:r>
      <w:t xml:space="preserve">Assignment 4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404DCA">
      <w:t xml:space="preserve">Due Date: </w:t>
    </w:r>
    <w:r w:rsidR="00363D81">
      <w:t>30</w:t>
    </w:r>
    <w:r w:rsidR="00404DCA">
      <w:t>/</w:t>
    </w:r>
    <w:r w:rsidR="00363D81">
      <w:t>11</w:t>
    </w:r>
    <w:r w:rsidR="00404DCA">
      <w:t>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333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C7C"/>
    <w:multiLevelType w:val="multilevel"/>
    <w:tmpl w:val="CD4A0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6213"/>
    <w:multiLevelType w:val="multilevel"/>
    <w:tmpl w:val="593A82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57296087">
    <w:abstractNumId w:val="1"/>
  </w:num>
  <w:num w:numId="2" w16cid:durableId="146473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CA"/>
    <w:rsid w:val="000E0648"/>
    <w:rsid w:val="00115BD8"/>
    <w:rsid w:val="00363D81"/>
    <w:rsid w:val="00404DCA"/>
    <w:rsid w:val="00454636"/>
    <w:rsid w:val="00536159"/>
    <w:rsid w:val="0055586D"/>
    <w:rsid w:val="005878F6"/>
    <w:rsid w:val="007119CA"/>
    <w:rsid w:val="008C10A9"/>
    <w:rsid w:val="00BC31B9"/>
    <w:rsid w:val="00C91535"/>
    <w:rsid w:val="00D04791"/>
    <w:rsid w:val="00F225DE"/>
    <w:rsid w:val="00FB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8294"/>
  <w15:chartTrackingRefBased/>
  <w15:docId w15:val="{AF53B01F-8D67-4334-AAEA-DE87D174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9CA"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404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9C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4D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C91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kaggle.com/datasets/hojjatk/mnist-dataset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banglanlp/bnlp-resources/tree/main/news_categorization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1:11:02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6921,'2'1'6794,"4"0"-6746,11 1-384,29 10-344,-37-9-2017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1:10:53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74 7266,'-61'28'2416,"48"-30"-2384,1-3 24,8-1 16,4-7-24,10-8-24,3-4-88,8-5-480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10:59:14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12 7698,'-5'-5'2576,"-6"0"-2528,8 4-64,4 4-16,6 3 8,11 3-48,9 2-120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AKMMahbubur Rahman</cp:lastModifiedBy>
  <cp:revision>10</cp:revision>
  <dcterms:created xsi:type="dcterms:W3CDTF">2023-03-15T06:28:00Z</dcterms:created>
  <dcterms:modified xsi:type="dcterms:W3CDTF">2023-11-12T12:37:00Z</dcterms:modified>
</cp:coreProperties>
</file>