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9562" w14:textId="424CB5D6" w:rsidR="00CE66FF" w:rsidRDefault="00CE66FF" w:rsidP="002453E0">
      <w:pPr>
        <w:pStyle w:val="ListParagraph"/>
        <w:numPr>
          <w:ilvl w:val="0"/>
          <w:numId w:val="11"/>
        </w:numPr>
        <w:spacing w:line="256" w:lineRule="auto"/>
        <w:ind w:left="540" w:hanging="450"/>
      </w:pPr>
      <w:r>
        <w:t>Projection in 2D</w:t>
      </w:r>
    </w:p>
    <w:p w14:paraId="0E5D2A10" w14:textId="0633D639" w:rsidR="00EA62B0" w:rsidRDefault="00EA62B0" w:rsidP="00EA62B0">
      <w:pPr>
        <w:numPr>
          <w:ilvl w:val="1"/>
          <w:numId w:val="7"/>
        </w:numPr>
        <w:spacing w:after="0" w:line="256" w:lineRule="auto"/>
      </w:pPr>
      <w:r>
        <w:rPr>
          <w:color w:val="000000" w:themeColor="text1"/>
        </w:rPr>
        <w:t xml:space="preserve">Read the </w:t>
      </w:r>
      <w:r w:rsidR="00CE66FF">
        <w:rPr>
          <w:color w:val="000000" w:themeColor="text1"/>
        </w:rPr>
        <w:t xml:space="preserve">seed </w:t>
      </w:r>
      <w:r>
        <w:rPr>
          <w:color w:val="000000" w:themeColor="text1"/>
        </w:rPr>
        <w:t>dataset using panda data frame. Convert to numpy array</w:t>
      </w:r>
    </w:p>
    <w:p w14:paraId="272372BE" w14:textId="77777777" w:rsidR="00EA62B0" w:rsidRDefault="00EA62B0" w:rsidP="00EA62B0">
      <w:pPr>
        <w:numPr>
          <w:ilvl w:val="1"/>
          <w:numId w:val="7"/>
        </w:numPr>
        <w:pBdr>
          <w:top w:val="nil"/>
          <w:left w:val="nil"/>
          <w:bottom w:val="nil"/>
          <w:right w:val="nil"/>
          <w:between w:val="nil"/>
        </w:pBdr>
        <w:spacing w:after="0"/>
      </w:pPr>
      <w:r w:rsidRPr="00DB60BF">
        <w:rPr>
          <w:color w:val="000000"/>
        </w:rPr>
        <w:t>Plot the data points using the first two dimensions (area, perimeter). Use three different shapes (triangle, square, circle) to plot datapoints  for three different classes. You should use the class information from class label and use them when you decide on shapes (see slide 6 and slide 10)</w:t>
      </w:r>
    </w:p>
    <w:p w14:paraId="15F5AF14" w14:textId="77777777" w:rsidR="00EA62B0" w:rsidRDefault="00EA62B0" w:rsidP="00EA62B0">
      <w:pPr>
        <w:numPr>
          <w:ilvl w:val="1"/>
          <w:numId w:val="7"/>
        </w:numPr>
        <w:pBdr>
          <w:top w:val="nil"/>
          <w:left w:val="nil"/>
          <w:bottom w:val="nil"/>
          <w:right w:val="nil"/>
          <w:between w:val="nil"/>
        </w:pBdr>
        <w:spacing w:after="0"/>
      </w:pPr>
      <w:r>
        <w:rPr>
          <w:color w:val="000000"/>
        </w:rPr>
        <w:t>Calculate the mean data point for each class and show them with similar shape with the larger size on the above plot.</w:t>
      </w:r>
    </w:p>
    <w:p w14:paraId="0D4A53C2" w14:textId="5F7F13C3" w:rsidR="00EA62B0" w:rsidRDefault="00360E62" w:rsidP="00EA62B0">
      <w:pPr>
        <w:numPr>
          <w:ilvl w:val="1"/>
          <w:numId w:val="7"/>
        </w:numPr>
        <w:pBdr>
          <w:top w:val="nil"/>
          <w:left w:val="nil"/>
          <w:bottom w:val="nil"/>
          <w:right w:val="nil"/>
          <w:between w:val="nil"/>
        </w:pBdr>
        <w:spacing w:after="0"/>
      </w:pPr>
      <w:r>
        <w:rPr>
          <w:noProof/>
        </w:rPr>
        <mc:AlternateContent>
          <mc:Choice Requires="wps">
            <w:drawing>
              <wp:anchor distT="0" distB="0" distL="114300" distR="114300" simplePos="0" relativeHeight="251662336" behindDoc="0" locked="0" layoutInCell="1" allowOverlap="1" wp14:anchorId="292604EB" wp14:editId="2D03B4CA">
                <wp:simplePos x="0" y="0"/>
                <wp:positionH relativeFrom="column">
                  <wp:posOffset>2466975</wp:posOffset>
                </wp:positionH>
                <wp:positionV relativeFrom="paragraph">
                  <wp:posOffset>211455</wp:posOffset>
                </wp:positionV>
                <wp:extent cx="57150" cy="0"/>
                <wp:effectExtent l="0" t="0" r="0" b="0"/>
                <wp:wrapNone/>
                <wp:docPr id="8240639" name="Straight Connector 1"/>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7F035"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16.65pt" to="19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" strokecolor="#4472c4 [3204]" strokeweight=".5pt">
                <v:stroke joinstyle="miter"/>
              </v:line>
            </w:pict>
          </mc:Fallback>
        </mc:AlternateContent>
      </w:r>
      <w:r w:rsidR="00EA62B0">
        <w:t>Calculate the</w:t>
      </w:r>
      <w:r w:rsidR="00EA62B0">
        <w:rPr>
          <w:b/>
        </w:rPr>
        <w:t xml:space="preserve"> centered version</w:t>
      </w:r>
      <w:r w:rsidR="00EA62B0">
        <w:t xml:space="preserve"> of </w:t>
      </w:r>
      <w:r w:rsidR="00EA62B0" w:rsidRPr="00DB60BF">
        <w:rPr>
          <w:color w:val="000000"/>
        </w:rPr>
        <w:t>area, perimeter.</w:t>
      </w:r>
      <w:r w:rsidR="00EA62B0">
        <w:rPr>
          <w:color w:val="000000"/>
        </w:rPr>
        <w:t xml:space="preserve"> Plot them in a new plot with tile: “Centered data” </w:t>
      </w:r>
      <w:r w:rsidR="004F3569">
        <w:rPr>
          <w:color w:val="000000"/>
        </w:rPr>
        <w:t xml:space="preserve">. Let’s </w:t>
      </w:r>
      <w:r>
        <w:rPr>
          <w:color w:val="000000"/>
        </w:rPr>
        <w:t>D</w:t>
      </w:r>
      <w:r w:rsidR="004F3569">
        <w:rPr>
          <w:color w:val="000000"/>
        </w:rPr>
        <w:t xml:space="preserve"> is the centered data matrix with two columns.</w:t>
      </w:r>
    </w:p>
    <w:p w14:paraId="44C25268" w14:textId="77777777" w:rsidR="00925F00" w:rsidRPr="00925F00" w:rsidRDefault="00925F00" w:rsidP="00925F00">
      <w:pPr>
        <w:numPr>
          <w:ilvl w:val="1"/>
          <w:numId w:val="7"/>
        </w:numPr>
        <w:pBdr>
          <w:top w:val="nil"/>
          <w:left w:val="nil"/>
          <w:bottom w:val="nil"/>
          <w:right w:val="nil"/>
          <w:between w:val="nil"/>
        </w:pBdr>
        <w:spacing w:after="0"/>
      </w:pPr>
      <w:r>
        <w:rPr>
          <w:color w:val="000000"/>
        </w:rPr>
        <w:t xml:space="preserve">Now calculate the projection of each data points on the line l (spanned by the vector </w:t>
      </w:r>
      <m:oMath>
        <m:d>
          <m:dPr>
            <m:begChr m:val="["/>
            <m:endChr m:val="]"/>
            <m:ctrlPr>
              <w:rPr>
                <w:rFonts w:ascii="Cambria Math" w:hAnsi="Cambria Math"/>
                <w:color w:val="000000"/>
              </w:rPr>
            </m:ctrlPr>
          </m:dPr>
          <m:e>
            <m:r>
              <w:rPr>
                <w:rFonts w:ascii="Cambria Math" w:eastAsia="Cambria Math" w:hAnsi="Cambria Math" w:cs="Cambria Math"/>
                <w:color w:val="000000"/>
              </w:rPr>
              <m:t>-1.75</m:t>
            </m:r>
            <m:r>
              <w:rPr>
                <w:rFonts w:ascii="Cambria Math" w:hAnsi="Cambria Math"/>
                <w:color w:val="000000"/>
              </w:rPr>
              <m:t xml:space="preserve"> </m:t>
            </m:r>
            <m:r>
              <w:rPr>
                <w:rFonts w:ascii="Cambria Math" w:eastAsia="Cambria Math" w:hAnsi="Cambria Math" w:cs="Cambria Math"/>
                <w:color w:val="000000"/>
              </w:rPr>
              <m:t>1.75</m:t>
            </m:r>
            <m:r>
              <w:rPr>
                <w:rFonts w:ascii="Cambria Math" w:hAnsi="Cambria Math"/>
                <w:color w:val="000000"/>
              </w:rPr>
              <m:t xml:space="preserve"> </m:t>
            </m:r>
          </m:e>
        </m:d>
      </m:oMath>
      <w:r>
        <w:rPr>
          <w:color w:val="000000"/>
        </w:rPr>
        <w:t>). And plot the projected point on the line using the same shape but smaller size. So all smaller shapes would be on the line. (See slide 10)</w:t>
      </w:r>
    </w:p>
    <w:p w14:paraId="77C0436F" w14:textId="0DA06998" w:rsidR="00925F00" w:rsidRDefault="00925F00" w:rsidP="00925F00">
      <w:pPr>
        <w:numPr>
          <w:ilvl w:val="1"/>
          <w:numId w:val="7"/>
        </w:numPr>
        <w:pBdr>
          <w:top w:val="nil"/>
          <w:left w:val="nil"/>
          <w:bottom w:val="nil"/>
          <w:right w:val="nil"/>
          <w:between w:val="nil"/>
        </w:pBdr>
        <w:spacing w:after="0"/>
      </w:pPr>
      <w:r>
        <w:rPr>
          <w:color w:val="000000"/>
        </w:rPr>
        <w:t xml:space="preserve">Now, in another figure, Plot them in a new plot with tile: “Centered data” </w:t>
      </w:r>
    </w:p>
    <w:p w14:paraId="6EA9246C" w14:textId="5ADC6AC3" w:rsidR="00925F00" w:rsidRDefault="0044634B" w:rsidP="00925F00">
      <w:pPr>
        <w:numPr>
          <w:ilvl w:val="1"/>
          <w:numId w:val="7"/>
        </w:numPr>
        <w:pBdr>
          <w:top w:val="nil"/>
          <w:left w:val="nil"/>
          <w:bottom w:val="nil"/>
          <w:right w:val="nil"/>
          <w:between w:val="nil"/>
        </w:pBdr>
        <w:spacing w:after="0"/>
      </w:pPr>
      <w:r>
        <w:t xml:space="preserve">Now, calculate the best basis vector  </w:t>
      </w:r>
      <w:r w:rsidRPr="0044634B">
        <w:rPr>
          <w:u w:val="single"/>
        </w:rPr>
        <w:t>u</w:t>
      </w:r>
      <w:r w:rsidR="000A29E6" w:rsidRPr="000A29E6">
        <w:t xml:space="preserve"> using the PCA method we have learned.</w:t>
      </w:r>
    </w:p>
    <w:p w14:paraId="60723D1D" w14:textId="22DBE875" w:rsidR="000A29E6" w:rsidRPr="00E0191F" w:rsidRDefault="004F3569" w:rsidP="000A29E6">
      <w:pPr>
        <w:numPr>
          <w:ilvl w:val="2"/>
          <w:numId w:val="7"/>
        </w:numPr>
        <w:pBdr>
          <w:top w:val="nil"/>
          <w:left w:val="nil"/>
          <w:bottom w:val="nil"/>
          <w:right w:val="nil"/>
          <w:between w:val="nil"/>
        </w:pBdr>
        <w:spacing w:after="0"/>
      </w:pPr>
      <w:r>
        <w:t>Calculate</w:t>
      </w:r>
      <w:r w:rsidR="009E1575">
        <w:t xml:space="preserve"> cov = </w:t>
      </w:r>
      <w:r>
        <w:t xml:space="preserve"> </w:t>
      </w:r>
      <m:oMath>
        <m:acc>
          <m:accPr>
            <m:chr m:val="̅"/>
            <m:ctrlPr>
              <w:rPr>
                <w:rFonts w:ascii="Cambria Math" w:hAnsi="Cambria Math"/>
                <w:i/>
              </w:rPr>
            </m:ctrlPr>
          </m:accPr>
          <m:e>
            <m:r>
              <w:rPr>
                <w:rFonts w:ascii="Cambria Math" w:hAnsi="Cambria Math"/>
              </w:rPr>
              <m:t xml:space="preserve">D </m:t>
            </m:r>
          </m:e>
        </m:acc>
      </m:oMath>
      <w:r w:rsidR="00E0191F" w:rsidRPr="00E0191F">
        <w:rPr>
          <w:rFonts w:eastAsiaTheme="minorEastAsia"/>
          <w:vertAlign w:val="superscript"/>
        </w:rPr>
        <w:t xml:space="preserve">T </w:t>
      </w:r>
      <m:oMath>
        <m:acc>
          <m:accPr>
            <m:chr m:val="̅"/>
            <m:ctrlPr>
              <w:rPr>
                <w:rFonts w:ascii="Cambria Math" w:hAnsi="Cambria Math"/>
                <w:i/>
              </w:rPr>
            </m:ctrlPr>
          </m:accPr>
          <m:e>
            <m:r>
              <w:rPr>
                <w:rFonts w:ascii="Cambria Math" w:hAnsi="Cambria Math"/>
              </w:rPr>
              <m:t xml:space="preserve">D </m:t>
            </m:r>
          </m:e>
        </m:acc>
      </m:oMath>
    </w:p>
    <w:p w14:paraId="14CB9D40" w14:textId="5F7E3FE9" w:rsidR="00E0191F" w:rsidRPr="009E1575" w:rsidRDefault="00E0191F" w:rsidP="000A29E6">
      <w:pPr>
        <w:numPr>
          <w:ilvl w:val="2"/>
          <w:numId w:val="7"/>
        </w:numPr>
        <w:pBdr>
          <w:top w:val="nil"/>
          <w:left w:val="nil"/>
          <w:bottom w:val="nil"/>
          <w:right w:val="nil"/>
          <w:between w:val="nil"/>
        </w:pBdr>
        <w:spacing w:after="0"/>
      </w:pPr>
      <w:r>
        <w:rPr>
          <w:rFonts w:eastAsiaTheme="minorEastAsia"/>
        </w:rPr>
        <w:t>Ca</w:t>
      </w:r>
      <w:r w:rsidR="009E1575">
        <w:rPr>
          <w:rFonts w:eastAsiaTheme="minorEastAsia"/>
        </w:rPr>
        <w:t>l</w:t>
      </w:r>
      <w:r>
        <w:rPr>
          <w:rFonts w:eastAsiaTheme="minorEastAsia"/>
        </w:rPr>
        <w:t xml:space="preserve">culate S = </w:t>
      </w:r>
      <w:r w:rsidR="009E1575">
        <w:rPr>
          <w:rFonts w:eastAsiaTheme="minorEastAsia"/>
        </w:rPr>
        <w:t>n*cov</w:t>
      </w:r>
    </w:p>
    <w:p w14:paraId="42119345" w14:textId="7F314C62" w:rsidR="009E1575" w:rsidRPr="009F795F" w:rsidRDefault="009F795F" w:rsidP="000A29E6">
      <w:pPr>
        <w:numPr>
          <w:ilvl w:val="2"/>
          <w:numId w:val="7"/>
        </w:numPr>
        <w:pBdr>
          <w:top w:val="nil"/>
          <w:left w:val="nil"/>
          <w:bottom w:val="nil"/>
          <w:right w:val="nil"/>
          <w:between w:val="nil"/>
        </w:pBdr>
        <w:spacing w:after="0"/>
      </w:pPr>
      <w:r>
        <w:rPr>
          <w:rFonts w:eastAsiaTheme="minorEastAsia"/>
        </w:rPr>
        <w:t>Find the two eigen vectors and their eigen values of S.</w:t>
      </w:r>
      <w:r w:rsidR="00684BEA">
        <w:rPr>
          <w:rFonts w:eastAsiaTheme="minorEastAsia"/>
        </w:rPr>
        <w:t xml:space="preserve"> Use </w:t>
      </w:r>
      <w:r w:rsidR="00684BEA" w:rsidRPr="00C35F2C">
        <w:rPr>
          <w:rFonts w:eastAsiaTheme="minorEastAsia"/>
          <w:b/>
          <w:bCs/>
        </w:rPr>
        <w:t>library</w:t>
      </w:r>
    </w:p>
    <w:p w14:paraId="7CDD7C04" w14:textId="736784D2" w:rsidR="009F795F" w:rsidRPr="00087A55" w:rsidRDefault="00087A55" w:rsidP="000A29E6">
      <w:pPr>
        <w:numPr>
          <w:ilvl w:val="2"/>
          <w:numId w:val="7"/>
        </w:numPr>
        <w:pBdr>
          <w:top w:val="nil"/>
          <w:left w:val="nil"/>
          <w:bottom w:val="nil"/>
          <w:right w:val="nil"/>
          <w:between w:val="nil"/>
        </w:pBdr>
        <w:spacing w:after="0"/>
      </w:pPr>
      <w:r>
        <w:rPr>
          <w:rFonts w:eastAsiaTheme="minorEastAsia"/>
        </w:rPr>
        <w:t>Check whether they are orthonormal vectors.</w:t>
      </w:r>
      <w:r w:rsidR="005716BF">
        <w:rPr>
          <w:rFonts w:eastAsiaTheme="minorEastAsia"/>
        </w:rPr>
        <w:t xml:space="preserve"> Otherwise use gram Schmidt </w:t>
      </w:r>
      <w:r w:rsidR="005716BF" w:rsidRPr="00C35F2C">
        <w:rPr>
          <w:rFonts w:eastAsiaTheme="minorEastAsia"/>
          <w:b/>
          <w:bCs/>
        </w:rPr>
        <w:t xml:space="preserve">library </w:t>
      </w:r>
      <w:r w:rsidR="005716BF">
        <w:rPr>
          <w:rFonts w:eastAsiaTheme="minorEastAsia"/>
        </w:rPr>
        <w:t>to get two orthonormal vectors from these eigen vectors.</w:t>
      </w:r>
    </w:p>
    <w:p w14:paraId="6D9A947E" w14:textId="1B3817E0" w:rsidR="00087A55" w:rsidRPr="00087A55" w:rsidRDefault="00087A55" w:rsidP="000A29E6">
      <w:pPr>
        <w:numPr>
          <w:ilvl w:val="2"/>
          <w:numId w:val="7"/>
        </w:numPr>
        <w:pBdr>
          <w:top w:val="nil"/>
          <w:left w:val="nil"/>
          <w:bottom w:val="nil"/>
          <w:right w:val="nil"/>
          <w:between w:val="nil"/>
        </w:pBdr>
        <w:spacing w:after="0"/>
      </w:pPr>
      <w:r>
        <w:rPr>
          <w:rFonts w:eastAsiaTheme="minorEastAsia"/>
        </w:rPr>
        <w:t>Take the eigen vector with largest eigen value and make it u.</w:t>
      </w:r>
    </w:p>
    <w:p w14:paraId="4D6939B7" w14:textId="44710E60" w:rsidR="00087A55" w:rsidRPr="001D75E7" w:rsidRDefault="00087A55" w:rsidP="000A29E6">
      <w:pPr>
        <w:numPr>
          <w:ilvl w:val="2"/>
          <w:numId w:val="7"/>
        </w:numPr>
        <w:pBdr>
          <w:top w:val="nil"/>
          <w:left w:val="nil"/>
          <w:bottom w:val="nil"/>
          <w:right w:val="nil"/>
          <w:between w:val="nil"/>
        </w:pBdr>
        <w:spacing w:after="0"/>
      </w:pPr>
      <w:r>
        <w:rPr>
          <w:rFonts w:eastAsiaTheme="minorEastAsia"/>
        </w:rPr>
        <w:t xml:space="preserve">Project all 2d points from </w:t>
      </w:r>
      <w:r w:rsidR="001D75E7">
        <w:rPr>
          <w:rFonts w:eastAsiaTheme="minorEastAsia"/>
        </w:rPr>
        <w:t>Q1d on u.</w:t>
      </w:r>
    </w:p>
    <w:p w14:paraId="22A7E3D5" w14:textId="00423A53" w:rsidR="001D75E7" w:rsidRPr="002B62B7" w:rsidRDefault="001D75E7" w:rsidP="000A29E6">
      <w:pPr>
        <w:numPr>
          <w:ilvl w:val="2"/>
          <w:numId w:val="7"/>
        </w:numPr>
        <w:pBdr>
          <w:top w:val="nil"/>
          <w:left w:val="nil"/>
          <w:bottom w:val="nil"/>
          <w:right w:val="nil"/>
          <w:between w:val="nil"/>
        </w:pBdr>
        <w:spacing w:after="0"/>
      </w:pPr>
      <w:r>
        <w:rPr>
          <w:rFonts w:eastAsiaTheme="minorEastAsia"/>
        </w:rPr>
        <w:t xml:space="preserve">Plot u and the </w:t>
      </w:r>
      <w:r w:rsidR="00CF4FCE">
        <w:rPr>
          <w:rFonts w:eastAsiaTheme="minorEastAsia"/>
        </w:rPr>
        <w:t>projected points on u</w:t>
      </w:r>
    </w:p>
    <w:p w14:paraId="734602C4" w14:textId="76C5E8B6" w:rsidR="002B62B7" w:rsidRDefault="002B62B7" w:rsidP="002B62B7">
      <w:pPr>
        <w:numPr>
          <w:ilvl w:val="2"/>
          <w:numId w:val="7"/>
        </w:numPr>
        <w:pBdr>
          <w:top w:val="nil"/>
          <w:left w:val="nil"/>
          <w:bottom w:val="nil"/>
          <w:right w:val="nil"/>
          <w:between w:val="nil"/>
        </w:pBdr>
        <w:spacing w:after="0"/>
      </w:pPr>
      <w:r>
        <w:rPr>
          <w:rFonts w:eastAsiaTheme="minorEastAsia"/>
        </w:rPr>
        <w:t>Calculate new coordinates [X]</w:t>
      </w:r>
      <w:r w:rsidRPr="00A25585">
        <w:rPr>
          <w:rFonts w:eastAsiaTheme="minorEastAsia"/>
          <w:vertAlign w:val="subscript"/>
        </w:rPr>
        <w:t>U</w:t>
      </w:r>
      <w:r>
        <w:rPr>
          <w:rFonts w:eastAsiaTheme="minorEastAsia"/>
          <w:vertAlign w:val="subscript"/>
        </w:rPr>
        <w:t xml:space="preserve"> </w:t>
      </w:r>
      <w:r>
        <w:rPr>
          <w:rFonts w:eastAsiaTheme="minorEastAsia"/>
        </w:rPr>
        <w:t xml:space="preserve"> based on the basis U = [u]. Remember, new coordinates will be 1 dimensional</w:t>
      </w:r>
    </w:p>
    <w:p w14:paraId="3BD847C4" w14:textId="77777777" w:rsidR="002B62B7" w:rsidRDefault="002B62B7" w:rsidP="002B62B7">
      <w:pPr>
        <w:pBdr>
          <w:top w:val="nil"/>
          <w:left w:val="nil"/>
          <w:bottom w:val="nil"/>
          <w:right w:val="nil"/>
          <w:between w:val="nil"/>
        </w:pBdr>
        <w:spacing w:after="0"/>
        <w:ind w:left="2520"/>
      </w:pPr>
    </w:p>
    <w:p w14:paraId="1CAED486" w14:textId="1E2DF287" w:rsidR="00395C31" w:rsidRDefault="00395C31" w:rsidP="00925F00">
      <w:pPr>
        <w:pStyle w:val="Header"/>
        <w:ind w:left="1440"/>
        <w:rPr>
          <w:b/>
          <w:bCs/>
        </w:rPr>
      </w:pPr>
    </w:p>
    <w:p w14:paraId="143E9C11" w14:textId="33CDBDD6" w:rsidR="00CE66FF" w:rsidRDefault="002453E0" w:rsidP="002453E0">
      <w:pPr>
        <w:pStyle w:val="ListParagraph"/>
        <w:numPr>
          <w:ilvl w:val="0"/>
          <w:numId w:val="11"/>
        </w:numPr>
        <w:pBdr>
          <w:top w:val="nil"/>
          <w:left w:val="nil"/>
          <w:bottom w:val="nil"/>
          <w:right w:val="nil"/>
          <w:between w:val="nil"/>
        </w:pBdr>
        <w:tabs>
          <w:tab w:val="left" w:pos="90"/>
        </w:tabs>
        <w:spacing w:after="0"/>
        <w:ind w:hanging="1440"/>
      </w:pPr>
      <w:r>
        <w:t>Projection i</w:t>
      </w:r>
      <w:r w:rsidR="00CE66FF">
        <w:t>n 3D:</w:t>
      </w:r>
    </w:p>
    <w:p w14:paraId="383B365D" w14:textId="77777777" w:rsidR="00CE66FF" w:rsidRDefault="00CE66FF" w:rsidP="002453E0">
      <w:pPr>
        <w:numPr>
          <w:ilvl w:val="0"/>
          <w:numId w:val="12"/>
        </w:numPr>
        <w:spacing w:after="0"/>
      </w:pPr>
      <w:r>
        <w:t>Plot the data points using the first three dimensions (</w:t>
      </w:r>
      <w:r>
        <w:rPr>
          <w:color w:val="000000"/>
        </w:rPr>
        <w:t>area, perimeter, compactness</w:t>
      </w:r>
      <w:r>
        <w:t>) .</w:t>
      </w:r>
    </w:p>
    <w:p w14:paraId="52A1581D" w14:textId="77777777" w:rsidR="00CE66FF" w:rsidRDefault="00CE66FF" w:rsidP="002453E0">
      <w:pPr>
        <w:numPr>
          <w:ilvl w:val="0"/>
          <w:numId w:val="12"/>
        </w:numPr>
        <w:spacing w:after="0"/>
      </w:pPr>
      <w:r>
        <w:t>Use three different shapes (triangle, square, circle) to plot datapoints  for three different classes. You should use the class information from class label and use them when you decide on shapes (see slide 6 and slide 10)</w:t>
      </w:r>
    </w:p>
    <w:p w14:paraId="12BE3192" w14:textId="77777777" w:rsidR="00CE66FF" w:rsidRDefault="00CE66FF" w:rsidP="002453E0">
      <w:pPr>
        <w:numPr>
          <w:ilvl w:val="0"/>
          <w:numId w:val="12"/>
        </w:numPr>
        <w:spacing w:after="0"/>
      </w:pPr>
      <w:r>
        <w:t>Calculate the mean data point (3D) for each class and show them with similar shape with the larger size on the above plot.</w:t>
      </w:r>
    </w:p>
    <w:p w14:paraId="25806A22" w14:textId="2DD4738B" w:rsidR="00CE66FF" w:rsidRDefault="00CE66FF" w:rsidP="002453E0">
      <w:pPr>
        <w:numPr>
          <w:ilvl w:val="0"/>
          <w:numId w:val="12"/>
        </w:numPr>
        <w:spacing w:after="0"/>
      </w:pPr>
      <w:r>
        <w:t>Calculate the</w:t>
      </w:r>
      <w:r>
        <w:rPr>
          <w:b/>
        </w:rPr>
        <w:t xml:space="preserve"> centered version of  </w:t>
      </w:r>
      <w:r>
        <w:t xml:space="preserve"> </w:t>
      </w:r>
      <w:r>
        <w:rPr>
          <w:color w:val="000000"/>
        </w:rPr>
        <w:t>area, perimeter, compactness</w:t>
      </w:r>
      <w:r>
        <w:t xml:space="preserve">. Plot centered data points in 3D in a new plot. </w:t>
      </w:r>
      <w:r w:rsidR="004F66BF">
        <w:rPr>
          <w:color w:val="000000"/>
        </w:rPr>
        <w:t xml:space="preserve">Let’s </w:t>
      </w:r>
      <m:oMath>
        <m:acc>
          <m:accPr>
            <m:chr m:val="̅"/>
            <m:ctrlPr>
              <w:rPr>
                <w:rFonts w:ascii="Cambria Math" w:hAnsi="Cambria Math"/>
                <w:i/>
              </w:rPr>
            </m:ctrlPr>
          </m:accPr>
          <m:e>
            <m:r>
              <w:rPr>
                <w:rFonts w:ascii="Cambria Math" w:hAnsi="Cambria Math"/>
              </w:rPr>
              <m:t xml:space="preserve">D </m:t>
            </m:r>
          </m:e>
        </m:acc>
        <m:r>
          <w:rPr>
            <w:rFonts w:ascii="Cambria Math" w:hAnsi="Cambria Math"/>
            <w:color w:val="000000"/>
          </w:rPr>
          <m:t xml:space="preserve"> </m:t>
        </m:r>
      </m:oMath>
      <w:r w:rsidR="004F66BF">
        <w:rPr>
          <w:color w:val="000000"/>
        </w:rPr>
        <w:t>is the centered data matrix with three columns.</w:t>
      </w:r>
    </w:p>
    <w:p w14:paraId="4A7467C1" w14:textId="77777777" w:rsidR="00CE66FF" w:rsidRDefault="00CE66FF" w:rsidP="002453E0">
      <w:pPr>
        <w:numPr>
          <w:ilvl w:val="0"/>
          <w:numId w:val="12"/>
        </w:numPr>
        <w:spacing w:after="0"/>
      </w:pPr>
      <w:r>
        <w:t>Now, plot the plane (with yellow plane) spanned by two normal vector( [1 - 2,  1 ]</w:t>
      </w:r>
      <w:r>
        <w:rPr>
          <w:vertAlign w:val="superscript"/>
        </w:rPr>
        <w:t>T</w:t>
      </w:r>
      <w:r>
        <w:t>, [2, 1, 0]</w:t>
      </w:r>
      <w:r>
        <w:rPr>
          <w:vertAlign w:val="superscript"/>
        </w:rPr>
        <w:t xml:space="preserve">T </w:t>
      </w:r>
      <w:r>
        <w:t>)  on the plot done in step 4.</w:t>
      </w:r>
    </w:p>
    <w:p w14:paraId="0E29C46A" w14:textId="5AFE19D6" w:rsidR="00D23EB6" w:rsidRDefault="00D23EB6" w:rsidP="002453E0">
      <w:pPr>
        <w:pStyle w:val="ListParagraph"/>
        <w:numPr>
          <w:ilvl w:val="0"/>
          <w:numId w:val="12"/>
        </w:numPr>
        <w:pBdr>
          <w:top w:val="nil"/>
          <w:left w:val="nil"/>
          <w:bottom w:val="nil"/>
          <w:right w:val="nil"/>
          <w:between w:val="nil"/>
        </w:pBdr>
        <w:spacing w:after="0"/>
      </w:pPr>
      <w:r>
        <w:t xml:space="preserve">Now, calculate the two best basis vectors  </w:t>
      </w:r>
      <w:r w:rsidRPr="004E2C4C">
        <w:rPr>
          <w:u w:val="single"/>
        </w:rPr>
        <w:t>u</w:t>
      </w:r>
      <w:r w:rsidRPr="004E2C4C">
        <w:rPr>
          <w:u w:val="single"/>
          <w:vertAlign w:val="subscript"/>
        </w:rPr>
        <w:t>1</w:t>
      </w:r>
      <w:r w:rsidRPr="000A29E6">
        <w:t xml:space="preserve"> </w:t>
      </w:r>
      <w:r>
        <w:t xml:space="preserve"> and </w:t>
      </w:r>
      <w:r w:rsidRPr="004E2C4C">
        <w:rPr>
          <w:u w:val="single"/>
        </w:rPr>
        <w:t>u</w:t>
      </w:r>
      <w:r w:rsidR="004E2C4C" w:rsidRPr="004E2C4C">
        <w:rPr>
          <w:u w:val="single"/>
          <w:vertAlign w:val="subscript"/>
        </w:rPr>
        <w:t>2</w:t>
      </w:r>
      <w:r w:rsidR="004E2C4C">
        <w:rPr>
          <w:u w:val="single"/>
          <w:vertAlign w:val="subscript"/>
        </w:rPr>
        <w:t xml:space="preserve"> </w:t>
      </w:r>
      <w:r w:rsidRPr="000A29E6">
        <w:t>using the PCA method we have learned.</w:t>
      </w:r>
    </w:p>
    <w:p w14:paraId="7360C602" w14:textId="77777777" w:rsidR="00D23EB6" w:rsidRPr="00E0191F" w:rsidRDefault="00D23EB6" w:rsidP="00D23EB6">
      <w:pPr>
        <w:numPr>
          <w:ilvl w:val="2"/>
          <w:numId w:val="9"/>
        </w:numPr>
        <w:pBdr>
          <w:top w:val="nil"/>
          <w:left w:val="nil"/>
          <w:bottom w:val="nil"/>
          <w:right w:val="nil"/>
          <w:between w:val="nil"/>
        </w:pBdr>
        <w:spacing w:after="0"/>
      </w:pPr>
      <w:r>
        <w:t xml:space="preserve">Calculate cov =  </w:t>
      </w:r>
      <m:oMath>
        <m:acc>
          <m:accPr>
            <m:chr m:val="̅"/>
            <m:ctrlPr>
              <w:rPr>
                <w:rFonts w:ascii="Cambria Math" w:hAnsi="Cambria Math"/>
                <w:i/>
              </w:rPr>
            </m:ctrlPr>
          </m:accPr>
          <m:e>
            <m:r>
              <w:rPr>
                <w:rFonts w:ascii="Cambria Math" w:hAnsi="Cambria Math"/>
              </w:rPr>
              <m:t xml:space="preserve">D </m:t>
            </m:r>
          </m:e>
        </m:acc>
      </m:oMath>
      <w:r w:rsidRPr="00E0191F">
        <w:rPr>
          <w:rFonts w:eastAsiaTheme="minorEastAsia"/>
          <w:vertAlign w:val="superscript"/>
        </w:rPr>
        <w:t xml:space="preserve">T </w:t>
      </w:r>
      <m:oMath>
        <m:acc>
          <m:accPr>
            <m:chr m:val="̅"/>
            <m:ctrlPr>
              <w:rPr>
                <w:rFonts w:ascii="Cambria Math" w:hAnsi="Cambria Math"/>
                <w:i/>
              </w:rPr>
            </m:ctrlPr>
          </m:accPr>
          <m:e>
            <m:r>
              <w:rPr>
                <w:rFonts w:ascii="Cambria Math" w:hAnsi="Cambria Math"/>
              </w:rPr>
              <m:t xml:space="preserve">D </m:t>
            </m:r>
          </m:e>
        </m:acc>
      </m:oMath>
    </w:p>
    <w:p w14:paraId="62994112" w14:textId="77777777" w:rsidR="00D23EB6" w:rsidRPr="009E1575" w:rsidRDefault="00D23EB6" w:rsidP="00D23EB6">
      <w:pPr>
        <w:numPr>
          <w:ilvl w:val="2"/>
          <w:numId w:val="9"/>
        </w:numPr>
        <w:pBdr>
          <w:top w:val="nil"/>
          <w:left w:val="nil"/>
          <w:bottom w:val="nil"/>
          <w:right w:val="nil"/>
          <w:between w:val="nil"/>
        </w:pBdr>
        <w:spacing w:after="0"/>
      </w:pPr>
      <w:r>
        <w:rPr>
          <w:rFonts w:eastAsiaTheme="minorEastAsia"/>
        </w:rPr>
        <w:t>Calculate S = n*cov</w:t>
      </w:r>
    </w:p>
    <w:p w14:paraId="2C62439B" w14:textId="2BF729AF" w:rsidR="00D23EB6" w:rsidRPr="009F795F" w:rsidRDefault="00D23EB6" w:rsidP="00D23EB6">
      <w:pPr>
        <w:numPr>
          <w:ilvl w:val="2"/>
          <w:numId w:val="9"/>
        </w:numPr>
        <w:pBdr>
          <w:top w:val="nil"/>
          <w:left w:val="nil"/>
          <w:bottom w:val="nil"/>
          <w:right w:val="nil"/>
          <w:between w:val="nil"/>
        </w:pBdr>
        <w:spacing w:after="0"/>
      </w:pPr>
      <w:r>
        <w:rPr>
          <w:rFonts w:eastAsiaTheme="minorEastAsia"/>
        </w:rPr>
        <w:t>Find the t</w:t>
      </w:r>
      <w:r w:rsidR="004E2C4C">
        <w:rPr>
          <w:rFonts w:eastAsiaTheme="minorEastAsia"/>
        </w:rPr>
        <w:t>hree</w:t>
      </w:r>
      <w:r>
        <w:rPr>
          <w:rFonts w:eastAsiaTheme="minorEastAsia"/>
        </w:rPr>
        <w:t xml:space="preserve"> eigen vectors and their eigen values of S.</w:t>
      </w:r>
      <w:r w:rsidR="00F10C88">
        <w:rPr>
          <w:rFonts w:eastAsiaTheme="minorEastAsia"/>
        </w:rPr>
        <w:t xml:space="preserve"> Use library</w:t>
      </w:r>
    </w:p>
    <w:p w14:paraId="50C852A5" w14:textId="0DF454EC" w:rsidR="00D23EB6" w:rsidRPr="00087A55" w:rsidRDefault="00D23EB6" w:rsidP="00D23EB6">
      <w:pPr>
        <w:numPr>
          <w:ilvl w:val="2"/>
          <w:numId w:val="9"/>
        </w:numPr>
        <w:pBdr>
          <w:top w:val="nil"/>
          <w:left w:val="nil"/>
          <w:bottom w:val="nil"/>
          <w:right w:val="nil"/>
          <w:between w:val="nil"/>
        </w:pBdr>
        <w:spacing w:after="0"/>
      </w:pPr>
      <w:r>
        <w:rPr>
          <w:rFonts w:eastAsiaTheme="minorEastAsia"/>
        </w:rPr>
        <w:t>Check whether they are orthonormal vectors.</w:t>
      </w:r>
      <w:r w:rsidR="004E2C4C">
        <w:rPr>
          <w:rFonts w:eastAsiaTheme="minorEastAsia"/>
        </w:rPr>
        <w:t xml:space="preserve"> If not, use gram smidt library to calculate three ortho</w:t>
      </w:r>
      <w:r w:rsidR="00F16DB0">
        <w:rPr>
          <w:rFonts w:eastAsiaTheme="minorEastAsia"/>
        </w:rPr>
        <w:t>-</w:t>
      </w:r>
      <w:r w:rsidR="004E2C4C">
        <w:rPr>
          <w:rFonts w:eastAsiaTheme="minorEastAsia"/>
        </w:rPr>
        <w:t xml:space="preserve">normal </w:t>
      </w:r>
      <w:r w:rsidR="00F474DF">
        <w:rPr>
          <w:rFonts w:eastAsiaTheme="minorEastAsia"/>
        </w:rPr>
        <w:t>vectors.</w:t>
      </w:r>
    </w:p>
    <w:p w14:paraId="30176CC4" w14:textId="716AA398" w:rsidR="00D23EB6" w:rsidRPr="00087A55" w:rsidRDefault="00D23EB6" w:rsidP="00D23EB6">
      <w:pPr>
        <w:numPr>
          <w:ilvl w:val="2"/>
          <w:numId w:val="9"/>
        </w:numPr>
        <w:pBdr>
          <w:top w:val="nil"/>
          <w:left w:val="nil"/>
          <w:bottom w:val="nil"/>
          <w:right w:val="nil"/>
          <w:between w:val="nil"/>
        </w:pBdr>
        <w:spacing w:after="0"/>
      </w:pPr>
      <w:r>
        <w:rPr>
          <w:rFonts w:eastAsiaTheme="minorEastAsia"/>
        </w:rPr>
        <w:lastRenderedPageBreak/>
        <w:t xml:space="preserve">Take </w:t>
      </w:r>
      <w:r w:rsidR="00F474DF">
        <w:rPr>
          <w:rFonts w:eastAsiaTheme="minorEastAsia"/>
        </w:rPr>
        <w:t>two</w:t>
      </w:r>
      <w:r>
        <w:rPr>
          <w:rFonts w:eastAsiaTheme="minorEastAsia"/>
        </w:rPr>
        <w:t xml:space="preserve"> </w:t>
      </w:r>
      <w:r w:rsidR="00F474DF">
        <w:rPr>
          <w:rFonts w:eastAsiaTheme="minorEastAsia"/>
        </w:rPr>
        <w:t xml:space="preserve">orthonormal </w:t>
      </w:r>
      <w:r>
        <w:rPr>
          <w:rFonts w:eastAsiaTheme="minorEastAsia"/>
        </w:rPr>
        <w:t>eigen vector</w:t>
      </w:r>
      <w:r w:rsidR="00F474DF">
        <w:rPr>
          <w:rFonts w:eastAsiaTheme="minorEastAsia"/>
        </w:rPr>
        <w:t>s</w:t>
      </w:r>
      <w:r w:rsidR="00F16DB0">
        <w:rPr>
          <w:rFonts w:eastAsiaTheme="minorEastAsia"/>
        </w:rPr>
        <w:t xml:space="preserve"> </w:t>
      </w:r>
      <w:r>
        <w:rPr>
          <w:rFonts w:eastAsiaTheme="minorEastAsia"/>
        </w:rPr>
        <w:t>with largest eigen value</w:t>
      </w:r>
      <w:r w:rsidR="00F16DB0">
        <w:rPr>
          <w:rFonts w:eastAsiaTheme="minorEastAsia"/>
        </w:rPr>
        <w:t>s</w:t>
      </w:r>
      <w:r>
        <w:rPr>
          <w:rFonts w:eastAsiaTheme="minorEastAsia"/>
        </w:rPr>
        <w:t xml:space="preserve"> and make</w:t>
      </w:r>
      <w:r w:rsidR="00F474DF">
        <w:rPr>
          <w:rFonts w:eastAsiaTheme="minorEastAsia"/>
        </w:rPr>
        <w:t xml:space="preserve"> them </w:t>
      </w:r>
      <w:r>
        <w:rPr>
          <w:rFonts w:eastAsiaTheme="minorEastAsia"/>
        </w:rPr>
        <w:t xml:space="preserve"> </w:t>
      </w:r>
      <w:r w:rsidR="00F474DF" w:rsidRPr="004E2C4C">
        <w:rPr>
          <w:u w:val="single"/>
        </w:rPr>
        <w:t>u</w:t>
      </w:r>
      <w:r w:rsidR="00F474DF" w:rsidRPr="004E2C4C">
        <w:rPr>
          <w:u w:val="single"/>
          <w:vertAlign w:val="subscript"/>
        </w:rPr>
        <w:t>1</w:t>
      </w:r>
      <w:r w:rsidR="00F474DF" w:rsidRPr="000A29E6">
        <w:t xml:space="preserve"> </w:t>
      </w:r>
      <w:r w:rsidR="00F474DF">
        <w:t xml:space="preserve"> and </w:t>
      </w:r>
      <w:r w:rsidR="00F474DF" w:rsidRPr="004E2C4C">
        <w:rPr>
          <w:u w:val="single"/>
        </w:rPr>
        <w:t>u</w:t>
      </w:r>
      <w:r w:rsidR="00F474DF" w:rsidRPr="004E2C4C">
        <w:rPr>
          <w:u w:val="single"/>
          <w:vertAlign w:val="subscript"/>
        </w:rPr>
        <w:t>2</w:t>
      </w:r>
    </w:p>
    <w:p w14:paraId="0DB47977" w14:textId="7B69F903" w:rsidR="00D23EB6" w:rsidRPr="001D75E7" w:rsidRDefault="00D23EB6" w:rsidP="00D23EB6">
      <w:pPr>
        <w:numPr>
          <w:ilvl w:val="2"/>
          <w:numId w:val="9"/>
        </w:numPr>
        <w:pBdr>
          <w:top w:val="nil"/>
          <w:left w:val="nil"/>
          <w:bottom w:val="nil"/>
          <w:right w:val="nil"/>
          <w:between w:val="nil"/>
        </w:pBdr>
        <w:spacing w:after="0"/>
      </w:pPr>
      <w:r>
        <w:rPr>
          <w:rFonts w:eastAsiaTheme="minorEastAsia"/>
        </w:rPr>
        <w:t xml:space="preserve">Project all </w:t>
      </w:r>
      <w:r w:rsidR="00F474DF">
        <w:rPr>
          <w:rFonts w:eastAsiaTheme="minorEastAsia"/>
        </w:rPr>
        <w:t>3</w:t>
      </w:r>
      <w:r>
        <w:rPr>
          <w:rFonts w:eastAsiaTheme="minorEastAsia"/>
        </w:rPr>
        <w:t>d points from Q</w:t>
      </w:r>
      <w:r w:rsidR="002453E0">
        <w:rPr>
          <w:rFonts w:eastAsiaTheme="minorEastAsia"/>
        </w:rPr>
        <w:t>2</w:t>
      </w:r>
      <w:r>
        <w:rPr>
          <w:rFonts w:eastAsiaTheme="minorEastAsia"/>
        </w:rPr>
        <w:t xml:space="preserve">d on </w:t>
      </w:r>
      <w:r w:rsidR="002453E0" w:rsidRPr="004E2C4C">
        <w:rPr>
          <w:u w:val="single"/>
        </w:rPr>
        <w:t>u</w:t>
      </w:r>
      <w:r w:rsidR="002453E0" w:rsidRPr="004E2C4C">
        <w:rPr>
          <w:u w:val="single"/>
          <w:vertAlign w:val="subscript"/>
        </w:rPr>
        <w:t>1</w:t>
      </w:r>
      <w:r w:rsidR="002453E0" w:rsidRPr="000A29E6">
        <w:t xml:space="preserve"> </w:t>
      </w:r>
      <w:r w:rsidR="002453E0">
        <w:t xml:space="preserve"> and </w:t>
      </w:r>
      <w:r w:rsidR="002453E0" w:rsidRPr="004E2C4C">
        <w:rPr>
          <w:u w:val="single"/>
        </w:rPr>
        <w:t>u</w:t>
      </w:r>
      <w:r w:rsidR="002453E0" w:rsidRPr="004E2C4C">
        <w:rPr>
          <w:u w:val="single"/>
          <w:vertAlign w:val="subscript"/>
        </w:rPr>
        <w:t>2</w:t>
      </w:r>
      <w:r>
        <w:rPr>
          <w:rFonts w:eastAsiaTheme="minorEastAsia"/>
        </w:rPr>
        <w:t>.</w:t>
      </w:r>
    </w:p>
    <w:p w14:paraId="5FA49109" w14:textId="6F277C40" w:rsidR="00D23EB6" w:rsidRPr="00D76C06" w:rsidRDefault="00D23EB6" w:rsidP="00D23EB6">
      <w:pPr>
        <w:numPr>
          <w:ilvl w:val="2"/>
          <w:numId w:val="9"/>
        </w:numPr>
        <w:pBdr>
          <w:top w:val="nil"/>
          <w:left w:val="nil"/>
          <w:bottom w:val="nil"/>
          <w:right w:val="nil"/>
          <w:between w:val="nil"/>
        </w:pBdr>
        <w:spacing w:after="0"/>
      </w:pPr>
      <w:r>
        <w:rPr>
          <w:rFonts w:eastAsiaTheme="minorEastAsia"/>
        </w:rPr>
        <w:t xml:space="preserve">Plot </w:t>
      </w:r>
      <w:r w:rsidR="002453E0">
        <w:rPr>
          <w:rFonts w:eastAsiaTheme="minorEastAsia"/>
        </w:rPr>
        <w:t xml:space="preserve">the plane spanned by </w:t>
      </w:r>
      <w:r w:rsidR="002453E0" w:rsidRPr="004E2C4C">
        <w:rPr>
          <w:u w:val="single"/>
        </w:rPr>
        <w:t>u</w:t>
      </w:r>
      <w:r w:rsidR="002453E0" w:rsidRPr="004E2C4C">
        <w:rPr>
          <w:u w:val="single"/>
          <w:vertAlign w:val="subscript"/>
        </w:rPr>
        <w:t>1</w:t>
      </w:r>
      <w:r w:rsidR="002453E0" w:rsidRPr="000A29E6">
        <w:t xml:space="preserve"> </w:t>
      </w:r>
      <w:r w:rsidR="002453E0">
        <w:t xml:space="preserve"> and </w:t>
      </w:r>
      <w:r w:rsidR="002453E0" w:rsidRPr="004E2C4C">
        <w:rPr>
          <w:u w:val="single"/>
        </w:rPr>
        <w:t>u</w:t>
      </w:r>
      <w:r w:rsidR="002453E0" w:rsidRPr="004E2C4C">
        <w:rPr>
          <w:u w:val="single"/>
          <w:vertAlign w:val="subscript"/>
        </w:rPr>
        <w:t>2</w:t>
      </w:r>
      <w:r>
        <w:rPr>
          <w:rFonts w:eastAsiaTheme="minorEastAsia"/>
        </w:rPr>
        <w:t xml:space="preserve"> and </w:t>
      </w:r>
      <w:r w:rsidR="002453E0">
        <w:rPr>
          <w:rFonts w:eastAsiaTheme="minorEastAsia"/>
        </w:rPr>
        <w:t xml:space="preserve">also </w:t>
      </w:r>
      <w:r>
        <w:rPr>
          <w:rFonts w:eastAsiaTheme="minorEastAsia"/>
        </w:rPr>
        <w:t>the projected points on u</w:t>
      </w:r>
      <w:r w:rsidR="00D76C06">
        <w:rPr>
          <w:rFonts w:eastAsiaTheme="minorEastAsia"/>
        </w:rPr>
        <w:t>.</w:t>
      </w:r>
    </w:p>
    <w:p w14:paraId="3A190F9E" w14:textId="180C9ABE" w:rsidR="00D76C06" w:rsidRDefault="00D76C06" w:rsidP="00D23EB6">
      <w:pPr>
        <w:numPr>
          <w:ilvl w:val="2"/>
          <w:numId w:val="9"/>
        </w:numPr>
        <w:pBdr>
          <w:top w:val="nil"/>
          <w:left w:val="nil"/>
          <w:bottom w:val="nil"/>
          <w:right w:val="nil"/>
          <w:between w:val="nil"/>
        </w:pBdr>
        <w:spacing w:after="0"/>
      </w:pPr>
      <w:r>
        <w:rPr>
          <w:rFonts w:eastAsiaTheme="minorEastAsia"/>
        </w:rPr>
        <w:t>Calculate new co</w:t>
      </w:r>
      <w:r w:rsidR="00A25585">
        <w:rPr>
          <w:rFonts w:eastAsiaTheme="minorEastAsia"/>
        </w:rPr>
        <w:t>ordinates [X]</w:t>
      </w:r>
      <w:r w:rsidR="00A25585" w:rsidRPr="00A25585">
        <w:rPr>
          <w:rFonts w:eastAsiaTheme="minorEastAsia"/>
          <w:vertAlign w:val="subscript"/>
        </w:rPr>
        <w:t>U</w:t>
      </w:r>
      <w:r w:rsidR="00A25585">
        <w:rPr>
          <w:rFonts w:eastAsiaTheme="minorEastAsia"/>
          <w:vertAlign w:val="subscript"/>
        </w:rPr>
        <w:t xml:space="preserve"> </w:t>
      </w:r>
      <w:r w:rsidR="002B62B7">
        <w:rPr>
          <w:rFonts w:eastAsiaTheme="minorEastAsia"/>
        </w:rPr>
        <w:t xml:space="preserve"> based on the basis U = [u1, u2]. Remember, new coordinates will be 2 dimensional</w:t>
      </w:r>
    </w:p>
    <w:p w14:paraId="3214F5E3" w14:textId="6929DDA7" w:rsidR="00D609C4" w:rsidRDefault="00D609C4"/>
    <w:p w14:paraId="062947DB" w14:textId="78B65D85" w:rsidR="00D609C4" w:rsidRDefault="00D609C4"/>
    <w:sectPr w:rsidR="00D609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840BE" w14:textId="77777777" w:rsidR="004015FF" w:rsidRDefault="004015FF" w:rsidP="009F017E">
      <w:pPr>
        <w:spacing w:after="0" w:line="240" w:lineRule="auto"/>
      </w:pPr>
      <w:r>
        <w:separator/>
      </w:r>
    </w:p>
  </w:endnote>
  <w:endnote w:type="continuationSeparator" w:id="0">
    <w:p w14:paraId="45D6776D" w14:textId="77777777" w:rsidR="004015FF" w:rsidRDefault="004015FF" w:rsidP="009F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BCC9" w14:textId="77777777" w:rsidR="004015FF" w:rsidRDefault="004015FF" w:rsidP="009F017E">
      <w:pPr>
        <w:spacing w:after="0" w:line="240" w:lineRule="auto"/>
      </w:pPr>
      <w:r>
        <w:separator/>
      </w:r>
    </w:p>
  </w:footnote>
  <w:footnote w:type="continuationSeparator" w:id="0">
    <w:p w14:paraId="04A7DCD7" w14:textId="77777777" w:rsidR="004015FF" w:rsidRDefault="004015FF" w:rsidP="009F0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FCA9" w14:textId="34025321" w:rsidR="002453E0" w:rsidRDefault="002453E0">
    <w:pPr>
      <w:pStyle w:val="Header"/>
    </w:pPr>
    <w:r>
      <w:t>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2B5"/>
    <w:multiLevelType w:val="hybridMultilevel"/>
    <w:tmpl w:val="BD0A9A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1F55036"/>
    <w:multiLevelType w:val="hybridMultilevel"/>
    <w:tmpl w:val="FDC888CC"/>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05523B16"/>
    <w:multiLevelType w:val="multilevel"/>
    <w:tmpl w:val="CFF22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53EBB"/>
    <w:multiLevelType w:val="hybridMultilevel"/>
    <w:tmpl w:val="7C381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90394"/>
    <w:multiLevelType w:val="multilevel"/>
    <w:tmpl w:val="C2188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7B38BB"/>
    <w:multiLevelType w:val="hybridMultilevel"/>
    <w:tmpl w:val="BD60AA3A"/>
    <w:lvl w:ilvl="0" w:tplc="0046BAF6">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40C94"/>
    <w:multiLevelType w:val="hybridMultilevel"/>
    <w:tmpl w:val="3A24C8E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2B3B2D6E"/>
    <w:multiLevelType w:val="hybridMultilevel"/>
    <w:tmpl w:val="64242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213C7"/>
    <w:multiLevelType w:val="hybridMultilevel"/>
    <w:tmpl w:val="F162D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143D1"/>
    <w:multiLevelType w:val="multilevel"/>
    <w:tmpl w:val="4D4E14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B447DA"/>
    <w:multiLevelType w:val="hybridMultilevel"/>
    <w:tmpl w:val="7B86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A6A94"/>
    <w:multiLevelType w:val="hybridMultilevel"/>
    <w:tmpl w:val="60CCF0A4"/>
    <w:lvl w:ilvl="0" w:tplc="23A25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3748813">
    <w:abstractNumId w:val="10"/>
  </w:num>
  <w:num w:numId="2" w16cid:durableId="1235360958">
    <w:abstractNumId w:val="8"/>
  </w:num>
  <w:num w:numId="3" w16cid:durableId="1382287177">
    <w:abstractNumId w:val="1"/>
  </w:num>
  <w:num w:numId="4" w16cid:durableId="1589845733">
    <w:abstractNumId w:val="6"/>
  </w:num>
  <w:num w:numId="5" w16cid:durableId="1530683798">
    <w:abstractNumId w:val="0"/>
  </w:num>
  <w:num w:numId="6" w16cid:durableId="82916306">
    <w:abstractNumId w:val="7"/>
  </w:num>
  <w:num w:numId="7" w16cid:durableId="314989046">
    <w:abstractNumId w:val="5"/>
  </w:num>
  <w:num w:numId="8" w16cid:durableId="579800603">
    <w:abstractNumId w:val="4"/>
  </w:num>
  <w:num w:numId="9" w16cid:durableId="1273705057">
    <w:abstractNumId w:val="2"/>
  </w:num>
  <w:num w:numId="10" w16cid:durableId="1923836386">
    <w:abstractNumId w:val="3"/>
  </w:num>
  <w:num w:numId="11" w16cid:durableId="13117566">
    <w:abstractNumId w:val="11"/>
  </w:num>
  <w:num w:numId="12" w16cid:durableId="2113545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17E"/>
    <w:rsid w:val="00031127"/>
    <w:rsid w:val="00087A55"/>
    <w:rsid w:val="000A29E6"/>
    <w:rsid w:val="000F6A4A"/>
    <w:rsid w:val="00117CEF"/>
    <w:rsid w:val="00140A8B"/>
    <w:rsid w:val="001A6B2E"/>
    <w:rsid w:val="001D75E7"/>
    <w:rsid w:val="001E3896"/>
    <w:rsid w:val="002453E0"/>
    <w:rsid w:val="002B62B7"/>
    <w:rsid w:val="00360E62"/>
    <w:rsid w:val="00370FE3"/>
    <w:rsid w:val="003815B4"/>
    <w:rsid w:val="00395C31"/>
    <w:rsid w:val="003D61F0"/>
    <w:rsid w:val="003E3540"/>
    <w:rsid w:val="004015FF"/>
    <w:rsid w:val="00412CFD"/>
    <w:rsid w:val="0044634B"/>
    <w:rsid w:val="00453166"/>
    <w:rsid w:val="00467796"/>
    <w:rsid w:val="004E2C4C"/>
    <w:rsid w:val="004F3569"/>
    <w:rsid w:val="004F66BF"/>
    <w:rsid w:val="00507EFF"/>
    <w:rsid w:val="00546B46"/>
    <w:rsid w:val="0057019A"/>
    <w:rsid w:val="005716BF"/>
    <w:rsid w:val="005D54B9"/>
    <w:rsid w:val="005F4270"/>
    <w:rsid w:val="00612E5D"/>
    <w:rsid w:val="00684BEA"/>
    <w:rsid w:val="006D514E"/>
    <w:rsid w:val="00750C68"/>
    <w:rsid w:val="00870A3A"/>
    <w:rsid w:val="008C50A8"/>
    <w:rsid w:val="008F0ABB"/>
    <w:rsid w:val="00925F00"/>
    <w:rsid w:val="009807F5"/>
    <w:rsid w:val="009A35F2"/>
    <w:rsid w:val="009E1575"/>
    <w:rsid w:val="009F017E"/>
    <w:rsid w:val="009F795F"/>
    <w:rsid w:val="00A25585"/>
    <w:rsid w:val="00A53945"/>
    <w:rsid w:val="00AA277D"/>
    <w:rsid w:val="00AE464C"/>
    <w:rsid w:val="00B07681"/>
    <w:rsid w:val="00BF7D98"/>
    <w:rsid w:val="00C241F7"/>
    <w:rsid w:val="00C35F2C"/>
    <w:rsid w:val="00CA5224"/>
    <w:rsid w:val="00CE66FF"/>
    <w:rsid w:val="00CF4FCE"/>
    <w:rsid w:val="00D23EB6"/>
    <w:rsid w:val="00D609C4"/>
    <w:rsid w:val="00D769AF"/>
    <w:rsid w:val="00D76C06"/>
    <w:rsid w:val="00D85FDA"/>
    <w:rsid w:val="00E0191F"/>
    <w:rsid w:val="00EA62B0"/>
    <w:rsid w:val="00F10C88"/>
    <w:rsid w:val="00F14FE0"/>
    <w:rsid w:val="00F16DB0"/>
    <w:rsid w:val="00F474DF"/>
    <w:rsid w:val="00F6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AEAE"/>
  <w15:chartTrackingRefBased/>
  <w15:docId w15:val="{FDB5C1D1-002B-4475-8960-53260934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17E"/>
  </w:style>
  <w:style w:type="paragraph" w:styleId="Footer">
    <w:name w:val="footer"/>
    <w:basedOn w:val="Normal"/>
    <w:link w:val="FooterChar"/>
    <w:uiPriority w:val="99"/>
    <w:unhideWhenUsed/>
    <w:rsid w:val="009F0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7E"/>
  </w:style>
  <w:style w:type="paragraph" w:styleId="ListParagraph">
    <w:name w:val="List Paragraph"/>
    <w:basedOn w:val="Normal"/>
    <w:uiPriority w:val="34"/>
    <w:qFormat/>
    <w:rsid w:val="009F017E"/>
    <w:pPr>
      <w:ind w:left="720"/>
      <w:contextualSpacing/>
    </w:pPr>
  </w:style>
  <w:style w:type="character" w:styleId="Hyperlink">
    <w:name w:val="Hyperlink"/>
    <w:basedOn w:val="DefaultParagraphFont"/>
    <w:uiPriority w:val="99"/>
    <w:unhideWhenUsed/>
    <w:rsid w:val="001A6B2E"/>
    <w:rPr>
      <w:color w:val="0563C1" w:themeColor="hyperlink"/>
      <w:u w:val="single"/>
    </w:rPr>
  </w:style>
  <w:style w:type="character" w:customStyle="1" w:styleId="UnresolvedMention1">
    <w:name w:val="Unresolved Mention1"/>
    <w:basedOn w:val="DefaultParagraphFont"/>
    <w:uiPriority w:val="99"/>
    <w:semiHidden/>
    <w:unhideWhenUsed/>
    <w:rsid w:val="001A6B2E"/>
    <w:rPr>
      <w:color w:val="605E5C"/>
      <w:shd w:val="clear" w:color="auto" w:fill="E1DFDD"/>
    </w:rPr>
  </w:style>
  <w:style w:type="character" w:styleId="FollowedHyperlink">
    <w:name w:val="FollowedHyperlink"/>
    <w:basedOn w:val="DefaultParagraphFont"/>
    <w:uiPriority w:val="99"/>
    <w:semiHidden/>
    <w:unhideWhenUsed/>
    <w:rsid w:val="00507EFF"/>
    <w:rPr>
      <w:color w:val="954F72" w:themeColor="followedHyperlink"/>
      <w:u w:val="single"/>
    </w:rPr>
  </w:style>
  <w:style w:type="character" w:styleId="Emphasis">
    <w:name w:val="Emphasis"/>
    <w:basedOn w:val="DefaultParagraphFont"/>
    <w:uiPriority w:val="20"/>
    <w:qFormat/>
    <w:rsid w:val="00370FE3"/>
    <w:rPr>
      <w:i/>
      <w:iCs/>
    </w:rPr>
  </w:style>
  <w:style w:type="character" w:styleId="PlaceholderText">
    <w:name w:val="Placeholder Text"/>
    <w:basedOn w:val="DefaultParagraphFont"/>
    <w:uiPriority w:val="99"/>
    <w:semiHidden/>
    <w:rsid w:val="00360E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AKMMahbubur Rahman</cp:lastModifiedBy>
  <cp:revision>42</cp:revision>
  <cp:lastPrinted>2021-12-01T14:31:00Z</cp:lastPrinted>
  <dcterms:created xsi:type="dcterms:W3CDTF">2022-07-25T09:06:00Z</dcterms:created>
  <dcterms:modified xsi:type="dcterms:W3CDTF">2023-12-06T04:40:00Z</dcterms:modified>
</cp:coreProperties>
</file>