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6D" w:rsidRDefault="00722247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Quiz # </w:t>
      </w:r>
      <w:r w:rsidR="00F95DBA">
        <w:rPr>
          <w:b/>
          <w:sz w:val="28"/>
          <w:szCs w:val="28"/>
        </w:rPr>
        <w:t>4</w:t>
      </w:r>
      <w:r w:rsidR="009C6E90" w:rsidRPr="00422242">
        <w:rPr>
          <w:b/>
          <w:sz w:val="28"/>
          <w:szCs w:val="28"/>
        </w:rPr>
        <w:t xml:space="preserve">: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Student ID: ________________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Date: </w:t>
      </w:r>
      <w:r w:rsidR="00B33F22">
        <w:rPr>
          <w:b/>
          <w:sz w:val="28"/>
          <w:szCs w:val="28"/>
        </w:rPr>
        <w:t>30</w:t>
      </w:r>
      <w:r w:rsidR="00422242" w:rsidRPr="00422242">
        <w:rPr>
          <w:b/>
          <w:sz w:val="28"/>
          <w:szCs w:val="28"/>
        </w:rPr>
        <w:t>/06/2019</w:t>
      </w:r>
    </w:p>
    <w:p w:rsidR="00BC5265" w:rsidRPr="00422242" w:rsidRDefault="00BC5265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80022B" w:rsidRPr="00497BCB" w:rsidRDefault="006E1B8B" w:rsidP="00497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Consider following knapsack problem;</w:t>
      </w:r>
      <w:r w:rsidR="00907CAF">
        <w:rPr>
          <w:rFonts w:ascii="Times New Roman" w:hAnsi="Times New Roman" w:cs="Times New Roman"/>
          <w:b/>
          <w:shd w:val="clear" w:color="auto" w:fill="FFFFFF"/>
        </w:rPr>
        <w:t xml:space="preserve"> A bag of total capacity 15kg; You have to select from different items as given in table, </w:t>
      </w:r>
      <w:r w:rsidR="00192152">
        <w:rPr>
          <w:rFonts w:ascii="Times New Roman" w:hAnsi="Times New Roman" w:cs="Times New Roman"/>
          <w:b/>
          <w:shd w:val="clear" w:color="auto" w:fill="FFFFFF"/>
        </w:rPr>
        <w:t xml:space="preserve">so that you gain maximum profit using </w:t>
      </w:r>
      <w:r w:rsidR="007A72D6">
        <w:rPr>
          <w:rFonts w:ascii="Times New Roman" w:hAnsi="Times New Roman" w:cs="Times New Roman"/>
          <w:b/>
          <w:shd w:val="clear" w:color="auto" w:fill="FFFFFF"/>
        </w:rPr>
        <w:t xml:space="preserve">hill climbing algorithm. </w:t>
      </w:r>
      <w:r w:rsidR="005A3DE9">
        <w:rPr>
          <w:rFonts w:ascii="Times New Roman" w:hAnsi="Times New Roman" w:cs="Times New Roman"/>
          <w:b/>
          <w:shd w:val="clear" w:color="auto" w:fill="FFFFFF"/>
        </w:rPr>
        <w:t>What will be initial state? What heuristics function you will use? Solve up to goal state.</w:t>
      </w:r>
      <w:bookmarkStart w:id="0" w:name="_GoBack"/>
      <w:bookmarkEnd w:id="0"/>
    </w:p>
    <w:p w:rsidR="00C0207D" w:rsidRDefault="00987D6A" w:rsidP="00A77D33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2685356" cy="2326234"/>
            <wp:effectExtent l="0" t="0" r="1270" b="0"/>
            <wp:docPr id="2" name="Picture 2" descr="Image result for Knapsack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napsack probl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81" cy="233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5F30" w:rsidTr="001F5F30">
        <w:tc>
          <w:tcPr>
            <w:tcW w:w="3116" w:type="dxa"/>
          </w:tcPr>
          <w:p w:rsidR="001F5F30" w:rsidRDefault="001F5F30" w:rsidP="00A77D33">
            <w:pPr>
              <w:spacing w:line="276" w:lineRule="auto"/>
              <w:jc w:val="center"/>
            </w:pPr>
            <w:r>
              <w:t>Item Name</w:t>
            </w:r>
          </w:p>
        </w:tc>
        <w:tc>
          <w:tcPr>
            <w:tcW w:w="3117" w:type="dxa"/>
          </w:tcPr>
          <w:p w:rsidR="001F5F30" w:rsidRDefault="001F5F30" w:rsidP="00A77D33">
            <w:pPr>
              <w:spacing w:line="276" w:lineRule="auto"/>
              <w:jc w:val="center"/>
            </w:pPr>
            <w:r>
              <w:t>Item Weight</w:t>
            </w:r>
          </w:p>
        </w:tc>
        <w:tc>
          <w:tcPr>
            <w:tcW w:w="3117" w:type="dxa"/>
          </w:tcPr>
          <w:p w:rsidR="001F5F30" w:rsidRDefault="001F5F30" w:rsidP="00A77D33">
            <w:pPr>
              <w:spacing w:line="276" w:lineRule="auto"/>
              <w:jc w:val="center"/>
            </w:pPr>
            <w:r>
              <w:t>Item Value/Price</w:t>
            </w:r>
          </w:p>
        </w:tc>
      </w:tr>
      <w:tr w:rsidR="001F5F30" w:rsidTr="001F5F30">
        <w:tc>
          <w:tcPr>
            <w:tcW w:w="3116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A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12 kg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$4</w:t>
            </w:r>
          </w:p>
        </w:tc>
      </w:tr>
      <w:tr w:rsidR="001F5F30" w:rsidTr="001F5F30">
        <w:tc>
          <w:tcPr>
            <w:tcW w:w="3116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B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2 kg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$2</w:t>
            </w:r>
          </w:p>
        </w:tc>
      </w:tr>
      <w:tr w:rsidR="001F5F30" w:rsidTr="001F5F30">
        <w:tc>
          <w:tcPr>
            <w:tcW w:w="3116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C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1 kg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$2</w:t>
            </w:r>
          </w:p>
        </w:tc>
      </w:tr>
      <w:tr w:rsidR="001F5F30" w:rsidTr="001F5F30">
        <w:tc>
          <w:tcPr>
            <w:tcW w:w="3116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D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4 kg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$10</w:t>
            </w:r>
          </w:p>
        </w:tc>
      </w:tr>
      <w:tr w:rsidR="001F5F30" w:rsidTr="001F5F30">
        <w:tc>
          <w:tcPr>
            <w:tcW w:w="3116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E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1 kg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$1</w:t>
            </w:r>
          </w:p>
        </w:tc>
      </w:tr>
    </w:tbl>
    <w:p w:rsidR="001F5F30" w:rsidRPr="00A77D33" w:rsidRDefault="001F5F30" w:rsidP="00A77D33">
      <w:pPr>
        <w:spacing w:line="276" w:lineRule="auto"/>
        <w:jc w:val="center"/>
      </w:pPr>
    </w:p>
    <w:sectPr w:rsidR="001F5F30" w:rsidRPr="00A77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64F6"/>
    <w:multiLevelType w:val="hybridMultilevel"/>
    <w:tmpl w:val="C1B0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13CE"/>
    <w:multiLevelType w:val="hybridMultilevel"/>
    <w:tmpl w:val="9444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2B"/>
    <w:rsid w:val="00004686"/>
    <w:rsid w:val="0003555E"/>
    <w:rsid w:val="00053C77"/>
    <w:rsid w:val="00097508"/>
    <w:rsid w:val="000C2150"/>
    <w:rsid w:val="00101DF2"/>
    <w:rsid w:val="00111F9C"/>
    <w:rsid w:val="00146CB8"/>
    <w:rsid w:val="00192152"/>
    <w:rsid w:val="001F5F30"/>
    <w:rsid w:val="0023130E"/>
    <w:rsid w:val="002A79CA"/>
    <w:rsid w:val="003A7FAE"/>
    <w:rsid w:val="004010AE"/>
    <w:rsid w:val="00422242"/>
    <w:rsid w:val="00461B0B"/>
    <w:rsid w:val="0046668D"/>
    <w:rsid w:val="00495AC2"/>
    <w:rsid w:val="00497BCB"/>
    <w:rsid w:val="004C4085"/>
    <w:rsid w:val="004E1FC2"/>
    <w:rsid w:val="004F0CF6"/>
    <w:rsid w:val="00516614"/>
    <w:rsid w:val="00521204"/>
    <w:rsid w:val="00563DD1"/>
    <w:rsid w:val="005A3DE9"/>
    <w:rsid w:val="005B2CBA"/>
    <w:rsid w:val="00605B3E"/>
    <w:rsid w:val="006C6D3A"/>
    <w:rsid w:val="006E1B8B"/>
    <w:rsid w:val="00722247"/>
    <w:rsid w:val="00742272"/>
    <w:rsid w:val="00781D68"/>
    <w:rsid w:val="007A72D6"/>
    <w:rsid w:val="0080022B"/>
    <w:rsid w:val="008336E8"/>
    <w:rsid w:val="0084036D"/>
    <w:rsid w:val="00854A21"/>
    <w:rsid w:val="00892117"/>
    <w:rsid w:val="00907CAF"/>
    <w:rsid w:val="00987D6A"/>
    <w:rsid w:val="009C6E90"/>
    <w:rsid w:val="00A0166D"/>
    <w:rsid w:val="00A77D33"/>
    <w:rsid w:val="00A858A1"/>
    <w:rsid w:val="00A9315E"/>
    <w:rsid w:val="00AB607B"/>
    <w:rsid w:val="00B33F22"/>
    <w:rsid w:val="00BC5265"/>
    <w:rsid w:val="00C0207D"/>
    <w:rsid w:val="00D4520A"/>
    <w:rsid w:val="00D66A6B"/>
    <w:rsid w:val="00D67B85"/>
    <w:rsid w:val="00DA46B6"/>
    <w:rsid w:val="00E55149"/>
    <w:rsid w:val="00E67306"/>
    <w:rsid w:val="00E6768F"/>
    <w:rsid w:val="00E87E1D"/>
    <w:rsid w:val="00F83BC1"/>
    <w:rsid w:val="00F95DBA"/>
    <w:rsid w:val="00F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2963E-88D1-4C0C-AF4E-9337BB7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7D"/>
    <w:pPr>
      <w:ind w:left="720"/>
      <w:contextualSpacing/>
    </w:pPr>
  </w:style>
  <w:style w:type="table" w:styleId="TableGrid">
    <w:name w:val="Table Grid"/>
    <w:basedOn w:val="TableNormal"/>
    <w:uiPriority w:val="39"/>
    <w:rsid w:val="001F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61</cp:revision>
  <dcterms:created xsi:type="dcterms:W3CDTF">2019-06-22T03:23:00Z</dcterms:created>
  <dcterms:modified xsi:type="dcterms:W3CDTF">2019-07-05T09:56:00Z</dcterms:modified>
</cp:coreProperties>
</file>