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140D8" w14:textId="29C94894" w:rsidR="00ED1183" w:rsidRDefault="00ED1183" w:rsidP="00ED1183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Домашна по Въведение в генеративния изкуствен интелект</w:t>
      </w:r>
    </w:p>
    <w:p w14:paraId="37A468EB" w14:textId="7AB7A737" w:rsidR="00ED1183" w:rsidRDefault="00ED1183" w:rsidP="00ED1183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Рафи Цигаров №2201261077 Информатика</w:t>
      </w:r>
    </w:p>
    <w:p w14:paraId="00329F38" w14:textId="77777777" w:rsidR="00082D33" w:rsidRPr="00ED1183" w:rsidRDefault="00082D33" w:rsidP="00ED1183">
      <w:pPr>
        <w:jc w:val="center"/>
        <w:rPr>
          <w:sz w:val="28"/>
          <w:szCs w:val="28"/>
          <w:lang w:val="bg-BG"/>
        </w:rPr>
      </w:pPr>
    </w:p>
    <w:p w14:paraId="19CC7FC4" w14:textId="71A68F38" w:rsidR="0088777A" w:rsidRPr="00F0475B" w:rsidRDefault="005334B0" w:rsidP="005334B0">
      <w:pPr>
        <w:rPr>
          <w:sz w:val="28"/>
          <w:szCs w:val="28"/>
          <w:lang w:val="bg-BG"/>
        </w:rPr>
      </w:pPr>
      <w:r w:rsidRPr="00F0475B">
        <w:rPr>
          <w:sz w:val="28"/>
          <w:szCs w:val="28"/>
        </w:rPr>
        <w:t xml:space="preserve">Първи въпрос: </w:t>
      </w:r>
    </w:p>
    <w:p w14:paraId="4B82C0B6" w14:textId="2347EFF0" w:rsidR="0088777A" w:rsidRPr="00F0475B" w:rsidRDefault="005334B0" w:rsidP="005334B0">
      <w:pPr>
        <w:rPr>
          <w:color w:val="FF0000"/>
          <w:sz w:val="28"/>
          <w:szCs w:val="28"/>
          <w:lang w:val="bg-BG"/>
        </w:rPr>
      </w:pPr>
      <w:r w:rsidRPr="00F0475B">
        <w:rPr>
          <w:color w:val="FF0000"/>
          <w:sz w:val="28"/>
          <w:szCs w:val="28"/>
        </w:rPr>
        <w:t>Как можем да представяме архитектурата на моделите?</w:t>
      </w:r>
    </w:p>
    <w:p w14:paraId="33B34E4A" w14:textId="01E4CF6E" w:rsidR="0088777A" w:rsidRPr="00F0475B" w:rsidRDefault="0088777A" w:rsidP="005334B0">
      <w:pPr>
        <w:rPr>
          <w:color w:val="70AD47" w:themeColor="accent6"/>
          <w:sz w:val="28"/>
          <w:szCs w:val="28"/>
        </w:rPr>
      </w:pPr>
      <w:r w:rsidRPr="00F0475B">
        <w:rPr>
          <w:sz w:val="28"/>
          <w:szCs w:val="28"/>
          <w:lang w:val="bg-BG"/>
        </w:rPr>
        <w:t xml:space="preserve">Архитектурата на моделите можем да представим по </w:t>
      </w:r>
      <w:r w:rsidR="003465D7" w:rsidRPr="00F0475B">
        <w:rPr>
          <w:sz w:val="28"/>
          <w:szCs w:val="28"/>
          <w:lang w:val="bg-BG"/>
        </w:rPr>
        <w:t>три</w:t>
      </w:r>
      <w:r w:rsidRPr="00F0475B">
        <w:rPr>
          <w:sz w:val="28"/>
          <w:szCs w:val="28"/>
          <w:lang w:val="bg-BG"/>
        </w:rPr>
        <w:t xml:space="preserve"> начина</w:t>
      </w:r>
      <w:r w:rsidRPr="00F0475B">
        <w:rPr>
          <w:sz w:val="28"/>
          <w:szCs w:val="28"/>
        </w:rPr>
        <w:t>:</w:t>
      </w:r>
    </w:p>
    <w:p w14:paraId="09D80EC4" w14:textId="16AF35EF" w:rsidR="0088777A" w:rsidRPr="00F0475B" w:rsidRDefault="0088777A" w:rsidP="005334B0">
      <w:pPr>
        <w:rPr>
          <w:sz w:val="28"/>
          <w:szCs w:val="28"/>
          <w:lang w:val="bg-BG"/>
        </w:rPr>
      </w:pPr>
      <w:r w:rsidRPr="00F0475B">
        <w:rPr>
          <w:color w:val="00B050"/>
          <w:sz w:val="28"/>
          <w:szCs w:val="28"/>
          <w:lang w:val="bg-BG"/>
        </w:rPr>
        <w:t>Латентно пространство</w:t>
      </w:r>
      <w:r w:rsidRPr="00F0475B">
        <w:rPr>
          <w:color w:val="00B050"/>
          <w:sz w:val="28"/>
          <w:szCs w:val="28"/>
        </w:rPr>
        <w:t xml:space="preserve">: </w:t>
      </w:r>
      <w:r w:rsidR="00720A9C" w:rsidRPr="00F0475B">
        <w:rPr>
          <w:sz w:val="28"/>
          <w:szCs w:val="28"/>
          <w:lang w:val="bg-BG"/>
        </w:rPr>
        <w:t xml:space="preserve">Моделите използват латентно пространство </w:t>
      </w:r>
      <w:r w:rsidR="00B175C2" w:rsidRPr="00F0475B">
        <w:rPr>
          <w:sz w:val="28"/>
          <w:szCs w:val="28"/>
          <w:lang w:val="bg-BG"/>
        </w:rPr>
        <w:t>в</w:t>
      </w:r>
      <w:r w:rsidR="00720A9C" w:rsidRPr="00F0475B">
        <w:rPr>
          <w:sz w:val="28"/>
          <w:szCs w:val="28"/>
          <w:lang w:val="bg-BG"/>
        </w:rPr>
        <w:t xml:space="preserve"> по-ниски измерения за да опишат високоразмерните данни. Самото пространство позволява на тези модели да изразят сложн</w:t>
      </w:r>
      <w:r w:rsidR="00B175C2" w:rsidRPr="00F0475B">
        <w:rPr>
          <w:sz w:val="28"/>
          <w:szCs w:val="28"/>
          <w:lang w:val="bg-BG"/>
        </w:rPr>
        <w:t>а характеристика</w:t>
      </w:r>
      <w:r w:rsidR="00720A9C" w:rsidRPr="00F0475B">
        <w:rPr>
          <w:sz w:val="28"/>
          <w:szCs w:val="28"/>
          <w:lang w:val="bg-BG"/>
        </w:rPr>
        <w:t xml:space="preserve"> на обекти</w:t>
      </w:r>
      <w:r w:rsidR="00B175C2" w:rsidRPr="00F0475B">
        <w:rPr>
          <w:sz w:val="28"/>
          <w:szCs w:val="28"/>
          <w:lang w:val="bg-BG"/>
        </w:rPr>
        <w:t>,</w:t>
      </w:r>
      <w:r w:rsidR="000F75E1" w:rsidRPr="00F0475B">
        <w:rPr>
          <w:sz w:val="28"/>
          <w:szCs w:val="28"/>
        </w:rPr>
        <w:t xml:space="preserve"> </w:t>
      </w:r>
      <w:r w:rsidR="00720A9C" w:rsidRPr="00F0475B">
        <w:rPr>
          <w:sz w:val="28"/>
          <w:szCs w:val="28"/>
          <w:lang w:val="bg-BG"/>
        </w:rPr>
        <w:t xml:space="preserve"> които попринцип са трудни за предтавянето им в техния оригинален размер </w:t>
      </w:r>
      <w:r w:rsidR="00720A9C" w:rsidRPr="00F0475B">
        <w:rPr>
          <w:sz w:val="28"/>
          <w:szCs w:val="28"/>
        </w:rPr>
        <w:t>(</w:t>
      </w:r>
      <w:r w:rsidR="00720A9C" w:rsidRPr="00F0475B">
        <w:rPr>
          <w:sz w:val="28"/>
          <w:szCs w:val="28"/>
          <w:lang w:val="bg-BG"/>
        </w:rPr>
        <w:t>домейн</w:t>
      </w:r>
      <w:r w:rsidR="00720A9C" w:rsidRPr="00F0475B">
        <w:rPr>
          <w:sz w:val="28"/>
          <w:szCs w:val="28"/>
        </w:rPr>
        <w:t>)</w:t>
      </w:r>
      <w:r w:rsidR="00720A9C" w:rsidRPr="00F0475B">
        <w:rPr>
          <w:sz w:val="28"/>
          <w:szCs w:val="28"/>
          <w:lang w:val="bg-BG"/>
        </w:rPr>
        <w:t>.</w:t>
      </w:r>
    </w:p>
    <w:p w14:paraId="25F678AA" w14:textId="2A878711" w:rsidR="00BC5879" w:rsidRPr="00F0475B" w:rsidRDefault="00BC5879" w:rsidP="005334B0">
      <w:pPr>
        <w:rPr>
          <w:sz w:val="28"/>
          <w:szCs w:val="28"/>
          <w:lang w:val="bg-BG"/>
        </w:rPr>
      </w:pPr>
      <w:r w:rsidRPr="00F0475B">
        <w:rPr>
          <w:color w:val="00B050"/>
          <w:sz w:val="28"/>
          <w:szCs w:val="28"/>
          <w:lang w:val="bg-BG"/>
        </w:rPr>
        <w:t xml:space="preserve">Функция на </w:t>
      </w:r>
      <w:r w:rsidR="000F75E1" w:rsidRPr="00F0475B">
        <w:rPr>
          <w:color w:val="00B050"/>
          <w:sz w:val="28"/>
          <w:szCs w:val="28"/>
          <w:lang w:val="bg-BG"/>
        </w:rPr>
        <w:t>к</w:t>
      </w:r>
      <w:r w:rsidRPr="00F0475B">
        <w:rPr>
          <w:color w:val="00B050"/>
          <w:sz w:val="28"/>
          <w:szCs w:val="28"/>
          <w:lang w:val="bg-BG"/>
        </w:rPr>
        <w:t>артографиране</w:t>
      </w:r>
      <w:r w:rsidRPr="00F0475B">
        <w:rPr>
          <w:color w:val="00B050"/>
          <w:sz w:val="28"/>
          <w:szCs w:val="28"/>
        </w:rPr>
        <w:t xml:space="preserve">: </w:t>
      </w:r>
      <w:r w:rsidRPr="00F0475B">
        <w:rPr>
          <w:sz w:val="28"/>
          <w:szCs w:val="28"/>
          <w:lang w:val="bg-BG"/>
        </w:rPr>
        <w:t xml:space="preserve">Чрез функцията на картографирането самите модели научават как функцията преобразува точка от латентно пространство в неговия оригинален размер </w:t>
      </w:r>
      <w:r w:rsidRPr="00F0475B">
        <w:rPr>
          <w:sz w:val="28"/>
          <w:szCs w:val="28"/>
        </w:rPr>
        <w:t>(</w:t>
      </w:r>
      <w:r w:rsidRPr="00F0475B">
        <w:rPr>
          <w:sz w:val="28"/>
          <w:szCs w:val="28"/>
          <w:lang w:val="bg-BG"/>
        </w:rPr>
        <w:t>домейн</w:t>
      </w:r>
      <w:r w:rsidRPr="00F0475B">
        <w:rPr>
          <w:sz w:val="28"/>
          <w:szCs w:val="28"/>
        </w:rPr>
        <w:t>)</w:t>
      </w:r>
      <w:r w:rsidRPr="00F0475B">
        <w:rPr>
          <w:sz w:val="28"/>
          <w:szCs w:val="28"/>
          <w:lang w:val="bg-BG"/>
        </w:rPr>
        <w:t>. Чрез нея се генерират нови видове данни.</w:t>
      </w:r>
    </w:p>
    <w:p w14:paraId="3E0DFCF3" w14:textId="303C3FCB" w:rsidR="00720A9C" w:rsidRPr="00F0475B" w:rsidRDefault="00BC5879" w:rsidP="005334B0">
      <w:pPr>
        <w:rPr>
          <w:color w:val="70AD47" w:themeColor="accent6"/>
          <w:sz w:val="28"/>
          <w:szCs w:val="28"/>
        </w:rPr>
      </w:pPr>
      <w:r w:rsidRPr="00F0475B">
        <w:rPr>
          <w:color w:val="00B050"/>
          <w:sz w:val="28"/>
          <w:szCs w:val="28"/>
        </w:rPr>
        <w:t xml:space="preserve">Генеративни </w:t>
      </w:r>
      <w:r w:rsidR="000F75E1" w:rsidRPr="00F0475B">
        <w:rPr>
          <w:color w:val="00B050"/>
          <w:sz w:val="28"/>
          <w:szCs w:val="28"/>
          <w:lang w:val="bg-BG"/>
        </w:rPr>
        <w:t>м</w:t>
      </w:r>
      <w:r w:rsidRPr="00F0475B">
        <w:rPr>
          <w:color w:val="00B050"/>
          <w:sz w:val="28"/>
          <w:szCs w:val="28"/>
        </w:rPr>
        <w:t>одели:</w:t>
      </w:r>
      <w:r w:rsidR="000F75E1" w:rsidRPr="00F0475B">
        <w:rPr>
          <w:color w:val="00B050"/>
          <w:sz w:val="28"/>
          <w:szCs w:val="28"/>
          <w:lang w:val="bg-BG"/>
        </w:rPr>
        <w:t xml:space="preserve"> </w:t>
      </w:r>
      <w:r w:rsidR="000F75E1" w:rsidRPr="00F0475B">
        <w:rPr>
          <w:sz w:val="28"/>
          <w:szCs w:val="28"/>
          <w:lang w:val="bg-BG"/>
        </w:rPr>
        <w:t>Генеративните модели имитират неизвестно разпределените данни и чрез тях да генерират нови.</w:t>
      </w:r>
    </w:p>
    <w:p w14:paraId="0E14B069" w14:textId="5A7166D4" w:rsidR="005334B0" w:rsidRPr="00F0475B" w:rsidRDefault="005334B0" w:rsidP="005334B0">
      <w:pPr>
        <w:rPr>
          <w:color w:val="FF0000"/>
          <w:sz w:val="28"/>
          <w:szCs w:val="28"/>
          <w:lang w:val="bg-BG"/>
        </w:rPr>
      </w:pPr>
      <w:r w:rsidRPr="00F0475B">
        <w:rPr>
          <w:sz w:val="28"/>
          <w:szCs w:val="28"/>
        </w:rPr>
        <w:t xml:space="preserve"> </w:t>
      </w:r>
      <w:r w:rsidRPr="00F0475B">
        <w:rPr>
          <w:color w:val="FF0000"/>
          <w:sz w:val="28"/>
          <w:szCs w:val="28"/>
        </w:rPr>
        <w:t>Обяснете защо в първия Conv2D слой на архитектурата на конволюционната мрежа (4-та лекция, слайд 132) параметрите са 896.</w:t>
      </w:r>
    </w:p>
    <w:p w14:paraId="4DABBDF6" w14:textId="7D05F588" w:rsidR="0060214C" w:rsidRPr="00F0475B" w:rsidRDefault="00F73A08" w:rsidP="005334B0">
      <w:pPr>
        <w:rPr>
          <w:sz w:val="28"/>
          <w:szCs w:val="28"/>
          <w:lang w:val="bg-BG"/>
        </w:rPr>
      </w:pPr>
      <w:r w:rsidRPr="00F0475B">
        <w:rPr>
          <w:sz w:val="28"/>
          <w:szCs w:val="28"/>
        </w:rPr>
        <w:t xml:space="preserve">32 </w:t>
      </w:r>
      <w:r w:rsidRPr="00F0475B">
        <w:rPr>
          <w:sz w:val="28"/>
          <w:szCs w:val="28"/>
          <w:lang w:val="bg-BG"/>
        </w:rPr>
        <w:t>пиксела като всеки от тях е в матрица с размер 3</w:t>
      </w:r>
      <w:r w:rsidRPr="00F0475B">
        <w:rPr>
          <w:sz w:val="28"/>
          <w:szCs w:val="28"/>
        </w:rPr>
        <w:t>x3</w:t>
      </w:r>
      <w:r w:rsidRPr="00F0475B">
        <w:rPr>
          <w:sz w:val="28"/>
          <w:szCs w:val="28"/>
          <w:lang w:val="bg-BG"/>
        </w:rPr>
        <w:t xml:space="preserve">. Входния канал е </w:t>
      </w:r>
      <w:r w:rsidRPr="00F0475B">
        <w:rPr>
          <w:sz w:val="28"/>
          <w:szCs w:val="28"/>
        </w:rPr>
        <w:t xml:space="preserve">RGB </w:t>
      </w:r>
      <w:r w:rsidRPr="00F0475B">
        <w:rPr>
          <w:sz w:val="28"/>
          <w:szCs w:val="28"/>
          <w:lang w:val="bg-BG"/>
        </w:rPr>
        <w:t xml:space="preserve">3 цветен. По тегло на Биаси  </w:t>
      </w:r>
      <w:r w:rsidRPr="00F0475B">
        <w:rPr>
          <w:sz w:val="28"/>
          <w:szCs w:val="28"/>
        </w:rPr>
        <w:t>(</w:t>
      </w:r>
      <w:r w:rsidRPr="00F0475B">
        <w:rPr>
          <w:sz w:val="28"/>
          <w:szCs w:val="28"/>
          <w:lang w:val="bg-BG"/>
        </w:rPr>
        <w:t>3х3х3</w:t>
      </w:r>
      <w:r w:rsidRPr="00F0475B">
        <w:rPr>
          <w:sz w:val="28"/>
          <w:szCs w:val="28"/>
        </w:rPr>
        <w:t xml:space="preserve">) + 1 = 27 + 1 = 28 </w:t>
      </w:r>
      <w:r w:rsidRPr="00F0475B">
        <w:rPr>
          <w:sz w:val="28"/>
          <w:szCs w:val="28"/>
          <w:lang w:val="bg-BG"/>
        </w:rPr>
        <w:t>и по брой параметри е 28</w:t>
      </w:r>
      <w:r w:rsidRPr="00F0475B">
        <w:rPr>
          <w:sz w:val="28"/>
          <w:szCs w:val="28"/>
        </w:rPr>
        <w:t>x32 = 896</w:t>
      </w:r>
      <w:r w:rsidRPr="00F0475B">
        <w:rPr>
          <w:sz w:val="28"/>
          <w:szCs w:val="28"/>
          <w:lang w:val="bg-BG"/>
        </w:rPr>
        <w:t xml:space="preserve"> </w:t>
      </w:r>
    </w:p>
    <w:p w14:paraId="172A5C63" w14:textId="77777777" w:rsidR="005334B0" w:rsidRPr="00F0475B" w:rsidRDefault="005334B0" w:rsidP="005334B0">
      <w:pPr>
        <w:rPr>
          <w:sz w:val="28"/>
          <w:szCs w:val="28"/>
          <w:lang w:val="bg-BG"/>
        </w:rPr>
      </w:pPr>
    </w:p>
    <w:p w14:paraId="5C2498E4" w14:textId="398A7F6E" w:rsidR="0016579B" w:rsidRPr="00F0475B" w:rsidRDefault="005334B0" w:rsidP="005334B0">
      <w:pPr>
        <w:rPr>
          <w:sz w:val="28"/>
          <w:szCs w:val="28"/>
          <w:lang w:val="bg-BG"/>
        </w:rPr>
      </w:pPr>
      <w:r w:rsidRPr="00F0475B">
        <w:rPr>
          <w:sz w:val="28"/>
          <w:szCs w:val="28"/>
        </w:rPr>
        <w:t xml:space="preserve">Втори въпрос: </w:t>
      </w:r>
    </w:p>
    <w:p w14:paraId="706E9043" w14:textId="20E068E3" w:rsidR="008F46C4" w:rsidRPr="00F0475B" w:rsidRDefault="005334B0" w:rsidP="005334B0">
      <w:pPr>
        <w:rPr>
          <w:color w:val="FF0000"/>
          <w:sz w:val="28"/>
          <w:szCs w:val="28"/>
        </w:rPr>
      </w:pPr>
      <w:r w:rsidRPr="00F0475B">
        <w:rPr>
          <w:color w:val="FF0000"/>
          <w:sz w:val="28"/>
          <w:szCs w:val="28"/>
        </w:rPr>
        <w:t>Какви стъпки и съответни методи са необходими за създаване и използване на моделите?</w:t>
      </w:r>
    </w:p>
    <w:p w14:paraId="2D9CCA69" w14:textId="45A20A5B" w:rsidR="00D209DB" w:rsidRPr="00655DDA" w:rsidRDefault="00D209DB" w:rsidP="00D209DB">
      <w:pPr>
        <w:rPr>
          <w:sz w:val="28"/>
          <w:szCs w:val="28"/>
          <w:lang w:val="bg-BG"/>
        </w:rPr>
      </w:pPr>
      <w:r w:rsidRPr="00F0475B">
        <w:rPr>
          <w:color w:val="00B050"/>
          <w:sz w:val="28"/>
          <w:szCs w:val="28"/>
        </w:rPr>
        <w:t xml:space="preserve">Избор на </w:t>
      </w:r>
      <w:r w:rsidR="00FA6CBE" w:rsidRPr="00F0475B">
        <w:rPr>
          <w:color w:val="00B050"/>
          <w:sz w:val="28"/>
          <w:szCs w:val="28"/>
          <w:lang w:val="bg-BG"/>
        </w:rPr>
        <w:t>д</w:t>
      </w:r>
      <w:r w:rsidRPr="00F0475B">
        <w:rPr>
          <w:color w:val="00B050"/>
          <w:sz w:val="28"/>
          <w:szCs w:val="28"/>
        </w:rPr>
        <w:t xml:space="preserve">анни: </w:t>
      </w:r>
      <w:r w:rsidR="00E243BA">
        <w:rPr>
          <w:sz w:val="28"/>
          <w:szCs w:val="28"/>
          <w:lang w:val="bg-BG"/>
        </w:rPr>
        <w:t>Ж</w:t>
      </w:r>
      <w:r w:rsidR="00627177">
        <w:rPr>
          <w:sz w:val="28"/>
          <w:szCs w:val="28"/>
          <w:lang w:val="bg-BG"/>
        </w:rPr>
        <w:t>елателно</w:t>
      </w:r>
      <w:r w:rsidR="00E243BA">
        <w:rPr>
          <w:sz w:val="28"/>
          <w:szCs w:val="28"/>
          <w:lang w:val="bg-BG"/>
        </w:rPr>
        <w:t xml:space="preserve"> е като за начало</w:t>
      </w:r>
      <w:r w:rsidR="00FF5A1C" w:rsidRPr="00655DDA">
        <w:rPr>
          <w:sz w:val="28"/>
          <w:szCs w:val="28"/>
          <w:lang w:val="bg-BG"/>
        </w:rPr>
        <w:t xml:space="preserve"> да се набере голям набор от данни, ако </w:t>
      </w:r>
      <w:r w:rsidR="00E243BA">
        <w:rPr>
          <w:sz w:val="28"/>
          <w:szCs w:val="28"/>
          <w:lang w:val="bg-BG"/>
        </w:rPr>
        <w:t>искаме</w:t>
      </w:r>
      <w:r w:rsidR="00FF5A1C" w:rsidRPr="00655DDA">
        <w:rPr>
          <w:sz w:val="28"/>
          <w:szCs w:val="28"/>
          <w:lang w:val="bg-BG"/>
        </w:rPr>
        <w:t xml:space="preserve"> да може да ни връща по точни резултати. Тях ги използваме като основа на обучение на самия модел. </w:t>
      </w:r>
      <w:r w:rsidR="00627177">
        <w:rPr>
          <w:sz w:val="28"/>
          <w:szCs w:val="28"/>
          <w:lang w:val="bg-BG"/>
        </w:rPr>
        <w:t>Трябва</w:t>
      </w:r>
      <w:r w:rsidR="00FF5A1C" w:rsidRPr="00655DDA">
        <w:rPr>
          <w:sz w:val="28"/>
          <w:szCs w:val="28"/>
          <w:lang w:val="bg-BG"/>
        </w:rPr>
        <w:t xml:space="preserve"> поне 80% от тях да ги използваме за обучението му и 20% за проверка </w:t>
      </w:r>
      <w:r w:rsidR="00E243BA">
        <w:rPr>
          <w:sz w:val="28"/>
          <w:szCs w:val="28"/>
          <w:lang w:val="bg-BG"/>
        </w:rPr>
        <w:t>за да</w:t>
      </w:r>
      <w:r w:rsidR="00FF5A1C" w:rsidRPr="00655DDA">
        <w:rPr>
          <w:sz w:val="28"/>
          <w:szCs w:val="28"/>
          <w:lang w:val="bg-BG"/>
        </w:rPr>
        <w:t xml:space="preserve"> връща точни резултати.</w:t>
      </w:r>
    </w:p>
    <w:p w14:paraId="730DE2C7" w14:textId="28A8EB88" w:rsidR="00D209DB" w:rsidRPr="00F0475B" w:rsidRDefault="00D209DB" w:rsidP="00D209DB">
      <w:pPr>
        <w:rPr>
          <w:color w:val="FF0000"/>
          <w:sz w:val="28"/>
          <w:szCs w:val="28"/>
          <w:lang w:val="bg-BG"/>
        </w:rPr>
      </w:pPr>
      <w:r w:rsidRPr="00F0475B">
        <w:rPr>
          <w:color w:val="00B050"/>
          <w:sz w:val="28"/>
          <w:szCs w:val="28"/>
        </w:rPr>
        <w:lastRenderedPageBreak/>
        <w:t xml:space="preserve">Генеративно </w:t>
      </w:r>
      <w:r w:rsidR="00FA6CBE" w:rsidRPr="00F0475B">
        <w:rPr>
          <w:color w:val="00B050"/>
          <w:sz w:val="28"/>
          <w:szCs w:val="28"/>
          <w:lang w:val="bg-BG"/>
        </w:rPr>
        <w:t>м</w:t>
      </w:r>
      <w:r w:rsidRPr="00F0475B">
        <w:rPr>
          <w:color w:val="00B050"/>
          <w:sz w:val="28"/>
          <w:szCs w:val="28"/>
        </w:rPr>
        <w:t xml:space="preserve">оделиране: </w:t>
      </w:r>
      <w:r w:rsidR="00FF5A1C" w:rsidRPr="005B4C58">
        <w:rPr>
          <w:sz w:val="28"/>
          <w:szCs w:val="28"/>
          <w:lang w:val="bg-BG"/>
        </w:rPr>
        <w:t>Обучаваме самия модел да създава нови данни, които са подобни на оригиналния набор от данни.</w:t>
      </w:r>
    </w:p>
    <w:p w14:paraId="76C1D4D1" w14:textId="5EAF23B5" w:rsidR="00D209DB" w:rsidRPr="00F0475B" w:rsidRDefault="00D209DB" w:rsidP="00D209DB">
      <w:pPr>
        <w:rPr>
          <w:color w:val="FF0000"/>
          <w:sz w:val="28"/>
          <w:szCs w:val="28"/>
          <w:lang w:val="bg-BG"/>
        </w:rPr>
      </w:pPr>
      <w:r w:rsidRPr="00F0475B">
        <w:rPr>
          <w:color w:val="00B050"/>
          <w:sz w:val="28"/>
          <w:szCs w:val="28"/>
        </w:rPr>
        <w:t xml:space="preserve">Вероятностни </w:t>
      </w:r>
      <w:r w:rsidR="005B4C58">
        <w:rPr>
          <w:color w:val="00B050"/>
          <w:sz w:val="28"/>
          <w:szCs w:val="28"/>
          <w:lang w:val="bg-BG"/>
        </w:rPr>
        <w:t>м</w:t>
      </w:r>
      <w:r w:rsidRPr="00F0475B">
        <w:rPr>
          <w:color w:val="00B050"/>
          <w:sz w:val="28"/>
          <w:szCs w:val="28"/>
        </w:rPr>
        <w:t>одели:</w:t>
      </w:r>
      <w:r w:rsidR="00FF5A1C" w:rsidRPr="00F0475B">
        <w:rPr>
          <w:color w:val="7030A0"/>
          <w:sz w:val="28"/>
          <w:szCs w:val="28"/>
          <w:lang w:val="bg-BG"/>
        </w:rPr>
        <w:t xml:space="preserve"> </w:t>
      </w:r>
      <w:r w:rsidR="00FF5A1C" w:rsidRPr="00C818F8">
        <w:rPr>
          <w:sz w:val="28"/>
          <w:szCs w:val="28"/>
          <w:lang w:val="bg-BG"/>
        </w:rPr>
        <w:t>Самия модел трябва да бъде и вероятностен, за да може да ни генерира различни вариации на изхода.</w:t>
      </w:r>
    </w:p>
    <w:p w14:paraId="128599DC" w14:textId="536E1F57" w:rsidR="00D209DB" w:rsidRPr="00F0475B" w:rsidRDefault="00D209DB" w:rsidP="00D209DB">
      <w:pPr>
        <w:rPr>
          <w:color w:val="FF0000"/>
          <w:sz w:val="28"/>
          <w:szCs w:val="28"/>
          <w:lang w:val="bg-BG"/>
        </w:rPr>
      </w:pPr>
      <w:r w:rsidRPr="00F0475B">
        <w:rPr>
          <w:color w:val="00B050"/>
          <w:sz w:val="28"/>
          <w:szCs w:val="28"/>
        </w:rPr>
        <w:t xml:space="preserve">Учене на </w:t>
      </w:r>
      <w:r w:rsidR="00C818F8">
        <w:rPr>
          <w:color w:val="00B050"/>
          <w:sz w:val="28"/>
          <w:szCs w:val="28"/>
          <w:lang w:val="bg-BG"/>
        </w:rPr>
        <w:t>п</w:t>
      </w:r>
      <w:r w:rsidRPr="00F0475B">
        <w:rPr>
          <w:color w:val="00B050"/>
          <w:sz w:val="28"/>
          <w:szCs w:val="28"/>
        </w:rPr>
        <w:t xml:space="preserve">редставяне: </w:t>
      </w:r>
      <w:r w:rsidR="00FF5A1C" w:rsidRPr="00C818F8">
        <w:rPr>
          <w:sz w:val="28"/>
          <w:szCs w:val="28"/>
          <w:lang w:val="bg-BG"/>
        </w:rPr>
        <w:t>Моделът трябва да учи как да преобразува голям размер от данни в по-ниско измерение, по този начин ще се улесни неговото генериране на нови примери.</w:t>
      </w:r>
    </w:p>
    <w:sectPr w:rsidR="00D209DB" w:rsidRPr="00F0475B" w:rsidSect="00143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A0"/>
    <w:rsid w:val="000643B1"/>
    <w:rsid w:val="00082D33"/>
    <w:rsid w:val="000D3C41"/>
    <w:rsid w:val="000F75E1"/>
    <w:rsid w:val="0014323A"/>
    <w:rsid w:val="0014710B"/>
    <w:rsid w:val="0016579B"/>
    <w:rsid w:val="003465D7"/>
    <w:rsid w:val="004620E8"/>
    <w:rsid w:val="00494DB6"/>
    <w:rsid w:val="005334B0"/>
    <w:rsid w:val="005B4C58"/>
    <w:rsid w:val="0060214C"/>
    <w:rsid w:val="00627177"/>
    <w:rsid w:val="00655DDA"/>
    <w:rsid w:val="00720A9C"/>
    <w:rsid w:val="007B3277"/>
    <w:rsid w:val="00830013"/>
    <w:rsid w:val="0088777A"/>
    <w:rsid w:val="008955C2"/>
    <w:rsid w:val="008F46C4"/>
    <w:rsid w:val="00983C72"/>
    <w:rsid w:val="009A316D"/>
    <w:rsid w:val="009C1AE3"/>
    <w:rsid w:val="00A030A0"/>
    <w:rsid w:val="00B175C2"/>
    <w:rsid w:val="00BC5879"/>
    <w:rsid w:val="00C818F8"/>
    <w:rsid w:val="00D209DB"/>
    <w:rsid w:val="00DD6251"/>
    <w:rsid w:val="00E243BA"/>
    <w:rsid w:val="00ED1183"/>
    <w:rsid w:val="00F0475B"/>
    <w:rsid w:val="00F73A08"/>
    <w:rsid w:val="00FA6CBE"/>
    <w:rsid w:val="00FF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DAACF"/>
  <w15:chartTrackingRefBased/>
  <w15:docId w15:val="{990BC44B-FFBE-45EA-8466-290235C3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3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22</cp:revision>
  <dcterms:created xsi:type="dcterms:W3CDTF">2024-04-30T13:11:00Z</dcterms:created>
  <dcterms:modified xsi:type="dcterms:W3CDTF">2024-05-12T19:47:00Z</dcterms:modified>
</cp:coreProperties>
</file>