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04A5F" w14:textId="6A5B55C1" w:rsidR="00302DDA" w:rsidRPr="00302DDA" w:rsidRDefault="00590D79">
      <w:pPr>
        <w:rPr>
          <w:lang w:val="sv-SE"/>
        </w:rPr>
      </w:pPr>
      <w:r w:rsidRPr="00302DDA">
        <w:rPr>
          <w:lang w:val="sv-SE"/>
        </w:rPr>
        <w:t xml:space="preserve">Essay </w:t>
      </w:r>
    </w:p>
    <w:p w14:paraId="4D293266" w14:textId="67C1CD3E" w:rsidR="00590D79" w:rsidRPr="00302DDA" w:rsidRDefault="00590D79">
      <w:pPr>
        <w:rPr>
          <w:lang w:val="sv-SE"/>
        </w:rPr>
      </w:pPr>
      <w:r w:rsidRPr="00302DDA">
        <w:rPr>
          <w:lang w:val="sv-SE"/>
        </w:rPr>
        <w:t>Isikan caranya di kertas coret-coretan jika tidak nilai anda akan berkurang setengah dari seharusnya!</w:t>
      </w:r>
    </w:p>
    <w:p w14:paraId="354C91F5" w14:textId="66307C7A" w:rsidR="00590D79" w:rsidRPr="00302DDA" w:rsidRDefault="00590D79" w:rsidP="00590D79">
      <w:pPr>
        <w:pStyle w:val="ListParagraph"/>
        <w:numPr>
          <w:ilvl w:val="0"/>
          <w:numId w:val="1"/>
        </w:numPr>
        <w:jc w:val="both"/>
        <w:rPr>
          <w:lang w:val="sv-SE"/>
        </w:rPr>
      </w:pPr>
      <w:r w:rsidRPr="00302DDA">
        <w:rPr>
          <w:lang w:val="sv-SE"/>
        </w:rPr>
        <w:t>Pak Andi akan mempresentasikan desain gedung berukuran 60 cm × 60 cm menggunakan proyektor ke layar berukuran 2,4 meter × 1,8 meter yang dipasang di depan ruang rapat (orientasi horizontal), proyektor tersebut menghasilkan pembesaran proporsional tergantung jaraknya dari layar. Pak Andi menempatkan proyektor dengan jarak yang menghasilkan skala pembesaran seperti terlihat pada gambar berikut:</w:t>
      </w:r>
    </w:p>
    <w:p w14:paraId="231F4922" w14:textId="32DEAF22" w:rsidR="00590D79" w:rsidRDefault="00590D79" w:rsidP="00590D79">
      <w:pPr>
        <w:pStyle w:val="ListParagraph"/>
        <w:jc w:val="center"/>
      </w:pPr>
      <w:r w:rsidRPr="00590D79">
        <w:rPr>
          <w:noProof/>
        </w:rPr>
        <w:drawing>
          <wp:inline distT="0" distB="0" distL="0" distR="0" wp14:anchorId="23F18711" wp14:editId="103B17C8">
            <wp:extent cx="3010055" cy="2921150"/>
            <wp:effectExtent l="0" t="0" r="0" b="0"/>
            <wp:docPr id="167122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20317" name=""/>
                    <pic:cNvPicPr/>
                  </pic:nvPicPr>
                  <pic:blipFill>
                    <a:blip r:embed="rId5"/>
                    <a:stretch>
                      <a:fillRect/>
                    </a:stretch>
                  </pic:blipFill>
                  <pic:spPr>
                    <a:xfrm>
                      <a:off x="0" y="0"/>
                      <a:ext cx="3010055" cy="2921150"/>
                    </a:xfrm>
                    <a:prstGeom prst="rect">
                      <a:avLst/>
                    </a:prstGeom>
                  </pic:spPr>
                </pic:pic>
              </a:graphicData>
            </a:graphic>
          </wp:inline>
        </w:drawing>
      </w:r>
    </w:p>
    <w:p w14:paraId="1FC9F2A1" w14:textId="289B3E29" w:rsidR="00590D79" w:rsidRDefault="00590D79" w:rsidP="00590D79">
      <w:pPr>
        <w:pStyle w:val="ListParagraph"/>
      </w:pPr>
      <w:proofErr w:type="spellStart"/>
      <w:r w:rsidRPr="00590D79">
        <w:t>Bagaimanakah</w:t>
      </w:r>
      <w:proofErr w:type="spellEnd"/>
      <w:r w:rsidRPr="00590D79">
        <w:t xml:space="preserve"> </w:t>
      </w:r>
      <w:proofErr w:type="spellStart"/>
      <w:r w:rsidRPr="00590D79">
        <w:t>tampilan</w:t>
      </w:r>
      <w:proofErr w:type="spellEnd"/>
      <w:r w:rsidRPr="00590D79">
        <w:t xml:space="preserve"> </w:t>
      </w:r>
      <w:proofErr w:type="spellStart"/>
      <w:r w:rsidRPr="00590D79">
        <w:t>desain</w:t>
      </w:r>
      <w:proofErr w:type="spellEnd"/>
      <w:r w:rsidRPr="00590D79">
        <w:t xml:space="preserve"> </w:t>
      </w:r>
      <w:proofErr w:type="spellStart"/>
      <w:r w:rsidRPr="00590D79">
        <w:t>gedung</w:t>
      </w:r>
      <w:proofErr w:type="spellEnd"/>
      <w:r w:rsidRPr="00590D79">
        <w:t xml:space="preserve"> di </w:t>
      </w:r>
      <w:proofErr w:type="spellStart"/>
      <w:r w:rsidRPr="00590D79">
        <w:t>layar</w:t>
      </w:r>
      <w:proofErr w:type="spellEnd"/>
      <w:r w:rsidRPr="00590D79">
        <w:t>?</w:t>
      </w:r>
    </w:p>
    <w:p w14:paraId="57468BD7" w14:textId="04F9D21A" w:rsidR="00590D79" w:rsidRPr="00302DDA" w:rsidRDefault="00590D79" w:rsidP="00590D79">
      <w:pPr>
        <w:pStyle w:val="ListParagraph"/>
        <w:numPr>
          <w:ilvl w:val="0"/>
          <w:numId w:val="1"/>
        </w:numPr>
        <w:rPr>
          <w:lang w:val="sv-SE"/>
        </w:rPr>
      </w:pPr>
      <w:r w:rsidRPr="00302DDA">
        <w:rPr>
          <w:lang w:val="sv-SE"/>
        </w:rPr>
        <w:t>Diketahui fungsi eksponen f(x)=</w:t>
      </w:r>
      <m:oMath>
        <m:sSup>
          <m:sSupPr>
            <m:ctrlPr>
              <w:rPr>
                <w:rFonts w:ascii="Cambria Math" w:hAnsi="Cambria Math"/>
                <w:i/>
              </w:rPr>
            </m:ctrlPr>
          </m:sSupPr>
          <m:e>
            <m:r>
              <w:rPr>
                <w:rFonts w:ascii="Cambria Math" w:hAnsi="Cambria Math"/>
                <w:lang w:val="sv-SE"/>
              </w:rPr>
              <m:t>5</m:t>
            </m:r>
          </m:e>
          <m:sup>
            <m:r>
              <w:rPr>
                <w:rFonts w:ascii="Cambria Math" w:hAnsi="Cambria Math"/>
              </w:rPr>
              <m:t>x</m:t>
            </m:r>
            <m:r>
              <w:rPr>
                <w:rFonts w:ascii="Cambria Math" w:hAnsi="Cambria Math"/>
                <w:lang w:val="sv-SE"/>
              </w:rPr>
              <m:t>+2</m:t>
            </m:r>
          </m:sup>
        </m:sSup>
        <m:r>
          <w:rPr>
            <w:rFonts w:ascii="Cambria Math" w:hAnsi="Cambria Math"/>
            <w:lang w:val="sv-SE"/>
          </w:rPr>
          <m:t xml:space="preserve">+1, </m:t>
        </m:r>
      </m:oMath>
      <w:r w:rsidRPr="00302DDA">
        <w:rPr>
          <w:rFonts w:eastAsiaTheme="minorEastAsia"/>
          <w:lang w:val="sv-SE"/>
        </w:rPr>
        <w:t>merupakan hasil translasi dari g(x)=</w:t>
      </w:r>
      <m:oMath>
        <m:sSup>
          <m:sSupPr>
            <m:ctrlPr>
              <w:rPr>
                <w:rFonts w:ascii="Cambria Math" w:eastAsiaTheme="minorEastAsia" w:hAnsi="Cambria Math"/>
                <w:i/>
              </w:rPr>
            </m:ctrlPr>
          </m:sSupPr>
          <m:e>
            <m:r>
              <w:rPr>
                <w:rFonts w:ascii="Cambria Math" w:eastAsiaTheme="minorEastAsia" w:hAnsi="Cambria Math"/>
                <w:lang w:val="sv-SE"/>
              </w:rPr>
              <m:t>5</m:t>
            </m:r>
          </m:e>
          <m:sup>
            <m:r>
              <w:rPr>
                <w:rFonts w:ascii="Cambria Math" w:eastAsiaTheme="minorEastAsia" w:hAnsi="Cambria Math"/>
              </w:rPr>
              <m:t>x</m:t>
            </m:r>
            <m:r>
              <w:rPr>
                <w:rFonts w:ascii="Cambria Math" w:eastAsiaTheme="minorEastAsia" w:hAnsi="Cambria Math"/>
                <w:lang w:val="sv-SE"/>
              </w:rPr>
              <m:t>+3</m:t>
            </m:r>
          </m:sup>
        </m:sSup>
      </m:oMath>
      <w:r w:rsidRPr="00302DDA">
        <w:rPr>
          <w:rFonts w:eastAsiaTheme="minorEastAsia"/>
          <w:lang w:val="sv-SE"/>
        </w:rPr>
        <w:t>, matriks translasinya adalah?</w:t>
      </w:r>
    </w:p>
    <w:p w14:paraId="6A6AC6C3" w14:textId="1AA584C7" w:rsidR="00590D79" w:rsidRPr="00302DDA" w:rsidRDefault="00590D79" w:rsidP="00302DDA">
      <w:pPr>
        <w:pStyle w:val="ListParagraph"/>
        <w:numPr>
          <w:ilvl w:val="0"/>
          <w:numId w:val="1"/>
        </w:numPr>
        <w:rPr>
          <w:lang w:val="sv-SE"/>
        </w:rPr>
      </w:pPr>
      <w:r w:rsidRPr="00302DDA">
        <w:rPr>
          <w:rFonts w:eastAsiaTheme="minorEastAsia"/>
          <w:lang w:val="sv-SE"/>
        </w:rPr>
        <w:t>Diketahui fungsi f(x)=5x+2 di</w:t>
      </w:r>
      <w:r w:rsidR="0033152A" w:rsidRPr="00302DDA">
        <w:rPr>
          <w:rFonts w:eastAsiaTheme="minorEastAsia"/>
          <w:lang w:val="sv-SE"/>
        </w:rPr>
        <w:t>refleksikan dengan sumbu y, tentukan bayangan yang dihasilkan pada fungsi fungsi tersebut?</w:t>
      </w:r>
    </w:p>
    <w:p w14:paraId="09AA3329" w14:textId="41DD9257" w:rsidR="0033152A" w:rsidRPr="0033152A" w:rsidRDefault="0033152A" w:rsidP="00590D79">
      <w:pPr>
        <w:pStyle w:val="ListParagraph"/>
        <w:numPr>
          <w:ilvl w:val="0"/>
          <w:numId w:val="1"/>
        </w:numPr>
      </w:pPr>
      <w:r w:rsidRPr="00302DDA">
        <w:rPr>
          <w:rFonts w:eastAsiaTheme="minorEastAsia"/>
          <w:lang w:val="sv-SE"/>
        </w:rPr>
        <w:t xml:space="preserve">Sebuah segitiga ABC memiliki koordinat A(1,2),B(3,2) dan C(2,4). Segitiga tersebut di translasikan oleh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lang w:val="sv-SE"/>
              </w:rPr>
              <m:t>1</m:t>
            </m:r>
          </m:sub>
        </m:sSub>
        <m:d>
          <m:dPr>
            <m:ctrlPr>
              <w:rPr>
                <w:rFonts w:ascii="Cambria Math" w:eastAsiaTheme="minorEastAsia" w:hAnsi="Cambria Math"/>
                <w:i/>
              </w:rPr>
            </m:ctrlPr>
          </m:dPr>
          <m:e>
            <m:f>
              <m:fPr>
                <m:type m:val="noBar"/>
                <m:ctrlPr>
                  <w:rPr>
                    <w:rFonts w:ascii="Cambria Math" w:eastAsiaTheme="minorEastAsia" w:hAnsi="Cambria Math"/>
                    <w:i/>
                  </w:rPr>
                </m:ctrlPr>
              </m:fPr>
              <m:num>
                <m:r>
                  <w:rPr>
                    <w:rFonts w:ascii="Cambria Math" w:eastAsiaTheme="minorEastAsia" w:hAnsi="Cambria Math"/>
                    <w:lang w:val="sv-SE"/>
                  </w:rPr>
                  <m:t>4</m:t>
                </m:r>
              </m:num>
              <m:den>
                <m:r>
                  <w:rPr>
                    <w:rFonts w:ascii="Cambria Math" w:eastAsiaTheme="minorEastAsia" w:hAnsi="Cambria Math"/>
                    <w:lang w:val="sv-SE"/>
                  </w:rPr>
                  <m:t>-1</m:t>
                </m:r>
              </m:den>
            </m:f>
          </m:e>
        </m:d>
      </m:oMath>
      <w:r w:rsidRPr="00302DDA">
        <w:rPr>
          <w:rFonts w:eastAsiaTheme="minorEastAsia"/>
          <w:lang w:val="sv-SE"/>
        </w:rPr>
        <w:t xml:space="preserve">, lalu hasilnya di translasikan Kembali oleh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lang w:val="sv-SE"/>
              </w:rPr>
              <m:t>2</m:t>
            </m:r>
          </m:sub>
        </m:sSub>
        <m:d>
          <m:dPr>
            <m:ctrlPr>
              <w:rPr>
                <w:rFonts w:ascii="Cambria Math" w:eastAsiaTheme="minorEastAsia" w:hAnsi="Cambria Math"/>
                <w:i/>
              </w:rPr>
            </m:ctrlPr>
          </m:dPr>
          <m:e>
            <m:f>
              <m:fPr>
                <m:type m:val="noBar"/>
                <m:ctrlPr>
                  <w:rPr>
                    <w:rFonts w:ascii="Cambria Math" w:eastAsiaTheme="minorEastAsia" w:hAnsi="Cambria Math"/>
                    <w:i/>
                  </w:rPr>
                </m:ctrlPr>
              </m:fPr>
              <m:num>
                <m:r>
                  <w:rPr>
                    <w:rFonts w:ascii="Cambria Math" w:eastAsiaTheme="minorEastAsia" w:hAnsi="Cambria Math"/>
                    <w:lang w:val="sv-SE"/>
                  </w:rPr>
                  <m:t>-2</m:t>
                </m:r>
              </m:num>
              <m:den>
                <m:r>
                  <w:rPr>
                    <w:rFonts w:ascii="Cambria Math" w:eastAsiaTheme="minorEastAsia" w:hAnsi="Cambria Math"/>
                    <w:lang w:val="sv-SE"/>
                  </w:rPr>
                  <m:t>3</m:t>
                </m:r>
              </m:den>
            </m:f>
          </m:e>
        </m:d>
      </m:oMath>
      <w:r w:rsidRPr="00302DDA">
        <w:rPr>
          <w:rFonts w:eastAsiaTheme="minorEastAsia"/>
          <w:lang w:val="sv-SE"/>
        </w:rPr>
        <w:t xml:space="preserve">. </w:t>
      </w:r>
      <w:proofErr w:type="spellStart"/>
      <w:r>
        <w:rPr>
          <w:rFonts w:eastAsiaTheme="minorEastAsia"/>
        </w:rPr>
        <w:t>Tentukan</w:t>
      </w:r>
      <w:proofErr w:type="spellEnd"/>
      <w:r>
        <w:rPr>
          <w:rFonts w:eastAsiaTheme="minorEastAsia"/>
        </w:rPr>
        <w:t xml:space="preserve"> </w:t>
      </w:r>
      <w:proofErr w:type="spellStart"/>
      <w:r>
        <w:rPr>
          <w:rFonts w:eastAsiaTheme="minorEastAsia"/>
        </w:rPr>
        <w:t>bayangan</w:t>
      </w:r>
      <w:proofErr w:type="spellEnd"/>
      <w:r>
        <w:rPr>
          <w:rFonts w:eastAsiaTheme="minorEastAsia"/>
        </w:rPr>
        <w:t xml:space="preserve"> </w:t>
      </w:r>
      <w:proofErr w:type="spellStart"/>
      <w:r>
        <w:rPr>
          <w:rFonts w:eastAsiaTheme="minorEastAsia"/>
        </w:rPr>
        <w:t>titik</w:t>
      </w:r>
      <w:proofErr w:type="spellEnd"/>
      <w:r>
        <w:rPr>
          <w:rFonts w:eastAsiaTheme="minorEastAsia"/>
        </w:rPr>
        <w:t xml:space="preserve"> </w:t>
      </w:r>
      <w:proofErr w:type="gramStart"/>
      <w:r>
        <w:rPr>
          <w:rFonts w:eastAsiaTheme="minorEastAsia"/>
        </w:rPr>
        <w:t>C,B</w:t>
      </w:r>
      <w:proofErr w:type="gramEnd"/>
      <w:r>
        <w:rPr>
          <w:rFonts w:eastAsiaTheme="minorEastAsia"/>
        </w:rPr>
        <w:t xml:space="preserve"> dan A </w:t>
      </w:r>
      <w:proofErr w:type="spellStart"/>
      <w:r>
        <w:rPr>
          <w:rFonts w:eastAsiaTheme="minorEastAsia"/>
        </w:rPr>
        <w:t>adalah</w:t>
      </w:r>
      <w:proofErr w:type="spellEnd"/>
      <w:r>
        <w:rPr>
          <w:rFonts w:eastAsiaTheme="minorEastAsia"/>
        </w:rPr>
        <w:t>…</w:t>
      </w:r>
    </w:p>
    <w:p w14:paraId="02557E7B" w14:textId="649459B5" w:rsidR="0033152A" w:rsidRPr="00302DDA" w:rsidRDefault="0033152A" w:rsidP="00590D79">
      <w:pPr>
        <w:pStyle w:val="ListParagraph"/>
        <w:numPr>
          <w:ilvl w:val="0"/>
          <w:numId w:val="1"/>
        </w:numPr>
        <w:rPr>
          <w:lang w:val="sv-SE"/>
        </w:rPr>
      </w:pPr>
      <w:r w:rsidRPr="00302DDA">
        <w:rPr>
          <w:rFonts w:eastAsiaTheme="minorEastAsia"/>
          <w:lang w:val="sv-SE"/>
        </w:rPr>
        <w:t xml:space="preserve">Jika g(x) adalah bayangan dari fungsi parabola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lang w:val="sv-SE"/>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lang w:val="sv-SE"/>
              </w:rPr>
              <m:t>2</m:t>
            </m:r>
          </m:sup>
        </m:sSup>
        <m:r>
          <w:rPr>
            <w:rFonts w:ascii="Cambria Math" w:eastAsiaTheme="minorEastAsia" w:hAnsi="Cambria Math"/>
            <w:lang w:val="sv-SE"/>
          </w:rPr>
          <m:t>-3</m:t>
        </m:r>
        <m:r>
          <w:rPr>
            <w:rFonts w:ascii="Cambria Math" w:eastAsiaTheme="minorEastAsia" w:hAnsi="Cambria Math"/>
          </w:rPr>
          <m:t>x</m:t>
        </m:r>
        <m:r>
          <w:rPr>
            <w:rFonts w:ascii="Cambria Math" w:eastAsiaTheme="minorEastAsia" w:hAnsi="Cambria Math"/>
            <w:lang w:val="sv-SE"/>
          </w:rPr>
          <m:t>-21</m:t>
        </m:r>
      </m:oMath>
      <w:r w:rsidRPr="00302DDA">
        <w:rPr>
          <w:rFonts w:eastAsiaTheme="minorEastAsia"/>
          <w:lang w:val="sv-SE"/>
        </w:rPr>
        <w:t xml:space="preserve"> yang dirotasi oleh sudut 180</w:t>
      </w:r>
      <m:oMath>
        <m:r>
          <w:rPr>
            <w:rFonts w:ascii="Cambria Math" w:eastAsiaTheme="minorEastAsia" w:hAnsi="Cambria Math"/>
            <w:lang w:val="sv-SE"/>
          </w:rPr>
          <m:t>°</m:t>
        </m:r>
      </m:oMath>
      <w:r w:rsidRPr="00302DDA">
        <w:rPr>
          <w:rFonts w:eastAsiaTheme="minorEastAsia"/>
          <w:lang w:val="sv-SE"/>
        </w:rPr>
        <w:t xml:space="preserve"> dengan pusat (0,0), nilai g(3) adalah….</w:t>
      </w:r>
    </w:p>
    <w:sectPr w:rsidR="0033152A" w:rsidRPr="00302D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183EDE"/>
    <w:multiLevelType w:val="hybridMultilevel"/>
    <w:tmpl w:val="BBB6BD5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50723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79"/>
    <w:rsid w:val="00302DDA"/>
    <w:rsid w:val="0033152A"/>
    <w:rsid w:val="00590D79"/>
    <w:rsid w:val="007F6AB2"/>
    <w:rsid w:val="00B51879"/>
    <w:rsid w:val="00DE5A3E"/>
    <w:rsid w:val="00F8177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398ED"/>
  <w15:chartTrackingRefBased/>
  <w15:docId w15:val="{D4AB95D5-2C4D-49CB-927A-9D7DA6322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D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0D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0D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0D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0D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0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D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0D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0D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0D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0D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0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D79"/>
    <w:rPr>
      <w:rFonts w:eastAsiaTheme="majorEastAsia" w:cstheme="majorBidi"/>
      <w:color w:val="272727" w:themeColor="text1" w:themeTint="D8"/>
    </w:rPr>
  </w:style>
  <w:style w:type="paragraph" w:styleId="Title">
    <w:name w:val="Title"/>
    <w:basedOn w:val="Normal"/>
    <w:next w:val="Normal"/>
    <w:link w:val="TitleChar"/>
    <w:uiPriority w:val="10"/>
    <w:qFormat/>
    <w:rsid w:val="00590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D79"/>
    <w:pPr>
      <w:spacing w:before="160"/>
      <w:jc w:val="center"/>
    </w:pPr>
    <w:rPr>
      <w:i/>
      <w:iCs/>
      <w:color w:val="404040" w:themeColor="text1" w:themeTint="BF"/>
    </w:rPr>
  </w:style>
  <w:style w:type="character" w:customStyle="1" w:styleId="QuoteChar">
    <w:name w:val="Quote Char"/>
    <w:basedOn w:val="DefaultParagraphFont"/>
    <w:link w:val="Quote"/>
    <w:uiPriority w:val="29"/>
    <w:rsid w:val="00590D79"/>
    <w:rPr>
      <w:i/>
      <w:iCs/>
      <w:color w:val="404040" w:themeColor="text1" w:themeTint="BF"/>
    </w:rPr>
  </w:style>
  <w:style w:type="paragraph" w:styleId="ListParagraph">
    <w:name w:val="List Paragraph"/>
    <w:basedOn w:val="Normal"/>
    <w:uiPriority w:val="34"/>
    <w:qFormat/>
    <w:rsid w:val="00590D79"/>
    <w:pPr>
      <w:ind w:left="720"/>
      <w:contextualSpacing/>
    </w:pPr>
  </w:style>
  <w:style w:type="character" w:styleId="IntenseEmphasis">
    <w:name w:val="Intense Emphasis"/>
    <w:basedOn w:val="DefaultParagraphFont"/>
    <w:uiPriority w:val="21"/>
    <w:qFormat/>
    <w:rsid w:val="00590D79"/>
    <w:rPr>
      <w:i/>
      <w:iCs/>
      <w:color w:val="2F5496" w:themeColor="accent1" w:themeShade="BF"/>
    </w:rPr>
  </w:style>
  <w:style w:type="paragraph" w:styleId="IntenseQuote">
    <w:name w:val="Intense Quote"/>
    <w:basedOn w:val="Normal"/>
    <w:next w:val="Normal"/>
    <w:link w:val="IntenseQuoteChar"/>
    <w:uiPriority w:val="30"/>
    <w:qFormat/>
    <w:rsid w:val="00590D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D79"/>
    <w:rPr>
      <w:i/>
      <w:iCs/>
      <w:color w:val="2F5496" w:themeColor="accent1" w:themeShade="BF"/>
    </w:rPr>
  </w:style>
  <w:style w:type="character" w:styleId="IntenseReference">
    <w:name w:val="Intense Reference"/>
    <w:basedOn w:val="DefaultParagraphFont"/>
    <w:uiPriority w:val="32"/>
    <w:qFormat/>
    <w:rsid w:val="00590D79"/>
    <w:rPr>
      <w:b/>
      <w:bCs/>
      <w:smallCaps/>
      <w:color w:val="2F5496" w:themeColor="accent1" w:themeShade="BF"/>
      <w:spacing w:val="5"/>
    </w:rPr>
  </w:style>
  <w:style w:type="character" w:styleId="PlaceholderText">
    <w:name w:val="Placeholder Text"/>
    <w:basedOn w:val="DefaultParagraphFont"/>
    <w:uiPriority w:val="99"/>
    <w:semiHidden/>
    <w:rsid w:val="00590D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1</Pages>
  <Words>171</Words>
  <Characters>979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dc:creator>
  <cp:keywords/>
  <dc:description/>
  <cp:lastModifiedBy>Rafi</cp:lastModifiedBy>
  <cp:revision>2</cp:revision>
  <dcterms:created xsi:type="dcterms:W3CDTF">2026-08-03T01:26:00Z</dcterms:created>
  <dcterms:modified xsi:type="dcterms:W3CDTF">2026-08-13T02:37:00Z</dcterms:modified>
</cp:coreProperties>
</file>