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5391" w14:textId="26D9DC4B" w:rsidR="00DF3AE0" w:rsidRDefault="00E23F3B">
      <w:pPr>
        <w:rPr>
          <w:b/>
          <w:bCs/>
          <w:sz w:val="32"/>
          <w:szCs w:val="32"/>
          <w:lang w:val="en-US"/>
        </w:rPr>
      </w:pPr>
      <w:r w:rsidRPr="00E23F3B">
        <w:rPr>
          <w:b/>
          <w:bCs/>
          <w:sz w:val="32"/>
          <w:szCs w:val="32"/>
          <w:lang w:val="en-US"/>
        </w:rPr>
        <w:t>W</w:t>
      </w:r>
      <w:r w:rsidR="004C1D46">
        <w:rPr>
          <w:b/>
          <w:bCs/>
          <w:sz w:val="32"/>
          <w:szCs w:val="32"/>
          <w:lang w:val="en-US"/>
        </w:rPr>
        <w:t>hy Microservices?</w:t>
      </w:r>
    </w:p>
    <w:p w14:paraId="0EE50111" w14:textId="1F2A36EF" w:rsidR="004C1D46" w:rsidRPr="004C1D46" w:rsidRDefault="004C1D46" w:rsidP="004C1D4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article presents the overview of the advantages and disadvantages of adopting a microservices architecture as comparing to the monolithic one.</w:t>
      </w:r>
      <w:bookmarkStart w:id="0" w:name="_GoBack"/>
      <w:bookmarkEnd w:id="0"/>
    </w:p>
    <w:p w14:paraId="777C4307" w14:textId="77777777" w:rsidR="007836CE" w:rsidRPr="00E23F3B" w:rsidRDefault="007836CE">
      <w:pPr>
        <w:rPr>
          <w:b/>
          <w:bCs/>
          <w:sz w:val="32"/>
          <w:szCs w:val="32"/>
          <w:lang w:val="en-US"/>
        </w:rPr>
      </w:pPr>
    </w:p>
    <w:sectPr w:rsidR="007836CE" w:rsidRPr="00E2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1D"/>
    <w:rsid w:val="004C1D46"/>
    <w:rsid w:val="0069131D"/>
    <w:rsid w:val="007836CE"/>
    <w:rsid w:val="00DF3AE0"/>
    <w:rsid w:val="00E2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31D0"/>
  <w15:chartTrackingRefBased/>
  <w15:docId w15:val="{7A6E29BB-9204-4419-889B-BBE9FFC5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Qadir</dc:creator>
  <cp:keywords/>
  <dc:description/>
  <cp:lastModifiedBy>Rafia Qadir</cp:lastModifiedBy>
  <cp:revision>4</cp:revision>
  <dcterms:created xsi:type="dcterms:W3CDTF">2020-04-09T08:24:00Z</dcterms:created>
  <dcterms:modified xsi:type="dcterms:W3CDTF">2020-04-09T08:48:00Z</dcterms:modified>
</cp:coreProperties>
</file>