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7A5D7" w14:textId="3E6FE541" w:rsidR="00B76E07" w:rsidRPr="00B76E07" w:rsidRDefault="00B76E07" w:rsidP="004700F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8"/>
          <w:szCs w:val="28"/>
          <w:lang w:eastAsia="en-ID"/>
        </w:rPr>
      </w:pPr>
      <w:r w:rsidRPr="00B76E07">
        <w:rPr>
          <w:rFonts w:ascii="Times New Roman" w:eastAsia="Times New Roman" w:hAnsi="Times New Roman" w:cs="Times New Roman"/>
          <w:b/>
          <w:bCs/>
          <w:color w:val="3D3D3D"/>
          <w:sz w:val="28"/>
          <w:szCs w:val="28"/>
          <w:lang w:eastAsia="en-ID"/>
        </w:rPr>
        <w:t>Data Cleaning</w:t>
      </w:r>
    </w:p>
    <w:p w14:paraId="145FD9BA" w14:textId="71B74B10" w:rsidR="004700FA" w:rsidRPr="004700FA" w:rsidRDefault="004700FA" w:rsidP="004700F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</w:pPr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Data cleaning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merupakan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tahapan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penting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yang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tidak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boleh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Anda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lewatkan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.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Berikut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adalah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beberapa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hal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umum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yang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harus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diperhatikan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dalam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proses data cleaning:</w:t>
      </w:r>
    </w:p>
    <w:p w14:paraId="3C306426" w14:textId="77777777" w:rsidR="004700FA" w:rsidRPr="004700FA" w:rsidRDefault="004700FA" w:rsidP="004700F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</w:pP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Konsistensi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Format</w:t>
      </w:r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br/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Sebuah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variabel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mungkin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tidak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memiliki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format yang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konsisten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seperti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penulisan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tanggal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10-Okt-2020 versus 10/10/20. Format jam yang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berbeda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seperti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17.10 versus 5.10 pm.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Penulisan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uang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seperti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17000 versus Rp 17.000. Data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dengan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format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berbeda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tidak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akan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bisa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diolah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oleh model machine learning.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Solusinya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, format data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harus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disamakan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dan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dibuat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konsisten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terlebih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dahulu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.</w:t>
      </w:r>
    </w:p>
    <w:p w14:paraId="277EECC2" w14:textId="77777777" w:rsidR="004700FA" w:rsidRPr="004700FA" w:rsidRDefault="004700FA" w:rsidP="004700F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</w:pPr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Skala Data</w:t>
      </w:r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br/>
        <w:t xml:space="preserve">Jika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sebuah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variabel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memiliki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jangka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dari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1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sampai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100,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pastikan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tidak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ada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data yang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lebih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dari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100.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Untuk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data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numerik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,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jika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sebuah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variabel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merupakan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bilangan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positif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,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maka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pastikan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tidak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ada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bilangan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negatif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.</w:t>
      </w:r>
    </w:p>
    <w:p w14:paraId="4B4D97FB" w14:textId="77777777" w:rsidR="004700FA" w:rsidRPr="004700FA" w:rsidRDefault="004700FA" w:rsidP="004700F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</w:pP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Duplikasi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data</w:t>
      </w:r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br/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Data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yang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memiliki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duplikat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akan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mempengaruhi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model machine learning,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apalagi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jika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data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duplikat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tersebut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besar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jumlahnya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.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Untuk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itu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kita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harus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memastikan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tidak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ada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data yang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terduplikasi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.</w:t>
      </w:r>
    </w:p>
    <w:p w14:paraId="7ACC594A" w14:textId="77777777" w:rsidR="004700FA" w:rsidRPr="004700FA" w:rsidRDefault="004700FA" w:rsidP="004700FA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</w:pPr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Missing Value</w:t>
      </w:r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br/>
        <w:t xml:space="preserve">Missing value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terjadi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ketika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data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dari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sebuah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record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tidak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lengkap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. Missing value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sangat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mempengaruhi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performa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model machine learning. Ada 2 (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dua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)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opsi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untuk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mengatasi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missing value,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yaitu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menghilangkan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data missing value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atau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mengganti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nilai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yang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hilang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dengan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nilai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lain,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seperti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rata-rata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dari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kolom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tersebut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(mean)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atau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nilai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yang paling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sering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muncul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(modus),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atau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nilai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tengah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(median).</w:t>
      </w:r>
    </w:p>
    <w:p w14:paraId="0C8A554F" w14:textId="05332A04" w:rsidR="004700FA" w:rsidRPr="004700FA" w:rsidRDefault="004700FA" w:rsidP="004700FA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</w:pP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Berikut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adalah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contoh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handling missing value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dengan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nilai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rata-rata (mean).</w:t>
      </w:r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br/>
      </w:r>
      <w:r w:rsidRPr="004700FA">
        <w:rPr>
          <w:rFonts w:ascii="Times New Roman" w:eastAsia="Times New Roman" w:hAnsi="Times New Roman" w:cs="Times New Roman"/>
          <w:noProof/>
          <w:color w:val="FF5483"/>
          <w:sz w:val="24"/>
          <w:szCs w:val="24"/>
          <w:lang w:eastAsia="en-ID"/>
        </w:rPr>
        <w:drawing>
          <wp:inline distT="0" distB="0" distL="0" distR="0" wp14:anchorId="47C74923" wp14:editId="5F095C9F">
            <wp:extent cx="5401310" cy="988695"/>
            <wp:effectExtent l="0" t="0" r="8890" b="1905"/>
            <wp:docPr id="2" name="Picture 2" descr="iJhpmQykUUv2M7P4NxV04DhiXYdrsHN57HwSpnr6eu8ZkVAgRFnMCkhxR5_u7sXP51T6PGHk9mV2orFKecm5LIX3R_R_QPL2wjy-0Kjq-98F0L7lne8PBM4Bg-5otfCbU8YeRXpQ">
              <a:hlinkClick xmlns:a="http://schemas.openxmlformats.org/drawingml/2006/main" r:id="rId5" tooltip="&quot;iJhpmQykUUv2M7P4NxV04DhiXYdrsHN57HwSpnr6eu8ZkVAgRFnMCkhxR5_u7sXP51T6PGHk9mV2orFKecm5LIX3R_R_QPL2wjy-0Kjq-98F0L7lne8PBM4Bg-5otfCbU8YeRXpQ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JhpmQykUUv2M7P4NxV04DhiXYdrsHN57HwSpnr6eu8ZkVAgRFnMCkhxR5_u7sXP51T6PGHk9mV2orFKecm5LIX3R_R_QPL2wjy-0Kjq-98F0L7lne8PBM4Bg-5otfCbU8YeRXpQ">
                      <a:hlinkClick r:id="rId5" tooltip="&quot;iJhpmQykUUv2M7P4NxV04DhiXYdrsHN57HwSpnr6eu8ZkVAgRFnMCkhxR5_u7sXP51T6PGHk9mV2orFKecm5LIX3R_R_QPL2wjy-0Kjq-98F0L7lne8PBM4Bg-5otfCbU8YeRXpQ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99586" w14:textId="1B00AD56" w:rsidR="00B83F75" w:rsidRDefault="004700FA" w:rsidP="00B83F7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</w:pPr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Skewness Distribution</w:t>
      </w:r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br/>
        <w:t>Skewness 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adalah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kondisi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di mana dataset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cenderung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memiliki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distribusi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data yang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tidak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seimbang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. Skewness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akan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mempengaruhi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data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dengan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menciptakan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bias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terhadap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model.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Apa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itu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bias?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Sebuah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model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cenderung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memprediksi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sesuatu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karena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ia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lebih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sering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mempelajari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hal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tersebut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.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Misalkan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ada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sebuah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model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untuk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pengenalan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buah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di mana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jumlah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jeruk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92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buah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dan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apel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8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buah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.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Distribusi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yang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tidak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imbang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ini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akan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mengakibatkan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model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lebih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cenderung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memprediksi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jeruk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daripada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apel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.</w:t>
      </w:r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br/>
      </w:r>
      <w:r w:rsidRPr="004700FA">
        <w:rPr>
          <w:rFonts w:ascii="Times New Roman" w:eastAsia="Times New Roman" w:hAnsi="Times New Roman" w:cs="Times New Roman"/>
          <w:noProof/>
          <w:color w:val="FF5483"/>
          <w:sz w:val="24"/>
          <w:szCs w:val="24"/>
          <w:lang w:eastAsia="en-ID"/>
        </w:rPr>
        <w:lastRenderedPageBreak/>
        <w:drawing>
          <wp:inline distT="0" distB="0" distL="0" distR="0" wp14:anchorId="434DA280" wp14:editId="3B0A710E">
            <wp:extent cx="5709920" cy="3476625"/>
            <wp:effectExtent l="0" t="0" r="5080" b="9525"/>
            <wp:docPr id="1" name="Picture 1" descr="dkIWiD82UpHE6-Ut-ZvSaD43MkAikM8spFXfCYo1U1RUz0Wdi3GkKh1XGz3WcUecR2rhMk64EiiV35HMdoMjHWLlPFVfnhGKU0jCTEyoumeuYrxyvDrINGnVriWCEsJan3H-87H7">
              <a:hlinkClick xmlns:a="http://schemas.openxmlformats.org/drawingml/2006/main" r:id="rId5" tooltip="&quot;dkIWiD82UpHE6-Ut-ZvSaD43MkAikM8spFXfCYo1U1RUz0Wdi3GkKh1XGz3WcUecR2rhMk64EiiV35HMdoMjHWLlPFVfnhGKU0jCTEyoumeuYrxyvDrINGnVriWCEsJan3H-87H7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kIWiD82UpHE6-Ut-ZvSaD43MkAikM8spFXfCYo1U1RUz0Wdi3GkKh1XGz3WcUecR2rhMk64EiiV35HMdoMjHWLlPFVfnhGKU0jCTEyoumeuYrxyvDrINGnVriWCEsJan3H-87H7">
                      <a:hlinkClick r:id="rId5" tooltip="&quot;dkIWiD82UpHE6-Ut-ZvSaD43MkAikM8spFXfCYo1U1RUz0Wdi3GkKh1XGz3WcUecR2rhMk64EiiV35HMdoMjHWLlPFVfnhGKU0jCTEyoumeuYrxyvDrINGnVriWCEsJan3H-87H7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br/>
        <w:t xml:space="preserve">Cara paling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simpel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untuk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mengatasi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skewness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adalah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dengan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menyamakan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proporsi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kelas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mayoritas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dengan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kelas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minoritas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.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Untuk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teknik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lebih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lanjut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dalam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mengatasi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skewness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atau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imbalance data, Anda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bisa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membacanya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di 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fldChar w:fldCharType="begin"/>
      </w:r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instrText xml:space="preserve"> HYPERLINK "https://developers.google.com/machine-learning/data-prep/construct/sampling-splitting/imbalanced-data" \t "_blank" </w:instrText>
      </w:r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fldChar w:fldCharType="separate"/>
      </w:r>
      <w:r w:rsidRPr="004700FA">
        <w:rPr>
          <w:rFonts w:ascii="Times New Roman" w:eastAsia="Times New Roman" w:hAnsi="Times New Roman" w:cs="Times New Roman"/>
          <w:color w:val="FF5483"/>
          <w:sz w:val="24"/>
          <w:szCs w:val="24"/>
          <w:u w:val="single"/>
          <w:lang w:eastAsia="en-ID"/>
        </w:rPr>
        <w:t>tautan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fldChar w:fldCharType="end"/>
      </w:r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 </w:t>
      </w:r>
      <w:proofErr w:type="spellStart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ini</w:t>
      </w:r>
      <w:proofErr w:type="spellEnd"/>
      <w:r w:rsidRPr="004700FA"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.</w:t>
      </w:r>
    </w:p>
    <w:p w14:paraId="04067F88" w14:textId="08573C3B" w:rsidR="00B83F75" w:rsidRDefault="00B83F75" w:rsidP="00B83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</w:pPr>
    </w:p>
    <w:p w14:paraId="15AE6347" w14:textId="5E2344FA" w:rsidR="00B83F75" w:rsidRDefault="00B83F75" w:rsidP="00B83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</w:pPr>
    </w:p>
    <w:p w14:paraId="0A1A0EC7" w14:textId="27BC1DB7" w:rsidR="00B83F75" w:rsidRDefault="00B83F75" w:rsidP="00B83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Refrence</w:t>
      </w:r>
      <w:proofErr w:type="spellEnd"/>
    </w:p>
    <w:p w14:paraId="76CCC0C8" w14:textId="1434AF27" w:rsidR="00A40C47" w:rsidRDefault="00B01EDB" w:rsidP="00B83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</w:pPr>
      <w:hyperlink r:id="rId8" w:history="1">
        <w:r w:rsidR="00A40C47" w:rsidRPr="0075762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https://www.kdnuggets.com/2019/06/7-steps-mastering-data-preparation-python.html</w:t>
        </w:r>
      </w:hyperlink>
    </w:p>
    <w:p w14:paraId="4250590F" w14:textId="3E005798" w:rsidR="00A40C47" w:rsidRDefault="00B01EDB" w:rsidP="00B83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</w:pPr>
      <w:hyperlink r:id="rId9" w:history="1">
        <w:r w:rsidR="00A40C47" w:rsidRPr="0075762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https://towardsdatascience.com/the-ultimate-guide-to-data-cleaning-3969843991d4</w:t>
        </w:r>
      </w:hyperlink>
    </w:p>
    <w:p w14:paraId="30F631A4" w14:textId="2CDFCD9C" w:rsidR="00A40C47" w:rsidRDefault="00B01EDB" w:rsidP="00B83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</w:pPr>
      <w:hyperlink r:id="rId10" w:history="1">
        <w:r w:rsidR="00A40C47" w:rsidRPr="0075762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https://developers.google.com/machine-learning/data-prep/construct/sampling-splitting/imbalanced-data</w:t>
        </w:r>
      </w:hyperlink>
    </w:p>
    <w:p w14:paraId="1367C240" w14:textId="75EEEC13" w:rsidR="00A40C47" w:rsidRDefault="00A40C47" w:rsidP="00B83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</w:pPr>
    </w:p>
    <w:p w14:paraId="69E386B7" w14:textId="58B41762" w:rsidR="00A40C47" w:rsidRDefault="00A40C47" w:rsidP="00B83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</w:pPr>
    </w:p>
    <w:p w14:paraId="6A7DBF9C" w14:textId="752CBC14" w:rsidR="00A40C47" w:rsidRDefault="00A40C47" w:rsidP="00B83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</w:pPr>
    </w:p>
    <w:p w14:paraId="5038477F" w14:textId="553102AE" w:rsidR="00A40C47" w:rsidRDefault="00A40C47" w:rsidP="00B83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Selain</w:t>
      </w:r>
      <w:proofErr w:type="spellEnd"/>
      <w:r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Google Collab </w:t>
      </w:r>
      <w:proofErr w:type="spellStart"/>
      <w:r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  <w:t xml:space="preserve"> IBM Watson</w:t>
      </w:r>
    </w:p>
    <w:p w14:paraId="5440C013" w14:textId="56D37A4A" w:rsidR="00D10AE0" w:rsidRDefault="00B01EDB" w:rsidP="00B83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</w:pPr>
      <w:hyperlink r:id="rId11" w:history="1">
        <w:r w:rsidR="00D10AE0" w:rsidRPr="0075762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https://imam.digmi.id/post/google-colab-gratis-untuk-belajar-deep-learning/</w:t>
        </w:r>
      </w:hyperlink>
    </w:p>
    <w:p w14:paraId="403EA403" w14:textId="3E26E4D3" w:rsidR="00C86085" w:rsidRDefault="00C86085" w:rsidP="00B83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</w:pPr>
    </w:p>
    <w:p w14:paraId="75255568" w14:textId="344A600E" w:rsidR="00C86085" w:rsidRDefault="00C86085" w:rsidP="00B83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en-ID"/>
        </w:rPr>
      </w:pPr>
    </w:p>
    <w:p w14:paraId="2453DADF" w14:textId="48944E6C" w:rsidR="00C86085" w:rsidRDefault="00894D59" w:rsidP="00B83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D3D3D"/>
          <w:sz w:val="28"/>
          <w:szCs w:val="28"/>
          <w:lang w:eastAsia="en-ID"/>
        </w:rPr>
      </w:pPr>
      <w:r w:rsidRPr="00894D59">
        <w:rPr>
          <w:rFonts w:ascii="Times New Roman" w:eastAsia="Times New Roman" w:hAnsi="Times New Roman" w:cs="Times New Roman"/>
          <w:b/>
          <w:bCs/>
          <w:color w:val="3D3D3D"/>
          <w:sz w:val="28"/>
          <w:szCs w:val="28"/>
          <w:lang w:eastAsia="en-ID"/>
        </w:rPr>
        <w:t xml:space="preserve">Data Preparation </w:t>
      </w:r>
      <w:proofErr w:type="spellStart"/>
      <w:r w:rsidRPr="00894D59">
        <w:rPr>
          <w:rFonts w:ascii="Times New Roman" w:eastAsia="Times New Roman" w:hAnsi="Times New Roman" w:cs="Times New Roman"/>
          <w:b/>
          <w:bCs/>
          <w:color w:val="3D3D3D"/>
          <w:sz w:val="28"/>
          <w:szCs w:val="28"/>
          <w:lang w:eastAsia="en-ID"/>
        </w:rPr>
        <w:t>dengan</w:t>
      </w:r>
      <w:proofErr w:type="spellEnd"/>
      <w:r w:rsidRPr="00894D59">
        <w:rPr>
          <w:rFonts w:ascii="Times New Roman" w:eastAsia="Times New Roman" w:hAnsi="Times New Roman" w:cs="Times New Roman"/>
          <w:b/>
          <w:bCs/>
          <w:color w:val="3D3D3D"/>
          <w:sz w:val="28"/>
          <w:szCs w:val="28"/>
          <w:lang w:eastAsia="en-ID"/>
        </w:rPr>
        <w:t xml:space="preserve"> Teknik One-Hot-Encoding</w:t>
      </w:r>
    </w:p>
    <w:p w14:paraId="7C9160CB" w14:textId="566FAA89" w:rsidR="00894D59" w:rsidRDefault="00894D59" w:rsidP="00B83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D3D3D"/>
          <w:sz w:val="28"/>
          <w:szCs w:val="28"/>
          <w:lang w:eastAsia="en-ID"/>
        </w:rPr>
      </w:pPr>
    </w:p>
    <w:p w14:paraId="49C9B530" w14:textId="77777777" w:rsidR="00D10AE0" w:rsidRDefault="00D10AE0" w:rsidP="00D10A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One Hot Encoding </w:t>
      </w:r>
      <w:proofErr w:type="spellStart"/>
      <w:r>
        <w:rPr>
          <w:rFonts w:ascii="Arial" w:hAnsi="Arial" w:cs="Arial"/>
          <w:color w:val="3D3D3D"/>
        </w:rPr>
        <w:t>mengubah</w:t>
      </w:r>
      <w:proofErr w:type="spellEnd"/>
      <w:r>
        <w:rPr>
          <w:rFonts w:ascii="Arial" w:hAnsi="Arial" w:cs="Arial"/>
          <w:color w:val="3D3D3D"/>
        </w:rPr>
        <w:t xml:space="preserve"> data </w:t>
      </w:r>
      <w:proofErr w:type="spellStart"/>
      <w:r>
        <w:rPr>
          <w:rFonts w:ascii="Arial" w:hAnsi="Arial" w:cs="Arial"/>
          <w:color w:val="3D3D3D"/>
        </w:rPr>
        <w:t>kategorik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dengan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membuat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kolom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baru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untuk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setiap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kategori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seperti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gambar</w:t>
      </w:r>
      <w:proofErr w:type="spellEnd"/>
      <w:r>
        <w:rPr>
          <w:rFonts w:ascii="Arial" w:hAnsi="Arial" w:cs="Arial"/>
          <w:color w:val="3D3D3D"/>
        </w:rPr>
        <w:t xml:space="preserve"> di </w:t>
      </w:r>
      <w:proofErr w:type="spellStart"/>
      <w:r>
        <w:rPr>
          <w:rFonts w:ascii="Arial" w:hAnsi="Arial" w:cs="Arial"/>
          <w:color w:val="3D3D3D"/>
        </w:rPr>
        <w:t>bawah</w:t>
      </w:r>
      <w:proofErr w:type="spellEnd"/>
      <w:r>
        <w:rPr>
          <w:rFonts w:ascii="Arial" w:hAnsi="Arial" w:cs="Arial"/>
          <w:color w:val="3D3D3D"/>
        </w:rPr>
        <w:t>. </w:t>
      </w:r>
    </w:p>
    <w:p w14:paraId="5A38DB7C" w14:textId="624E44BE" w:rsidR="00D10AE0" w:rsidRDefault="00D10AE0" w:rsidP="00D10A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noProof/>
          <w:color w:val="FF5483"/>
        </w:rPr>
        <w:drawing>
          <wp:inline distT="0" distB="0" distL="0" distR="0" wp14:anchorId="4370646E" wp14:editId="38CE6D92">
            <wp:extent cx="5549900" cy="1424940"/>
            <wp:effectExtent l="0" t="0" r="0" b="3810"/>
            <wp:docPr id="3" name="Picture 3" descr="zOUhYcTGEbw0DJHjmpStkC2ShR38lR8ZZY676cr9xspCoxkXGWogYyQgovc5YCe5qRqRR14L2L1-kL3e6EzvpqLEBeG1A_Dg2YiNuBS-TpZiXh3TsC9yNVpIbPVdvV1pVmPChuXL">
              <a:hlinkClick xmlns:a="http://schemas.openxmlformats.org/drawingml/2006/main" r:id="rId12" tooltip="&quot;zOUhYcTGEbw0DJHjmpStkC2ShR38lR8ZZY676cr9xspCoxkXGWogYyQgovc5YCe5qRqRR14L2L1-kL3e6EzvpqLEBeG1A_Dg2YiNuBS-TpZiXh3TsC9yNVpIbPVdvV1pVmPChuX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OUhYcTGEbw0DJHjmpStkC2ShR38lR8ZZY676cr9xspCoxkXGWogYyQgovc5YCe5qRqRR14L2L1-kL3e6EzvpqLEBeG1A_Dg2YiNuBS-TpZiXh3TsC9yNVpIbPVdvV1pVmPChuXL">
                      <a:hlinkClick r:id="rId12" tooltip="&quot;zOUhYcTGEbw0DJHjmpStkC2ShR38lR8ZZY676cr9xspCoxkXGWogYyQgovc5YCe5qRqRR14L2L1-kL3e6EzvpqLEBeG1A_Dg2YiNuBS-TpZiXh3TsC9yNVpIbPVdvV1pVmPChuX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E2C3A" w14:textId="1EF98070" w:rsidR="00D10AE0" w:rsidRDefault="00D10AE0" w:rsidP="00B83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D3D3D"/>
          <w:sz w:val="28"/>
          <w:szCs w:val="28"/>
          <w:lang w:eastAsia="en-ID"/>
        </w:rPr>
      </w:pPr>
      <w:r w:rsidRPr="00D10AE0">
        <w:rPr>
          <w:rFonts w:ascii="Times New Roman" w:eastAsia="Times New Roman" w:hAnsi="Times New Roman" w:cs="Times New Roman"/>
          <w:b/>
          <w:bCs/>
          <w:color w:val="3D3D3D"/>
          <w:sz w:val="28"/>
          <w:szCs w:val="28"/>
          <w:lang w:eastAsia="en-ID"/>
        </w:rPr>
        <w:lastRenderedPageBreak/>
        <w:t>Data Preparation - Normalization dan Standardization</w:t>
      </w:r>
    </w:p>
    <w:p w14:paraId="64C10D52" w14:textId="5D28EB50" w:rsidR="00D10AE0" w:rsidRDefault="00D10AE0" w:rsidP="00B83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D3D3D"/>
          <w:sz w:val="28"/>
          <w:szCs w:val="28"/>
          <w:lang w:eastAsia="en-ID"/>
        </w:rPr>
      </w:pPr>
    </w:p>
    <w:p w14:paraId="05D844D1" w14:textId="14146143" w:rsidR="00D10AE0" w:rsidRDefault="00D10AE0" w:rsidP="00B83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D3D3D"/>
          <w:sz w:val="28"/>
          <w:szCs w:val="28"/>
          <w:lang w:eastAsia="en-ID"/>
        </w:rPr>
      </w:pPr>
      <w:r w:rsidRPr="00D10AE0">
        <w:rPr>
          <w:rFonts w:ascii="Times New Roman" w:eastAsia="Times New Roman" w:hAnsi="Times New Roman" w:cs="Times New Roman"/>
          <w:b/>
          <w:bCs/>
          <w:color w:val="3D3D3D"/>
          <w:sz w:val="28"/>
          <w:szCs w:val="28"/>
          <w:lang w:eastAsia="en-ID"/>
        </w:rPr>
        <w:t>Outlier Removal</w:t>
      </w:r>
    </w:p>
    <w:p w14:paraId="6CE4133D" w14:textId="04C30B71" w:rsidR="00F54A6A" w:rsidRDefault="00F54A6A" w:rsidP="00B83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D3D3D"/>
          <w:sz w:val="28"/>
          <w:szCs w:val="28"/>
          <w:lang w:eastAsia="en-ID"/>
        </w:rPr>
      </w:pPr>
    </w:p>
    <w:p w14:paraId="499AA054" w14:textId="4C058BC9" w:rsidR="00F54A6A" w:rsidRDefault="00F54A6A" w:rsidP="00B83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D3D3D"/>
          <w:sz w:val="28"/>
          <w:szCs w:val="28"/>
          <w:lang w:eastAsia="en-ID"/>
        </w:rPr>
      </w:pPr>
    </w:p>
    <w:p w14:paraId="56033385" w14:textId="77777777" w:rsidR="00F54A6A" w:rsidRPr="00F54A6A" w:rsidRDefault="00F54A6A" w:rsidP="00F54A6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D3D3D"/>
          <w:sz w:val="24"/>
          <w:szCs w:val="24"/>
          <w:lang w:eastAsia="en-ID"/>
        </w:rPr>
      </w:pPr>
      <w:r w:rsidRPr="00F54A6A">
        <w:rPr>
          <w:rFonts w:ascii="Arial" w:eastAsia="Times New Roman" w:hAnsi="Arial" w:cs="Arial"/>
          <w:b/>
          <w:bCs/>
          <w:color w:val="3D3D3D"/>
          <w:sz w:val="24"/>
          <w:szCs w:val="24"/>
          <w:lang w:eastAsia="en-ID"/>
        </w:rPr>
        <w:t>Decision Tree</w:t>
      </w:r>
    </w:p>
    <w:p w14:paraId="53DC5EAA" w14:textId="77777777" w:rsidR="00F54A6A" w:rsidRPr="00F54A6A" w:rsidRDefault="00F54A6A" w:rsidP="00F54A6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F54A6A">
        <w:rPr>
          <w:rFonts w:ascii="Arial" w:eastAsia="Times New Roman" w:hAnsi="Arial" w:cs="Arial"/>
          <w:i/>
          <w:iCs/>
          <w:color w:val="3D3D3D"/>
          <w:sz w:val="24"/>
          <w:szCs w:val="24"/>
          <w:lang w:eastAsia="en-ID"/>
        </w:rPr>
        <w:t>Decision tree</w:t>
      </w:r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atau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pohon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keputusan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adalah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salah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satu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algoritma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supervised learning yang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dapat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dipakai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untuk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masalah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klasifikasi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dan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regresi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. Decision tree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merupakan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algoritma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yang powerful alias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mampu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dipakai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dalam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masalah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yang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kompleks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. Decision tree juga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merupakan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komponen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pembangun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utama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algoritma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Random Forest, yang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merupakan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salah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satu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algoritma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paling powerful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saat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ini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.</w:t>
      </w:r>
    </w:p>
    <w:p w14:paraId="4828886F" w14:textId="77777777" w:rsidR="00F54A6A" w:rsidRPr="00F54A6A" w:rsidRDefault="00F54A6A" w:rsidP="00F54A6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Decision tree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memprediksi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sebuah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kelas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(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klasifikasi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)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atau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nilai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(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regresi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)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berdasarkan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aturan-aturan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yang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dibentuk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setelah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mempelajari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data.</w:t>
      </w:r>
    </w:p>
    <w:p w14:paraId="5606DAA5" w14:textId="77777777" w:rsidR="00F54A6A" w:rsidRPr="00F54A6A" w:rsidRDefault="00F54A6A" w:rsidP="00F54A6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Misalnya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kita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memiliki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data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seperti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di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bawah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. Data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berisi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informasi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mengenai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kondisi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cuaca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pada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hari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tertentu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dan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apakah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cocok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untuk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bermain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golf di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kondisi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cuaca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tersebut</w:t>
      </w:r>
      <w:proofErr w:type="spellEnd"/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.</w:t>
      </w:r>
    </w:p>
    <w:tbl>
      <w:tblPr>
        <w:tblW w:w="8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1623"/>
        <w:gridCol w:w="1843"/>
        <w:gridCol w:w="1559"/>
        <w:gridCol w:w="1276"/>
      </w:tblGrid>
      <w:tr w:rsidR="00F54A6A" w:rsidRPr="00F54A6A" w14:paraId="1E681CBC" w14:textId="77777777" w:rsidTr="00F54A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hideMark/>
          </w:tcPr>
          <w:p w14:paraId="5FFEE15A" w14:textId="77777777" w:rsidR="00F54A6A" w:rsidRPr="00F54A6A" w:rsidRDefault="00F54A6A" w:rsidP="00F54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Outlook</w:t>
            </w:r>
          </w:p>
        </w:tc>
        <w:tc>
          <w:tcPr>
            <w:tcW w:w="1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hideMark/>
          </w:tcPr>
          <w:p w14:paraId="50182BBC" w14:textId="77777777" w:rsidR="00F54A6A" w:rsidRPr="00F54A6A" w:rsidRDefault="00F54A6A" w:rsidP="00F54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Temperature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hideMark/>
          </w:tcPr>
          <w:p w14:paraId="4A52B6AB" w14:textId="77777777" w:rsidR="00F54A6A" w:rsidRPr="00F54A6A" w:rsidRDefault="00F54A6A" w:rsidP="00F54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Humidity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hideMark/>
          </w:tcPr>
          <w:p w14:paraId="6236A31F" w14:textId="77777777" w:rsidR="00F54A6A" w:rsidRPr="00F54A6A" w:rsidRDefault="00F54A6A" w:rsidP="00F54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Windy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hideMark/>
          </w:tcPr>
          <w:p w14:paraId="651CD6C4" w14:textId="77777777" w:rsidR="00F54A6A" w:rsidRPr="00F54A6A" w:rsidRDefault="00F54A6A" w:rsidP="00F54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Play Golf</w:t>
            </w:r>
          </w:p>
        </w:tc>
      </w:tr>
      <w:tr w:rsidR="00F54A6A" w:rsidRPr="00F54A6A" w14:paraId="0F2FA604" w14:textId="77777777" w:rsidTr="00F54A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1B23119F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Rainy</w:t>
            </w:r>
          </w:p>
        </w:tc>
        <w:tc>
          <w:tcPr>
            <w:tcW w:w="1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2B67B284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Hot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44383CCE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High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C819649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False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526F3421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</w:t>
            </w:r>
          </w:p>
        </w:tc>
      </w:tr>
      <w:tr w:rsidR="00F54A6A" w:rsidRPr="00F54A6A" w14:paraId="33DD1FB7" w14:textId="77777777" w:rsidTr="00F54A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2009AA1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Rainy</w:t>
            </w:r>
          </w:p>
        </w:tc>
        <w:tc>
          <w:tcPr>
            <w:tcW w:w="1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5C38EEA6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Hot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F28402F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High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1632F171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True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B652F87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</w:t>
            </w:r>
          </w:p>
        </w:tc>
      </w:tr>
      <w:tr w:rsidR="00F54A6A" w:rsidRPr="00F54A6A" w14:paraId="5567BC7B" w14:textId="77777777" w:rsidTr="00F54A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451688DF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Overcast</w:t>
            </w:r>
          </w:p>
        </w:tc>
        <w:tc>
          <w:tcPr>
            <w:tcW w:w="1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C8DA13E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Hot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06F6CEA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High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DB218FC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False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4755C6D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Yes</w:t>
            </w:r>
          </w:p>
        </w:tc>
      </w:tr>
      <w:tr w:rsidR="00F54A6A" w:rsidRPr="00F54A6A" w14:paraId="3CA09278" w14:textId="77777777" w:rsidTr="00F54A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7B69055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Sunny</w:t>
            </w:r>
          </w:p>
        </w:tc>
        <w:tc>
          <w:tcPr>
            <w:tcW w:w="1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1CBB199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Mild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E68EE34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High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1A8746DE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False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52B67482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Yes</w:t>
            </w:r>
          </w:p>
        </w:tc>
      </w:tr>
      <w:tr w:rsidR="00F54A6A" w:rsidRPr="00F54A6A" w14:paraId="682C1F44" w14:textId="77777777" w:rsidTr="00F54A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71FC701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Sunny</w:t>
            </w:r>
          </w:p>
        </w:tc>
        <w:tc>
          <w:tcPr>
            <w:tcW w:w="1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19226129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Cold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56F615AB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Normal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9AA2EAB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False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50CD1F07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Yes</w:t>
            </w:r>
          </w:p>
        </w:tc>
      </w:tr>
      <w:tr w:rsidR="00F54A6A" w:rsidRPr="00F54A6A" w14:paraId="7053FE71" w14:textId="77777777" w:rsidTr="00F54A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FB857BB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Sunny</w:t>
            </w:r>
          </w:p>
        </w:tc>
        <w:tc>
          <w:tcPr>
            <w:tcW w:w="1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5E0A8D94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Cold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55E64F4A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Normal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F7CB2A1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True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6DDDC824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</w:t>
            </w:r>
          </w:p>
        </w:tc>
      </w:tr>
      <w:tr w:rsidR="00F54A6A" w:rsidRPr="00F54A6A" w14:paraId="52354FF8" w14:textId="77777777" w:rsidTr="00F54A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61552E82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Overcast</w:t>
            </w:r>
          </w:p>
        </w:tc>
        <w:tc>
          <w:tcPr>
            <w:tcW w:w="1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1BE61C00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Cold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65CCFF9E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Normal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4774584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True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6EB288C1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Yes</w:t>
            </w:r>
          </w:p>
        </w:tc>
      </w:tr>
      <w:tr w:rsidR="00F54A6A" w:rsidRPr="00F54A6A" w14:paraId="4751CE1B" w14:textId="77777777" w:rsidTr="00F54A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6249C0AC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Rainy</w:t>
            </w:r>
          </w:p>
        </w:tc>
        <w:tc>
          <w:tcPr>
            <w:tcW w:w="1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42716FAF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Mild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14D66751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High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04640A2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False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222A2ECA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</w:t>
            </w:r>
          </w:p>
        </w:tc>
      </w:tr>
      <w:tr w:rsidR="00F54A6A" w:rsidRPr="00F54A6A" w14:paraId="72AB0A2C" w14:textId="77777777" w:rsidTr="00F54A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285CB80E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Rainy</w:t>
            </w:r>
          </w:p>
        </w:tc>
        <w:tc>
          <w:tcPr>
            <w:tcW w:w="1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80DA730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Cold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ED39576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Normal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66198C1C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False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D20E982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Yes</w:t>
            </w:r>
          </w:p>
        </w:tc>
      </w:tr>
      <w:tr w:rsidR="00F54A6A" w:rsidRPr="00F54A6A" w14:paraId="3663024C" w14:textId="77777777" w:rsidTr="00F54A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26B23432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Rainy</w:t>
            </w:r>
          </w:p>
        </w:tc>
        <w:tc>
          <w:tcPr>
            <w:tcW w:w="1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1D891F88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Mild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08B752E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Normal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11B3834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False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C482292" w14:textId="77777777" w:rsidR="00F54A6A" w:rsidRPr="00F54A6A" w:rsidRDefault="00F54A6A" w:rsidP="00F5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54A6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Yes</w:t>
            </w:r>
          </w:p>
        </w:tc>
      </w:tr>
    </w:tbl>
    <w:p w14:paraId="0F5BED7C" w14:textId="77777777" w:rsidR="00F54A6A" w:rsidRPr="00F54A6A" w:rsidRDefault="00F54A6A" w:rsidP="00F54A6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F54A6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</w:t>
      </w:r>
    </w:p>
    <w:p w14:paraId="47930E3C" w14:textId="77777777" w:rsidR="005141A7" w:rsidRPr="005141A7" w:rsidRDefault="005141A7" w:rsidP="005141A7">
      <w:pPr>
        <w:pStyle w:val="Heading2"/>
        <w:shd w:val="clear" w:color="auto" w:fill="FFFFFF"/>
        <w:spacing w:before="0"/>
        <w:rPr>
          <w:rFonts w:ascii="Arial" w:hAnsi="Arial" w:cs="Arial"/>
          <w:b/>
          <w:bCs/>
          <w:color w:val="3D3D3D"/>
          <w:sz w:val="28"/>
          <w:szCs w:val="28"/>
        </w:rPr>
      </w:pPr>
      <w:r w:rsidRPr="005141A7">
        <w:rPr>
          <w:rFonts w:ascii="Arial" w:hAnsi="Arial" w:cs="Arial"/>
          <w:b/>
          <w:bCs/>
          <w:color w:val="3D3D3D"/>
          <w:sz w:val="28"/>
          <w:szCs w:val="28"/>
        </w:rPr>
        <w:t>Supervised : Regression</w:t>
      </w:r>
    </w:p>
    <w:p w14:paraId="6F95DEB9" w14:textId="77777777" w:rsidR="005141A7" w:rsidRDefault="005141A7" w:rsidP="005141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Jenis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kategori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selanjutnya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adalah</w:t>
      </w:r>
      <w:proofErr w:type="spellEnd"/>
      <w:r>
        <w:rPr>
          <w:rFonts w:ascii="Arial" w:hAnsi="Arial" w:cs="Arial"/>
          <w:color w:val="3D3D3D"/>
        </w:rPr>
        <w:t xml:space="preserve"> regression. </w:t>
      </w:r>
      <w:proofErr w:type="spellStart"/>
      <w:r>
        <w:rPr>
          <w:rFonts w:ascii="Arial" w:hAnsi="Arial" w:cs="Arial"/>
          <w:color w:val="3D3D3D"/>
        </w:rPr>
        <w:t>Submodul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sebelumnya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telah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membahas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sekelumit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tentang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regresi</w:t>
      </w:r>
      <w:proofErr w:type="spellEnd"/>
      <w:r>
        <w:rPr>
          <w:rFonts w:ascii="Arial" w:hAnsi="Arial" w:cs="Arial"/>
          <w:color w:val="3D3D3D"/>
        </w:rPr>
        <w:t xml:space="preserve">. </w:t>
      </w:r>
      <w:proofErr w:type="spellStart"/>
      <w:r>
        <w:rPr>
          <w:rFonts w:ascii="Arial" w:hAnsi="Arial" w:cs="Arial"/>
          <w:color w:val="3D3D3D"/>
        </w:rPr>
        <w:t>Regresi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adalah</w:t>
      </w:r>
      <w:proofErr w:type="spellEnd"/>
      <w:r>
        <w:rPr>
          <w:rFonts w:ascii="Arial" w:hAnsi="Arial" w:cs="Arial"/>
          <w:color w:val="3D3D3D"/>
        </w:rPr>
        <w:t xml:space="preserve"> salah </w:t>
      </w:r>
      <w:proofErr w:type="spellStart"/>
      <w:r>
        <w:rPr>
          <w:rFonts w:ascii="Arial" w:hAnsi="Arial" w:cs="Arial"/>
          <w:color w:val="3D3D3D"/>
        </w:rPr>
        <w:t>satu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teknik</w:t>
      </w:r>
      <w:proofErr w:type="spellEnd"/>
      <w:r>
        <w:rPr>
          <w:rFonts w:ascii="Arial" w:hAnsi="Arial" w:cs="Arial"/>
          <w:color w:val="3D3D3D"/>
        </w:rPr>
        <w:t xml:space="preserve"> ML yang </w:t>
      </w:r>
      <w:proofErr w:type="spellStart"/>
      <w:r>
        <w:rPr>
          <w:rFonts w:ascii="Arial" w:hAnsi="Arial" w:cs="Arial"/>
          <w:color w:val="3D3D3D"/>
        </w:rPr>
        <w:t>mirip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dengan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klasifikasi</w:t>
      </w:r>
      <w:proofErr w:type="spellEnd"/>
      <w:r>
        <w:rPr>
          <w:rFonts w:ascii="Arial" w:hAnsi="Arial" w:cs="Arial"/>
          <w:color w:val="3D3D3D"/>
        </w:rPr>
        <w:t xml:space="preserve">. </w:t>
      </w:r>
      <w:proofErr w:type="spellStart"/>
      <w:r>
        <w:rPr>
          <w:rFonts w:ascii="Arial" w:hAnsi="Arial" w:cs="Arial"/>
          <w:color w:val="3D3D3D"/>
        </w:rPr>
        <w:t>Bedanya</w:t>
      </w:r>
      <w:proofErr w:type="spellEnd"/>
      <w:r>
        <w:rPr>
          <w:rFonts w:ascii="Arial" w:hAnsi="Arial" w:cs="Arial"/>
          <w:color w:val="3D3D3D"/>
        </w:rPr>
        <w:t xml:space="preserve"> pada </w:t>
      </w:r>
      <w:proofErr w:type="spellStart"/>
      <w:r>
        <w:rPr>
          <w:rFonts w:ascii="Arial" w:hAnsi="Arial" w:cs="Arial"/>
          <w:color w:val="3D3D3D"/>
        </w:rPr>
        <w:t>klasifikasi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sebuah</w:t>
      </w:r>
      <w:proofErr w:type="spellEnd"/>
      <w:r>
        <w:rPr>
          <w:rFonts w:ascii="Arial" w:hAnsi="Arial" w:cs="Arial"/>
          <w:color w:val="3D3D3D"/>
        </w:rPr>
        <w:t xml:space="preserve"> model ML </w:t>
      </w:r>
      <w:proofErr w:type="spellStart"/>
      <w:r>
        <w:rPr>
          <w:rFonts w:ascii="Arial" w:hAnsi="Arial" w:cs="Arial"/>
          <w:color w:val="3D3D3D"/>
        </w:rPr>
        <w:t>memprediksi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sebuah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kelas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sedangkan</w:t>
      </w:r>
      <w:proofErr w:type="spellEnd"/>
      <w:r>
        <w:rPr>
          <w:rFonts w:ascii="Arial" w:hAnsi="Arial" w:cs="Arial"/>
          <w:color w:val="3D3D3D"/>
        </w:rPr>
        <w:t xml:space="preserve"> model </w:t>
      </w:r>
      <w:proofErr w:type="spellStart"/>
      <w:r>
        <w:rPr>
          <w:rFonts w:ascii="Arial" w:hAnsi="Arial" w:cs="Arial"/>
          <w:color w:val="3D3D3D"/>
        </w:rPr>
        <w:t>regresi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memprediksi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bilangan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kontinu</w:t>
      </w:r>
      <w:proofErr w:type="spellEnd"/>
      <w:r>
        <w:rPr>
          <w:rFonts w:ascii="Arial" w:hAnsi="Arial" w:cs="Arial"/>
          <w:color w:val="3D3D3D"/>
        </w:rPr>
        <w:t xml:space="preserve">. </w:t>
      </w:r>
      <w:proofErr w:type="spellStart"/>
      <w:r>
        <w:rPr>
          <w:rFonts w:ascii="Arial" w:hAnsi="Arial" w:cs="Arial"/>
          <w:color w:val="3D3D3D"/>
        </w:rPr>
        <w:t>Bilangan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kontinu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adalah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bilangan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numerik</w:t>
      </w:r>
      <w:proofErr w:type="spellEnd"/>
      <w:r>
        <w:rPr>
          <w:rFonts w:ascii="Arial" w:hAnsi="Arial" w:cs="Arial"/>
          <w:color w:val="3D3D3D"/>
        </w:rPr>
        <w:t>.</w:t>
      </w:r>
    </w:p>
    <w:p w14:paraId="638E519F" w14:textId="77777777" w:rsidR="005141A7" w:rsidRDefault="005141A7" w:rsidP="005141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Jadi model </w:t>
      </w:r>
      <w:proofErr w:type="spellStart"/>
      <w:r>
        <w:rPr>
          <w:rFonts w:ascii="Arial" w:hAnsi="Arial" w:cs="Arial"/>
          <w:color w:val="3D3D3D"/>
        </w:rPr>
        <w:t>klasifikasi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memprediksi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kelas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atau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kategori</w:t>
      </w:r>
      <w:proofErr w:type="spellEnd"/>
      <w:r>
        <w:rPr>
          <w:rFonts w:ascii="Arial" w:hAnsi="Arial" w:cs="Arial"/>
          <w:color w:val="3D3D3D"/>
        </w:rPr>
        <w:t xml:space="preserve"> dan model </w:t>
      </w:r>
      <w:proofErr w:type="spellStart"/>
      <w:r>
        <w:rPr>
          <w:rFonts w:ascii="Arial" w:hAnsi="Arial" w:cs="Arial"/>
          <w:color w:val="3D3D3D"/>
        </w:rPr>
        <w:t>regresi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memprediksi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sebuah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berdasarkan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atribut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tersedia</w:t>
      </w:r>
      <w:proofErr w:type="spellEnd"/>
      <w:r>
        <w:rPr>
          <w:rFonts w:ascii="Arial" w:hAnsi="Arial" w:cs="Arial"/>
          <w:color w:val="3D3D3D"/>
        </w:rPr>
        <w:t xml:space="preserve">. Agar </w:t>
      </w:r>
      <w:proofErr w:type="spellStart"/>
      <w:r>
        <w:rPr>
          <w:rFonts w:ascii="Arial" w:hAnsi="Arial" w:cs="Arial"/>
          <w:color w:val="3D3D3D"/>
        </w:rPr>
        <w:t>lebih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paham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perhatikan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contoh</w:t>
      </w:r>
      <w:proofErr w:type="spellEnd"/>
      <w:r>
        <w:rPr>
          <w:rFonts w:ascii="Arial" w:hAnsi="Arial" w:cs="Arial"/>
          <w:color w:val="3D3D3D"/>
        </w:rPr>
        <w:t xml:space="preserve"> di </w:t>
      </w:r>
      <w:proofErr w:type="spellStart"/>
      <w:r>
        <w:rPr>
          <w:rFonts w:ascii="Arial" w:hAnsi="Arial" w:cs="Arial"/>
          <w:color w:val="3D3D3D"/>
        </w:rPr>
        <w:t>bawah</w:t>
      </w:r>
      <w:proofErr w:type="spellEnd"/>
      <w:r>
        <w:rPr>
          <w:rFonts w:ascii="Arial" w:hAnsi="Arial" w:cs="Arial"/>
          <w:color w:val="3D3D3D"/>
        </w:rPr>
        <w:t>.</w:t>
      </w:r>
    </w:p>
    <w:tbl>
      <w:tblPr>
        <w:tblW w:w="63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304"/>
        <w:gridCol w:w="1659"/>
        <w:gridCol w:w="1992"/>
      </w:tblGrid>
      <w:tr w:rsidR="005141A7" w14:paraId="15BA25CC" w14:textId="77777777" w:rsidTr="005141A7">
        <w:trPr>
          <w:trHeight w:val="442"/>
          <w:tblHeader/>
        </w:trPr>
        <w:tc>
          <w:tcPr>
            <w:tcW w:w="14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65DE28AF" w14:textId="77777777" w:rsidR="005141A7" w:rsidRDefault="005141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Lama </w:t>
            </w:r>
            <w:proofErr w:type="spellStart"/>
            <w:r>
              <w:rPr>
                <w:b/>
                <w:bCs/>
              </w:rPr>
              <w:t>Bekerja</w:t>
            </w:r>
            <w:proofErr w:type="spellEnd"/>
          </w:p>
        </w:tc>
        <w:tc>
          <w:tcPr>
            <w:tcW w:w="13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6CBBF4F" w14:textId="77777777" w:rsidR="005141A7" w:rsidRDefault="005141A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Industri</w:t>
            </w:r>
            <w:proofErr w:type="spellEnd"/>
          </w:p>
        </w:tc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2176E53C" w14:textId="77777777" w:rsidR="005141A7" w:rsidRDefault="005141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Tingkat Pendidikan</w:t>
            </w:r>
          </w:p>
        </w:tc>
        <w:tc>
          <w:tcPr>
            <w:tcW w:w="1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6944F6BA" w14:textId="77777777" w:rsidR="005141A7" w:rsidRDefault="005141A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Gaji</w:t>
            </w:r>
            <w:proofErr w:type="spellEnd"/>
          </w:p>
        </w:tc>
      </w:tr>
      <w:tr w:rsidR="005141A7" w14:paraId="02E4F6B7" w14:textId="77777777" w:rsidTr="005141A7">
        <w:trPr>
          <w:trHeight w:val="425"/>
        </w:trPr>
        <w:tc>
          <w:tcPr>
            <w:tcW w:w="14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2148CFFD" w14:textId="77777777" w:rsidR="005141A7" w:rsidRDefault="005141A7">
            <w:pPr>
              <w:jc w:val="center"/>
            </w:pPr>
            <w:r>
              <w:t xml:space="preserve">6 </w:t>
            </w:r>
            <w:proofErr w:type="spellStart"/>
            <w:r>
              <w:t>tahun</w:t>
            </w:r>
            <w:proofErr w:type="spellEnd"/>
          </w:p>
        </w:tc>
        <w:tc>
          <w:tcPr>
            <w:tcW w:w="13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15FDE54" w14:textId="77777777" w:rsidR="005141A7" w:rsidRDefault="005141A7">
            <w:pPr>
              <w:jc w:val="center"/>
            </w:pPr>
            <w:r>
              <w:t>Marketing</w:t>
            </w:r>
          </w:p>
        </w:tc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55E0DF95" w14:textId="77777777" w:rsidR="005141A7" w:rsidRDefault="005141A7">
            <w:pPr>
              <w:jc w:val="center"/>
            </w:pPr>
            <w:r>
              <w:t>SMA</w:t>
            </w:r>
          </w:p>
        </w:tc>
        <w:tc>
          <w:tcPr>
            <w:tcW w:w="1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2EEE3145" w14:textId="77777777" w:rsidR="005141A7" w:rsidRDefault="005141A7">
            <w:pPr>
              <w:jc w:val="center"/>
            </w:pPr>
            <w:r>
              <w:t>8.000.000</w:t>
            </w:r>
          </w:p>
        </w:tc>
      </w:tr>
      <w:tr w:rsidR="005141A7" w14:paraId="49994A33" w14:textId="77777777" w:rsidTr="005141A7">
        <w:trPr>
          <w:trHeight w:val="442"/>
        </w:trPr>
        <w:tc>
          <w:tcPr>
            <w:tcW w:w="14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24D98B5F" w14:textId="77777777" w:rsidR="005141A7" w:rsidRDefault="005141A7">
            <w:pPr>
              <w:jc w:val="center"/>
            </w:pPr>
            <w:r>
              <w:t xml:space="preserve">12 </w:t>
            </w:r>
            <w:proofErr w:type="spellStart"/>
            <w:r>
              <w:t>tahun</w:t>
            </w:r>
            <w:proofErr w:type="spellEnd"/>
          </w:p>
        </w:tc>
        <w:tc>
          <w:tcPr>
            <w:tcW w:w="13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48C47A87" w14:textId="77777777" w:rsidR="005141A7" w:rsidRDefault="005141A7">
            <w:pPr>
              <w:jc w:val="center"/>
            </w:pPr>
            <w:r>
              <w:t>IT</w:t>
            </w:r>
          </w:p>
        </w:tc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49D74AB" w14:textId="77777777" w:rsidR="005141A7" w:rsidRDefault="005141A7">
            <w:pPr>
              <w:jc w:val="center"/>
            </w:pPr>
            <w:r>
              <w:t>S1</w:t>
            </w:r>
          </w:p>
        </w:tc>
        <w:tc>
          <w:tcPr>
            <w:tcW w:w="1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1791A5FB" w14:textId="77777777" w:rsidR="005141A7" w:rsidRDefault="005141A7">
            <w:pPr>
              <w:jc w:val="center"/>
            </w:pPr>
            <w:r>
              <w:t>16.000.000</w:t>
            </w:r>
          </w:p>
        </w:tc>
      </w:tr>
      <w:tr w:rsidR="005141A7" w14:paraId="53DDA5CC" w14:textId="77777777" w:rsidTr="005141A7">
        <w:trPr>
          <w:trHeight w:val="425"/>
        </w:trPr>
        <w:tc>
          <w:tcPr>
            <w:tcW w:w="14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18C07353" w14:textId="77777777" w:rsidR="005141A7" w:rsidRDefault="005141A7">
            <w:pPr>
              <w:jc w:val="center"/>
            </w:pPr>
            <w:r>
              <w:t xml:space="preserve">8 </w:t>
            </w:r>
            <w:proofErr w:type="spellStart"/>
            <w:r>
              <w:t>tahun</w:t>
            </w:r>
            <w:proofErr w:type="spellEnd"/>
          </w:p>
        </w:tc>
        <w:tc>
          <w:tcPr>
            <w:tcW w:w="13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2A15071A" w14:textId="77777777" w:rsidR="005141A7" w:rsidRDefault="005141A7">
            <w:pPr>
              <w:jc w:val="center"/>
            </w:pPr>
            <w:r>
              <w:t>Kesehatan</w:t>
            </w:r>
          </w:p>
        </w:tc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3BE4305" w14:textId="77777777" w:rsidR="005141A7" w:rsidRDefault="005141A7">
            <w:pPr>
              <w:jc w:val="center"/>
            </w:pPr>
            <w:r>
              <w:t>S2</w:t>
            </w:r>
          </w:p>
        </w:tc>
        <w:tc>
          <w:tcPr>
            <w:tcW w:w="1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51DD0BD" w14:textId="77777777" w:rsidR="005141A7" w:rsidRDefault="005141A7">
            <w:pPr>
              <w:jc w:val="center"/>
            </w:pPr>
            <w:r>
              <w:t>20.000.000</w:t>
            </w:r>
          </w:p>
        </w:tc>
      </w:tr>
      <w:tr w:rsidR="005141A7" w14:paraId="22952623" w14:textId="77777777" w:rsidTr="005141A7">
        <w:trPr>
          <w:trHeight w:val="442"/>
        </w:trPr>
        <w:tc>
          <w:tcPr>
            <w:tcW w:w="14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92E535B" w14:textId="77777777" w:rsidR="005141A7" w:rsidRDefault="005141A7">
            <w:pPr>
              <w:jc w:val="center"/>
            </w:pPr>
            <w:r>
              <w:t xml:space="preserve">5 </w:t>
            </w:r>
            <w:proofErr w:type="spellStart"/>
            <w:r>
              <w:t>tahun</w:t>
            </w:r>
            <w:proofErr w:type="spellEnd"/>
          </w:p>
        </w:tc>
        <w:tc>
          <w:tcPr>
            <w:tcW w:w="13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140B882" w14:textId="77777777" w:rsidR="005141A7" w:rsidRDefault="005141A7">
            <w:pPr>
              <w:jc w:val="center"/>
            </w:pPr>
            <w:r>
              <w:t>IT</w:t>
            </w:r>
          </w:p>
        </w:tc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2AF2FCD0" w14:textId="77777777" w:rsidR="005141A7" w:rsidRDefault="005141A7">
            <w:pPr>
              <w:jc w:val="center"/>
            </w:pPr>
            <w:r>
              <w:t>SMK</w:t>
            </w:r>
          </w:p>
        </w:tc>
        <w:tc>
          <w:tcPr>
            <w:tcW w:w="1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46D98A22" w14:textId="77777777" w:rsidR="005141A7" w:rsidRDefault="005141A7">
            <w:pPr>
              <w:jc w:val="center"/>
            </w:pPr>
            <w:r>
              <w:t>?</w:t>
            </w:r>
          </w:p>
        </w:tc>
      </w:tr>
      <w:tr w:rsidR="005141A7" w14:paraId="457DA638" w14:textId="77777777" w:rsidTr="005141A7">
        <w:trPr>
          <w:trHeight w:val="425"/>
        </w:trPr>
        <w:tc>
          <w:tcPr>
            <w:tcW w:w="14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4EE4DE89" w14:textId="77777777" w:rsidR="005141A7" w:rsidRDefault="005141A7">
            <w:pPr>
              <w:jc w:val="center"/>
            </w:pPr>
            <w:r>
              <w:t xml:space="preserve">6 </w:t>
            </w:r>
            <w:proofErr w:type="spellStart"/>
            <w:r>
              <w:t>tahun</w:t>
            </w:r>
            <w:proofErr w:type="spellEnd"/>
          </w:p>
        </w:tc>
        <w:tc>
          <w:tcPr>
            <w:tcW w:w="13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D3A1519" w14:textId="77777777" w:rsidR="005141A7" w:rsidRDefault="005141A7">
            <w:pPr>
              <w:jc w:val="center"/>
            </w:pPr>
            <w:r>
              <w:t>Marketing</w:t>
            </w:r>
          </w:p>
        </w:tc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8482610" w14:textId="77777777" w:rsidR="005141A7" w:rsidRDefault="005141A7">
            <w:pPr>
              <w:jc w:val="center"/>
            </w:pPr>
            <w:r>
              <w:t>S2</w:t>
            </w:r>
          </w:p>
        </w:tc>
        <w:tc>
          <w:tcPr>
            <w:tcW w:w="1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2E926AE" w14:textId="77777777" w:rsidR="005141A7" w:rsidRDefault="005141A7">
            <w:pPr>
              <w:jc w:val="center"/>
            </w:pPr>
            <w:r>
              <w:t>14.000.000</w:t>
            </w:r>
          </w:p>
        </w:tc>
      </w:tr>
      <w:tr w:rsidR="005141A7" w14:paraId="4F951978" w14:textId="77777777" w:rsidTr="005141A7">
        <w:trPr>
          <w:trHeight w:val="442"/>
        </w:trPr>
        <w:tc>
          <w:tcPr>
            <w:tcW w:w="14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05E975B" w14:textId="77777777" w:rsidR="005141A7" w:rsidRDefault="005141A7">
            <w:pPr>
              <w:jc w:val="center"/>
            </w:pPr>
            <w:r>
              <w:t xml:space="preserve">21 </w:t>
            </w:r>
            <w:proofErr w:type="spellStart"/>
            <w:r>
              <w:t>tahun</w:t>
            </w:r>
            <w:proofErr w:type="spellEnd"/>
          </w:p>
        </w:tc>
        <w:tc>
          <w:tcPr>
            <w:tcW w:w="13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47E11C7B" w14:textId="77777777" w:rsidR="005141A7" w:rsidRDefault="005141A7">
            <w:pPr>
              <w:jc w:val="center"/>
            </w:pPr>
            <w:proofErr w:type="spellStart"/>
            <w:r>
              <w:t>Perbankan</w:t>
            </w:r>
            <w:proofErr w:type="spellEnd"/>
          </w:p>
        </w:tc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220E6AC9" w14:textId="77777777" w:rsidR="005141A7" w:rsidRDefault="005141A7">
            <w:pPr>
              <w:jc w:val="center"/>
            </w:pPr>
            <w:r>
              <w:t>S3</w:t>
            </w:r>
          </w:p>
        </w:tc>
        <w:tc>
          <w:tcPr>
            <w:tcW w:w="1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1E23698D" w14:textId="77777777" w:rsidR="005141A7" w:rsidRDefault="005141A7">
            <w:pPr>
              <w:jc w:val="center"/>
            </w:pPr>
            <w:r>
              <w:t>35.000.000</w:t>
            </w:r>
          </w:p>
        </w:tc>
      </w:tr>
      <w:tr w:rsidR="005141A7" w14:paraId="05AF6421" w14:textId="77777777" w:rsidTr="005141A7">
        <w:trPr>
          <w:trHeight w:val="425"/>
        </w:trPr>
        <w:tc>
          <w:tcPr>
            <w:tcW w:w="14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25FEE2DE" w14:textId="77777777" w:rsidR="005141A7" w:rsidRDefault="005141A7">
            <w:pPr>
              <w:jc w:val="center"/>
            </w:pPr>
            <w:r>
              <w:t xml:space="preserve">3 </w:t>
            </w:r>
            <w:proofErr w:type="spellStart"/>
            <w:r>
              <w:t>tahun</w:t>
            </w:r>
            <w:proofErr w:type="spellEnd"/>
          </w:p>
        </w:tc>
        <w:tc>
          <w:tcPr>
            <w:tcW w:w="13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E52230F" w14:textId="77777777" w:rsidR="005141A7" w:rsidRDefault="005141A7">
            <w:pPr>
              <w:jc w:val="center"/>
            </w:pPr>
            <w:r>
              <w:t>IT</w:t>
            </w:r>
          </w:p>
        </w:tc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017CA11" w14:textId="77777777" w:rsidR="005141A7" w:rsidRDefault="005141A7">
            <w:pPr>
              <w:jc w:val="center"/>
            </w:pPr>
            <w:r>
              <w:t>S1</w:t>
            </w:r>
          </w:p>
        </w:tc>
        <w:tc>
          <w:tcPr>
            <w:tcW w:w="1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5BAFE34A" w14:textId="77777777" w:rsidR="005141A7" w:rsidRDefault="005141A7">
            <w:pPr>
              <w:jc w:val="center"/>
            </w:pPr>
            <w:r>
              <w:t>10.000.000</w:t>
            </w:r>
          </w:p>
        </w:tc>
      </w:tr>
    </w:tbl>
    <w:p w14:paraId="34A0FC16" w14:textId="402B6652" w:rsidR="005141A7" w:rsidRDefault="005141A7" w:rsidP="005141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Pada </w:t>
      </w:r>
      <w:proofErr w:type="spellStart"/>
      <w:r>
        <w:rPr>
          <w:rFonts w:ascii="Arial" w:hAnsi="Arial" w:cs="Arial"/>
          <w:color w:val="3D3D3D"/>
        </w:rPr>
        <w:t>contoh</w:t>
      </w:r>
      <w:proofErr w:type="spellEnd"/>
      <w:r>
        <w:rPr>
          <w:rFonts w:ascii="Arial" w:hAnsi="Arial" w:cs="Arial"/>
          <w:color w:val="3D3D3D"/>
        </w:rPr>
        <w:t xml:space="preserve"> data di </w:t>
      </w:r>
      <w:proofErr w:type="spellStart"/>
      <w:r>
        <w:rPr>
          <w:rFonts w:ascii="Arial" w:hAnsi="Arial" w:cs="Arial"/>
          <w:color w:val="3D3D3D"/>
        </w:rPr>
        <w:t>atas</w:t>
      </w:r>
      <w:proofErr w:type="spellEnd"/>
      <w:r>
        <w:rPr>
          <w:rFonts w:ascii="Arial" w:hAnsi="Arial" w:cs="Arial"/>
          <w:color w:val="3D3D3D"/>
        </w:rPr>
        <w:t xml:space="preserve">, model </w:t>
      </w:r>
      <w:proofErr w:type="spellStart"/>
      <w:r>
        <w:rPr>
          <w:rFonts w:ascii="Arial" w:hAnsi="Arial" w:cs="Arial"/>
          <w:color w:val="3D3D3D"/>
        </w:rPr>
        <w:t>regresi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memprediksi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gaji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berdasarkan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atribut</w:t>
      </w:r>
      <w:proofErr w:type="spellEnd"/>
      <w:r>
        <w:rPr>
          <w:rFonts w:ascii="Arial" w:hAnsi="Arial" w:cs="Arial"/>
          <w:color w:val="3D3D3D"/>
        </w:rPr>
        <w:t xml:space="preserve"> lama </w:t>
      </w:r>
      <w:proofErr w:type="spellStart"/>
      <w:r>
        <w:rPr>
          <w:rFonts w:ascii="Arial" w:hAnsi="Arial" w:cs="Arial"/>
          <w:color w:val="3D3D3D"/>
        </w:rPr>
        <w:t>bekerja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industri</w:t>
      </w:r>
      <w:proofErr w:type="spellEnd"/>
      <w:r>
        <w:rPr>
          <w:rFonts w:ascii="Arial" w:hAnsi="Arial" w:cs="Arial"/>
          <w:color w:val="3D3D3D"/>
        </w:rPr>
        <w:t xml:space="preserve">, dan </w:t>
      </w:r>
      <w:proofErr w:type="spellStart"/>
      <w:r>
        <w:rPr>
          <w:rFonts w:ascii="Arial" w:hAnsi="Arial" w:cs="Arial"/>
          <w:color w:val="3D3D3D"/>
        </w:rPr>
        <w:t>tingkat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pendidikan</w:t>
      </w:r>
      <w:proofErr w:type="spellEnd"/>
      <w:r>
        <w:rPr>
          <w:rFonts w:ascii="Arial" w:hAnsi="Arial" w:cs="Arial"/>
          <w:color w:val="3D3D3D"/>
        </w:rPr>
        <w:t xml:space="preserve">. </w:t>
      </w:r>
      <w:proofErr w:type="spellStart"/>
      <w:r>
        <w:rPr>
          <w:rFonts w:ascii="Arial" w:hAnsi="Arial" w:cs="Arial"/>
          <w:color w:val="3D3D3D"/>
        </w:rPr>
        <w:t>Gaji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adalah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contoh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bilangan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kontinu</w:t>
      </w:r>
      <w:proofErr w:type="spellEnd"/>
      <w:r>
        <w:rPr>
          <w:rFonts w:ascii="Arial" w:hAnsi="Arial" w:cs="Arial"/>
          <w:color w:val="3D3D3D"/>
        </w:rPr>
        <w:t xml:space="preserve">, di mana </w:t>
      </w:r>
      <w:proofErr w:type="spellStart"/>
      <w:r>
        <w:rPr>
          <w:rFonts w:ascii="Arial" w:hAnsi="Arial" w:cs="Arial"/>
          <w:color w:val="3D3D3D"/>
        </w:rPr>
        <w:t>gaji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tak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memiliki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kategori-kategori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terbatas</w:t>
      </w:r>
      <w:proofErr w:type="spellEnd"/>
      <w:r>
        <w:rPr>
          <w:rFonts w:ascii="Arial" w:hAnsi="Arial" w:cs="Arial"/>
          <w:color w:val="3D3D3D"/>
        </w:rPr>
        <w:t>.</w:t>
      </w:r>
    </w:p>
    <w:p w14:paraId="5C01306E" w14:textId="34ABC13B" w:rsidR="002304DA" w:rsidRDefault="002304DA" w:rsidP="005141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D3D3D"/>
        </w:rPr>
      </w:pPr>
    </w:p>
    <w:p w14:paraId="3C20C309" w14:textId="04CD42B6" w:rsidR="002304DA" w:rsidRDefault="002304DA" w:rsidP="005141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Refrence</w:t>
      </w:r>
      <w:proofErr w:type="spellEnd"/>
      <w:r>
        <w:rPr>
          <w:rFonts w:ascii="Arial" w:hAnsi="Arial" w:cs="Arial"/>
          <w:color w:val="3D3D3D"/>
        </w:rPr>
        <w:t>:</w:t>
      </w:r>
    </w:p>
    <w:p w14:paraId="5184F325" w14:textId="394A0C8C" w:rsidR="002304DA" w:rsidRDefault="002304DA" w:rsidP="005141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hyperlink r:id="rId14" w:history="1">
        <w:r w:rsidRPr="00857681">
          <w:rPr>
            <w:rStyle w:val="Hyperlink"/>
            <w:rFonts w:ascii="Arial" w:hAnsi="Arial" w:cs="Arial"/>
          </w:rPr>
          <w:t>https://www.analyticsvidhya.com/blog/2015/08/comprehensive-guide-regression/</w:t>
        </w:r>
      </w:hyperlink>
    </w:p>
    <w:p w14:paraId="031F2974" w14:textId="77777777" w:rsidR="002304DA" w:rsidRDefault="002304DA" w:rsidP="005141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D3D3D"/>
        </w:rPr>
      </w:pPr>
    </w:p>
    <w:p w14:paraId="0BD06C9F" w14:textId="77777777" w:rsidR="00F54A6A" w:rsidRDefault="00F54A6A" w:rsidP="00B83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D3D3D"/>
          <w:sz w:val="28"/>
          <w:szCs w:val="28"/>
          <w:lang w:eastAsia="en-ID"/>
        </w:rPr>
      </w:pPr>
    </w:p>
    <w:p w14:paraId="4F679E4E" w14:textId="77777777" w:rsidR="00D10AE0" w:rsidRPr="00894D59" w:rsidRDefault="00D10AE0" w:rsidP="00B83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D3D3D"/>
          <w:sz w:val="28"/>
          <w:szCs w:val="28"/>
          <w:lang w:eastAsia="en-ID"/>
        </w:rPr>
      </w:pPr>
    </w:p>
    <w:sectPr w:rsidR="00D10AE0" w:rsidRPr="00894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D5908"/>
    <w:multiLevelType w:val="multilevel"/>
    <w:tmpl w:val="8DB8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E647DF"/>
    <w:multiLevelType w:val="multilevel"/>
    <w:tmpl w:val="00A872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0C4BEF"/>
    <w:multiLevelType w:val="multilevel"/>
    <w:tmpl w:val="8C728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1C"/>
    <w:rsid w:val="000835C3"/>
    <w:rsid w:val="002304DA"/>
    <w:rsid w:val="004700FA"/>
    <w:rsid w:val="005141A7"/>
    <w:rsid w:val="00730106"/>
    <w:rsid w:val="00894D59"/>
    <w:rsid w:val="008A1CFD"/>
    <w:rsid w:val="009955B2"/>
    <w:rsid w:val="00A40C47"/>
    <w:rsid w:val="00B01EDB"/>
    <w:rsid w:val="00B300A1"/>
    <w:rsid w:val="00B6341C"/>
    <w:rsid w:val="00B76E07"/>
    <w:rsid w:val="00B83F75"/>
    <w:rsid w:val="00C86085"/>
    <w:rsid w:val="00C95B66"/>
    <w:rsid w:val="00D10AE0"/>
    <w:rsid w:val="00D570DB"/>
    <w:rsid w:val="00F54A6A"/>
    <w:rsid w:val="00FA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5E87"/>
  <w15:chartTrackingRefBased/>
  <w15:docId w15:val="{98EEF1F0-3438-4CF7-9004-19DB9C80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1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54A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4700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C4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54A6A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F54A6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1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dnuggets.com/2019/06/7-steps-mastering-data-preparation-python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dicoding.com/academies/184/tutorials/8347?from=833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mam.digmi.id/post/google-colab-gratis-untuk-belajar-deep-learning/" TargetMode="External"/><Relationship Id="rId5" Type="http://schemas.openxmlformats.org/officeDocument/2006/relationships/hyperlink" Target="https://www.dicoding.com/academies/184/tutorials/8342?from=1194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s.google.com/machine-learning/data-prep/construct/sampling-splitting/imbalanced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the-ultimate-guide-to-data-cleaning-3969843991d4" TargetMode="External"/><Relationship Id="rId14" Type="http://schemas.openxmlformats.org/officeDocument/2006/relationships/hyperlink" Target="https://www.analyticsvidhya.com/blog/2015/08/comprehensive-guide-regres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Rafian Ramadhani</dc:creator>
  <cp:keywords/>
  <dc:description/>
  <cp:lastModifiedBy>Rafian Ramadhani</cp:lastModifiedBy>
  <cp:revision>14</cp:revision>
  <dcterms:created xsi:type="dcterms:W3CDTF">2021-04-06T06:31:00Z</dcterms:created>
  <dcterms:modified xsi:type="dcterms:W3CDTF">2021-04-06T11:16:00Z</dcterms:modified>
</cp:coreProperties>
</file>