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46" w:rsidRDefault="003471AC" w:rsidP="003471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Rafi Arkhab Astama</w:t>
      </w:r>
    </w:p>
    <w:p w:rsidR="003471AC" w:rsidRDefault="003471AC" w:rsidP="003471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: 071911633070</w:t>
      </w:r>
    </w:p>
    <w:p w:rsidR="003471AC" w:rsidRDefault="003471AC" w:rsidP="003471AC">
      <w:pPr>
        <w:jc w:val="center"/>
        <w:rPr>
          <w:rFonts w:ascii="Times New Roman" w:hAnsi="Times New Roman" w:cs="Times New Roman"/>
          <w:sz w:val="24"/>
        </w:rPr>
      </w:pPr>
    </w:p>
    <w:p w:rsidR="003471AC" w:rsidRDefault="003471AC" w:rsidP="003471A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 UTS ANALISIS SUBJEK</w:t>
      </w:r>
    </w:p>
    <w:p w:rsidR="003471AC" w:rsidRDefault="003471AC" w:rsidP="003471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tentang Fenomena, Obyek konkrit, Obyek abst</w:t>
      </w:r>
      <w:r w:rsidR="005D7A7B">
        <w:rPr>
          <w:rFonts w:ascii="Times New Roman" w:hAnsi="Times New Roman" w:cs="Times New Roman"/>
          <w:sz w:val="24"/>
        </w:rPr>
        <w:t>rak, disertai dengan contohnya!</w:t>
      </w:r>
    </w:p>
    <w:p w:rsidR="003471AC" w:rsidRPr="003471AC" w:rsidRDefault="003471AC" w:rsidP="003471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471AC">
        <w:rPr>
          <w:rFonts w:ascii="Times New Roman" w:hAnsi="Times New Roman" w:cs="Times New Roman"/>
          <w:sz w:val="24"/>
        </w:rPr>
        <w:t>Fenomena merupakan benda atau wujud yang menjadi obyek kajian dari satu disiplin ilmu Misalnya pendidikan remaja. “Pendidikan” merupakan konsep disiplin ilmu, sedangkan “remaja” adalah fenomena yang menjadi objek atau sasarannya.</w:t>
      </w:r>
    </w:p>
    <w:p w:rsidR="003471AC" w:rsidRPr="003471AC" w:rsidRDefault="003471AC" w:rsidP="003471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471AC">
        <w:rPr>
          <w:rFonts w:ascii="Times New Roman" w:hAnsi="Times New Roman" w:cs="Times New Roman"/>
          <w:sz w:val="24"/>
        </w:rPr>
        <w:t>Obyek atau sasaran yang menjadi fenomena dapat dibedakan dalam 2 kategori, yaitu :</w:t>
      </w:r>
    </w:p>
    <w:p w:rsidR="003471AC" w:rsidRPr="003471AC" w:rsidRDefault="003471AC" w:rsidP="003471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471AC">
        <w:rPr>
          <w:rFonts w:ascii="Times New Roman" w:hAnsi="Times New Roman" w:cs="Times New Roman"/>
          <w:sz w:val="24"/>
        </w:rPr>
        <w:t>Obyek konkrit (Concrete entity): rumah, anak, padi, emas, mobil, listrik, ayam, belalang, dsb.</w:t>
      </w:r>
    </w:p>
    <w:p w:rsidR="003471AC" w:rsidRDefault="003471AC" w:rsidP="003471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471AC">
        <w:rPr>
          <w:rFonts w:ascii="Times New Roman" w:hAnsi="Times New Roman" w:cs="Times New Roman"/>
          <w:sz w:val="24"/>
        </w:rPr>
        <w:t>Obyek abstrak (abstract idea): cinta, kecantikan, kecerdasan moral, adat, kenakalan, dsb.</w:t>
      </w:r>
    </w:p>
    <w:p w:rsidR="003471AC" w:rsidRDefault="003471AC" w:rsidP="003471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Jadi bisa dikatakan bahwasannya obyek konkrit ialah objek yang dapat disentuh atau dilihat sedangkan obyek abstrak ialah objek yang tidak dapat disentuh atau dilihat atau lebih ke kata sifat.</w:t>
      </w:r>
    </w:p>
    <w:p w:rsidR="003471AC" w:rsidRDefault="003471AC" w:rsidP="003471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3471AC" w:rsidRDefault="003471AC" w:rsidP="003471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Jenis Subyek !</w:t>
      </w:r>
    </w:p>
    <w:p w:rsidR="005D7A7B" w:rsidRDefault="005D7A7B" w:rsidP="005D7A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5D7A7B">
        <w:rPr>
          <w:rFonts w:ascii="Times New Roman" w:hAnsi="Times New Roman" w:cs="Times New Roman"/>
          <w:sz w:val="24"/>
        </w:rPr>
        <w:t>Jenis subyek dibagi menjadi 4</w:t>
      </w:r>
      <w:r>
        <w:rPr>
          <w:rFonts w:ascii="Times New Roman" w:hAnsi="Times New Roman" w:cs="Times New Roman"/>
          <w:sz w:val="24"/>
        </w:rPr>
        <w:t xml:space="preserve"> :</w:t>
      </w:r>
    </w:p>
    <w:p w:rsidR="005D7A7B" w:rsidRDefault="005D7A7B" w:rsidP="005D7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Subyek Dasar merupakan subyek yang hanya terdiri dari satu disiplin atau subdisiplin ilmu saja 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: Pengantar Ilmu Perpustakaan, Dasar-dasar biologi, Pengantar ilmu pendidikan.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diatas merupakan subyek yang hanya terdiri dari satu disiplin atau subdisiplin ilmu saja.</w:t>
      </w:r>
    </w:p>
    <w:p w:rsidR="005D7A7B" w:rsidRDefault="005D7A7B" w:rsidP="005D7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Subyek Sederhana merupakan subyek yang terdiri dari satu faset yang berasal dari satu subyek dasar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: Dasar-dasar antropologi kesehatan 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5D7A7B" w:rsidRDefault="005D7A7B" w:rsidP="005D7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Subyek Majemuk merupakan subyek yang terdiri dari subyek dasar disertai fokus-fokus dari 2 atau lebih faset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: Antropologi kesehatan di Indonesia </w:t>
      </w:r>
    </w:p>
    <w:p w:rsidR="005D7A7B" w:rsidRDefault="005D7A7B" w:rsidP="005D7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Subyek Kompleks merupakan 2 atau lebih subyek dasar yang berinteraksi antara satu dengan yang lain.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: Panduan masuk perguruan tinggi negeri (Bahasa Indonesia, Bahasa Inggris, IPA dan IPS)</w:t>
      </w:r>
    </w:p>
    <w:p w:rsidR="005D7A7B" w:rsidRDefault="005D7A7B" w:rsidP="005D7A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5D7A7B" w:rsidRDefault="00AE6D31" w:rsidP="005D7A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Mencari 2 buah buku dengan judul yang tidak lengkap !</w:t>
      </w:r>
    </w:p>
    <w:p w:rsidR="00AE6D31" w:rsidRDefault="00AE6D31" w:rsidP="00AE6D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E6D31" w:rsidRDefault="00AE6D31" w:rsidP="00AE6D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Buku :</w:t>
      </w:r>
      <w:r w:rsidR="0023768C">
        <w:rPr>
          <w:rFonts w:ascii="Times New Roman" w:hAnsi="Times New Roman" w:cs="Times New Roman"/>
          <w:sz w:val="24"/>
        </w:rPr>
        <w:t xml:space="preserve"> Senjata Api dan Penanganan Tindak Kriminal</w:t>
      </w:r>
      <w:r w:rsidR="002F49EC">
        <w:rPr>
          <w:rFonts w:ascii="Times New Roman" w:hAnsi="Times New Roman" w:cs="Times New Roman"/>
          <w:sz w:val="24"/>
        </w:rPr>
        <w:t xml:space="preserve"> (E-book)</w:t>
      </w:r>
    </w:p>
    <w:p w:rsidR="0023768C" w:rsidRDefault="0023768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(Tindak Kriminal)</w:t>
      </w:r>
    </w:p>
    <w:p w:rsidR="0023768C" w:rsidRDefault="0023768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(Senjata Api)</w:t>
      </w:r>
    </w:p>
    <w:p w:rsidR="0023768C" w:rsidRDefault="0023768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(Penanganan)</w:t>
      </w:r>
    </w:p>
    <w:p w:rsidR="0023768C" w:rsidRDefault="0023768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(Indonesia)</w:t>
      </w:r>
    </w:p>
    <w:p w:rsidR="0023768C" w:rsidRPr="002F49EC" w:rsidRDefault="0023768C" w:rsidP="002F49E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(2014)</w:t>
      </w:r>
    </w:p>
    <w:p w:rsidR="0023768C" w:rsidRDefault="0023768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 dan T kosong tapi setelah saya cari dibuku ternyata untuk S-nya tertulis di Jakarta yang berarti di Indonesia dan untuk T-nya tertulis </w:t>
      </w:r>
      <w:r w:rsidRPr="0023768C">
        <w:rPr>
          <w:rFonts w:ascii="Times New Roman" w:hAnsi="Times New Roman" w:cs="Times New Roman"/>
          <w:i/>
          <w:sz w:val="24"/>
        </w:rPr>
        <w:t>copyright</w:t>
      </w:r>
      <w:r>
        <w:rPr>
          <w:rFonts w:ascii="Times New Roman" w:hAnsi="Times New Roman" w:cs="Times New Roman"/>
          <w:sz w:val="24"/>
        </w:rPr>
        <w:t xml:space="preserve"> pada tahun 2014 yang berarti buku ini ditulis pada tahun 2014 dan cetakan pertama pada tahun 2015.</w:t>
      </w:r>
    </w:p>
    <w:p w:rsidR="002F49EC" w:rsidRDefault="002F49EC" w:rsidP="0023768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286664" cy="3562710"/>
            <wp:effectExtent l="0" t="0" r="9525" b="0"/>
            <wp:docPr id="1" name="Picture 1" descr="C:\Users\Lenovo\Downloads\Screenshot_20200319-181831_iPus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_20200319-181831_iPusn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63" cy="35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EC" w:rsidRDefault="002F49EC" w:rsidP="002F49E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Buku :</w:t>
      </w:r>
      <w:r w:rsidR="001B5591">
        <w:rPr>
          <w:rFonts w:ascii="Times New Roman" w:hAnsi="Times New Roman" w:cs="Times New Roman"/>
          <w:sz w:val="24"/>
        </w:rPr>
        <w:t xml:space="preserve"> Kreasi Cantik Busana Ramadhan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 (Cantik)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(Busana)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(Kreasi)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(Indonesia)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(Ramadhan)</w:t>
      </w:r>
    </w:p>
    <w:p w:rsidR="001B5591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1B5591" w:rsidRPr="005D7A7B" w:rsidRDefault="001B5591" w:rsidP="001B559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S kosong setelah saya cari di dalam buku tersebut ternyata tertulis di jakarta jadi bisa dikatakan di 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ndonesia.</w:t>
      </w:r>
    </w:p>
    <w:p w:rsidR="003471AC" w:rsidRDefault="003471AC" w:rsidP="003471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3471AC" w:rsidRPr="003471AC" w:rsidRDefault="003471AC" w:rsidP="003471A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sectPr w:rsidR="003471AC" w:rsidRPr="0034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36DE"/>
    <w:multiLevelType w:val="hybridMultilevel"/>
    <w:tmpl w:val="64BA8B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4E288F"/>
    <w:multiLevelType w:val="hybridMultilevel"/>
    <w:tmpl w:val="C2B4F6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16A74"/>
    <w:multiLevelType w:val="hybridMultilevel"/>
    <w:tmpl w:val="C49084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C"/>
    <w:rsid w:val="001B5591"/>
    <w:rsid w:val="0023768C"/>
    <w:rsid w:val="002F49EC"/>
    <w:rsid w:val="003254C1"/>
    <w:rsid w:val="003471AC"/>
    <w:rsid w:val="004B2C48"/>
    <w:rsid w:val="005D7A7B"/>
    <w:rsid w:val="008E2146"/>
    <w:rsid w:val="00A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2020-03-19T10:47:00Z</dcterms:created>
  <dcterms:modified xsi:type="dcterms:W3CDTF">2020-03-19T11:50:00Z</dcterms:modified>
</cp:coreProperties>
</file>