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FB" w:rsidRDefault="007621FB" w:rsidP="007621FB">
      <w:pPr>
        <w:spacing w:after="0"/>
        <w:jc w:val="both"/>
        <w:rPr>
          <w:rFonts w:ascii="Times New Roman" w:hAnsi="Times New Roman" w:cs="Times New Roman"/>
          <w:sz w:val="24"/>
        </w:rPr>
      </w:pPr>
      <w:r>
        <w:rPr>
          <w:rFonts w:ascii="Times New Roman" w:hAnsi="Times New Roman" w:cs="Times New Roman"/>
          <w:sz w:val="24"/>
        </w:rPr>
        <w:t>Nama  : Rafi Arkhab Astama</w:t>
      </w:r>
    </w:p>
    <w:p w:rsidR="007621FB" w:rsidRDefault="007621FB" w:rsidP="007621FB">
      <w:pPr>
        <w:spacing w:after="0"/>
        <w:jc w:val="both"/>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071911633070</w:t>
      </w:r>
    </w:p>
    <w:p w:rsidR="007621FB" w:rsidRDefault="007621FB" w:rsidP="007621FB">
      <w:pPr>
        <w:jc w:val="both"/>
        <w:rPr>
          <w:rFonts w:ascii="Times New Roman" w:hAnsi="Times New Roman" w:cs="Times New Roman"/>
          <w:sz w:val="24"/>
        </w:rPr>
      </w:pPr>
      <w:r>
        <w:rPr>
          <w:rFonts w:ascii="Times New Roman" w:hAnsi="Times New Roman" w:cs="Times New Roman"/>
          <w:sz w:val="24"/>
        </w:rPr>
        <w:t>Ilmu Informasi dan Perpustakaan</w:t>
      </w:r>
    </w:p>
    <w:p w:rsidR="007621FB" w:rsidRDefault="007621FB" w:rsidP="007621FB">
      <w:pPr>
        <w:spacing w:line="360" w:lineRule="auto"/>
        <w:jc w:val="both"/>
        <w:rPr>
          <w:rFonts w:ascii="Times New Roman" w:hAnsi="Times New Roman" w:cs="Times New Roman"/>
          <w:sz w:val="24"/>
        </w:rPr>
      </w:pPr>
    </w:p>
    <w:p w:rsidR="008E2146" w:rsidRPr="007621FB" w:rsidRDefault="007621FB" w:rsidP="007621FB">
      <w:pPr>
        <w:spacing w:line="360" w:lineRule="auto"/>
        <w:jc w:val="both"/>
        <w:rPr>
          <w:rFonts w:ascii="Times New Roman" w:hAnsi="Times New Roman" w:cs="Times New Roman"/>
          <w:sz w:val="24"/>
        </w:rPr>
      </w:pPr>
      <w:r w:rsidRPr="007621FB">
        <w:rPr>
          <w:rFonts w:ascii="Times New Roman" w:hAnsi="Times New Roman" w:cs="Times New Roman"/>
          <w:sz w:val="24"/>
        </w:rPr>
        <w:t>Artikel ini merupakan studi teoritis tentang konsep "subjek" atau "konten subjek" dalam ilmu informasi. Banyak konsep "subjek" dalam literatur tidak eksplisit tetapi implisit, dan banyak variasi teori induksi dan klasifikasi, termasuk pengindeksan otomatis dan pengindeksan kutipan.</w:t>
      </w:r>
    </w:p>
    <w:p w:rsidR="007621FB" w:rsidRPr="007621FB" w:rsidRDefault="007621FB" w:rsidP="007621FB">
      <w:pPr>
        <w:pStyle w:val="ListParagraph"/>
        <w:numPr>
          <w:ilvl w:val="0"/>
          <w:numId w:val="1"/>
        </w:numPr>
        <w:spacing w:line="360" w:lineRule="auto"/>
        <w:jc w:val="both"/>
        <w:rPr>
          <w:rFonts w:ascii="Times New Roman" w:hAnsi="Times New Roman" w:cs="Times New Roman"/>
          <w:sz w:val="24"/>
        </w:rPr>
      </w:pPr>
      <w:r w:rsidRPr="007621FB">
        <w:rPr>
          <w:rFonts w:ascii="Times New Roman" w:hAnsi="Times New Roman" w:cs="Times New Roman"/>
          <w:sz w:val="24"/>
        </w:rPr>
        <w:t xml:space="preserve">Konsep </w:t>
      </w:r>
      <w:r w:rsidR="00FC6A59">
        <w:rPr>
          <w:rFonts w:ascii="Times New Roman" w:hAnsi="Times New Roman" w:cs="Times New Roman"/>
          <w:sz w:val="24"/>
        </w:rPr>
        <w:t>Naif Tentang S</w:t>
      </w:r>
      <w:r w:rsidRPr="007621FB">
        <w:rPr>
          <w:rFonts w:ascii="Times New Roman" w:hAnsi="Times New Roman" w:cs="Times New Roman"/>
          <w:sz w:val="24"/>
        </w:rPr>
        <w:t>ubjek</w:t>
      </w:r>
    </w:p>
    <w:p w:rsidR="00BB5310" w:rsidRPr="007C6D6D" w:rsidRDefault="007621FB" w:rsidP="007C6D6D">
      <w:pPr>
        <w:spacing w:line="360" w:lineRule="auto"/>
        <w:jc w:val="both"/>
        <w:rPr>
          <w:rFonts w:ascii="Times New Roman" w:hAnsi="Times New Roman" w:cs="Times New Roman"/>
          <w:sz w:val="24"/>
        </w:rPr>
      </w:pPr>
      <w:r w:rsidRPr="007C6D6D">
        <w:rPr>
          <w:rFonts w:ascii="Times New Roman" w:hAnsi="Times New Roman" w:cs="Times New Roman"/>
          <w:sz w:val="24"/>
        </w:rPr>
        <w:t>Dari perspektif naif / lugas, konsep "subjek" atau "gagasan subjek" tidak menimbulkan masalah, tetapi temanya tidak absolut, tetapi sebuah buku contoh sep</w:t>
      </w:r>
      <w:r w:rsidR="00BB5310" w:rsidRPr="007C6D6D">
        <w:rPr>
          <w:rFonts w:ascii="Times New Roman" w:hAnsi="Times New Roman" w:cs="Times New Roman"/>
          <w:sz w:val="24"/>
        </w:rPr>
        <w:t>erti "Pengantar Psikologi", subjeknya</w:t>
      </w:r>
      <w:r w:rsidRPr="007C6D6D">
        <w:rPr>
          <w:rFonts w:ascii="Times New Roman" w:hAnsi="Times New Roman" w:cs="Times New Roman"/>
          <w:sz w:val="24"/>
        </w:rPr>
        <w:t>nya adalah psikologi alami, dan seperti "History of Cambrigde, England," subjeknya jelas sejarah. Tujuan artikel ini adalah untuk memiliki fitur yang lebih rinci dan untuk mempelajari dan mempelajari konsep topik ini dengan hati-hati.</w:t>
      </w:r>
    </w:p>
    <w:p w:rsidR="00BB5310" w:rsidRDefault="00BB5310" w:rsidP="00BB5310">
      <w:pPr>
        <w:pStyle w:val="ListParagraph"/>
        <w:numPr>
          <w:ilvl w:val="0"/>
          <w:numId w:val="1"/>
        </w:numPr>
        <w:spacing w:line="360" w:lineRule="auto"/>
        <w:jc w:val="both"/>
        <w:rPr>
          <w:rFonts w:ascii="Times New Roman" w:hAnsi="Times New Roman" w:cs="Times New Roman"/>
          <w:sz w:val="24"/>
        </w:rPr>
      </w:pPr>
      <w:r w:rsidRPr="00BB5310">
        <w:rPr>
          <w:rFonts w:ascii="Times New Roman" w:hAnsi="Times New Roman" w:cs="Times New Roman"/>
          <w:sz w:val="24"/>
        </w:rPr>
        <w:t xml:space="preserve">Idealisme </w:t>
      </w:r>
      <w:r>
        <w:rPr>
          <w:rFonts w:ascii="Times New Roman" w:hAnsi="Times New Roman" w:cs="Times New Roman"/>
          <w:sz w:val="24"/>
        </w:rPr>
        <w:t>Subjek</w:t>
      </w:r>
    </w:p>
    <w:p w:rsidR="00BB5310" w:rsidRPr="007C6D6D" w:rsidRDefault="00BB5310" w:rsidP="007C6D6D">
      <w:pPr>
        <w:spacing w:line="360" w:lineRule="auto"/>
        <w:jc w:val="both"/>
        <w:rPr>
          <w:rFonts w:ascii="Times New Roman" w:hAnsi="Times New Roman" w:cs="Times New Roman"/>
          <w:sz w:val="24"/>
        </w:rPr>
      </w:pPr>
      <w:r w:rsidRPr="007C6D6D">
        <w:rPr>
          <w:rFonts w:ascii="Times New Roman" w:hAnsi="Times New Roman" w:cs="Times New Roman"/>
          <w:sz w:val="24"/>
        </w:rPr>
        <w:t>Idealisme juga merupakan konsep dasar dasar dalam filsafat. Pada bagian ini, idealisme subjek mengekspresikan konsepnya, mempersepsikan atau mengambil efek visual lainnya dari lebih dari satu individu. Jika subjek adalah subjek dari buku ini, maka positifme adalah bentuk representasi yang biasa digunakan dalam idealisme subyektif. Pembaca, penulis, penerbit, dan pustakawan mungkin memiliki versi yang berbeda, tetapi mereka dapat dikelompokkan bersama dalam klasifikasi perpustakaan.</w:t>
      </w:r>
      <w:r w:rsidR="007C6D6D">
        <w:rPr>
          <w:rFonts w:ascii="Times New Roman" w:hAnsi="Times New Roman" w:cs="Times New Roman"/>
          <w:sz w:val="24"/>
        </w:rPr>
        <w:t xml:space="preserve"> </w:t>
      </w:r>
      <w:r w:rsidRPr="007C6D6D">
        <w:rPr>
          <w:rFonts w:ascii="Times New Roman" w:hAnsi="Times New Roman" w:cs="Times New Roman"/>
          <w:sz w:val="24"/>
        </w:rPr>
        <w:t>Dalam hal ini, penulis artikel menunjukkan bahwa sudut pandang yang dipahami secara subjektif oleh pengguna, pembaca, dan pustakawan semuanya dapat memiliki tujuan tertentu, dan masing-masing poin ini dapat berkontribusi pada konsep subjek, tetapi kadang-kadang, Idealis ini terlalu menekankan beberapa aspek bagi pembaca dan penerjemah penulis.</w:t>
      </w:r>
    </w:p>
    <w:p w:rsidR="00BB5310" w:rsidRDefault="00BB5310" w:rsidP="00BB5310">
      <w:pPr>
        <w:pStyle w:val="ListParagraph"/>
        <w:numPr>
          <w:ilvl w:val="0"/>
          <w:numId w:val="2"/>
        </w:numPr>
        <w:spacing w:line="360" w:lineRule="auto"/>
        <w:jc w:val="both"/>
        <w:rPr>
          <w:rFonts w:ascii="Times New Roman" w:hAnsi="Times New Roman" w:cs="Times New Roman"/>
          <w:sz w:val="24"/>
        </w:rPr>
      </w:pPr>
      <w:r w:rsidRPr="00BB5310">
        <w:rPr>
          <w:rFonts w:ascii="Times New Roman" w:hAnsi="Times New Roman" w:cs="Times New Roman"/>
          <w:sz w:val="24"/>
        </w:rPr>
        <w:t xml:space="preserve">Buku ini bisa, tetapi </w:t>
      </w:r>
      <w:r>
        <w:rPr>
          <w:rFonts w:ascii="Times New Roman" w:hAnsi="Times New Roman" w:cs="Times New Roman"/>
          <w:sz w:val="24"/>
        </w:rPr>
        <w:t>tidak harus menjelaskan apa subjek</w:t>
      </w:r>
      <w:r w:rsidRPr="00BB5310">
        <w:rPr>
          <w:rFonts w:ascii="Times New Roman" w:hAnsi="Times New Roman" w:cs="Times New Roman"/>
          <w:sz w:val="24"/>
        </w:rPr>
        <w:t>nya, karena penulis dapat secara eksp</w:t>
      </w:r>
      <w:r>
        <w:rPr>
          <w:rFonts w:ascii="Times New Roman" w:hAnsi="Times New Roman" w:cs="Times New Roman"/>
          <w:sz w:val="24"/>
        </w:rPr>
        <w:t>lisit membahas subjek karyanya.</w:t>
      </w:r>
    </w:p>
    <w:p w:rsidR="00BB5310" w:rsidRDefault="00BB5310" w:rsidP="00BB5310">
      <w:pPr>
        <w:pStyle w:val="ListParagraph"/>
        <w:numPr>
          <w:ilvl w:val="0"/>
          <w:numId w:val="2"/>
        </w:numPr>
        <w:spacing w:line="360" w:lineRule="auto"/>
        <w:jc w:val="both"/>
        <w:rPr>
          <w:rFonts w:ascii="Times New Roman" w:hAnsi="Times New Roman" w:cs="Times New Roman"/>
          <w:sz w:val="24"/>
        </w:rPr>
      </w:pPr>
      <w:r w:rsidRPr="00BB5310">
        <w:rPr>
          <w:rFonts w:ascii="Times New Roman" w:hAnsi="Times New Roman" w:cs="Times New Roman"/>
          <w:sz w:val="24"/>
        </w:rPr>
        <w:t>Pengguna dapat mempertimbangkan strukt</w:t>
      </w:r>
      <w:r>
        <w:rPr>
          <w:rFonts w:ascii="Times New Roman" w:hAnsi="Times New Roman" w:cs="Times New Roman"/>
          <w:sz w:val="24"/>
        </w:rPr>
        <w:t xml:space="preserve">ur konseptual dan persepsi subjek </w:t>
      </w:r>
      <w:r w:rsidRPr="00BB5310">
        <w:rPr>
          <w:rFonts w:ascii="Times New Roman" w:hAnsi="Times New Roman" w:cs="Times New Roman"/>
          <w:sz w:val="24"/>
        </w:rPr>
        <w:t xml:space="preserve">dalam pemahaman, dan pengguna dapat memiliki pemahaman subyektif dari </w:t>
      </w:r>
      <w:r>
        <w:rPr>
          <w:rFonts w:ascii="Times New Roman" w:hAnsi="Times New Roman" w:cs="Times New Roman"/>
          <w:sz w:val="24"/>
        </w:rPr>
        <w:t>subjek dalam buku atau dokumen.</w:t>
      </w:r>
    </w:p>
    <w:p w:rsidR="00BB5310" w:rsidRDefault="00BB5310" w:rsidP="00BB531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Konsep subjek</w:t>
      </w:r>
      <w:r w:rsidRPr="00BB5310">
        <w:rPr>
          <w:rFonts w:ascii="Times New Roman" w:hAnsi="Times New Roman" w:cs="Times New Roman"/>
          <w:sz w:val="24"/>
        </w:rPr>
        <w:t xml:space="preserve"> dapat diungkapkan oleh pustakawan atau pakar informasi.Jika ditangani oleh seorang ahli, deskripsi tema akan mudah diproses dalam sistem seperti klasifikasi tesaurus.</w:t>
      </w:r>
    </w:p>
    <w:p w:rsidR="00BB5310" w:rsidRDefault="00BB5310" w:rsidP="00BB5310">
      <w:pPr>
        <w:spacing w:line="360" w:lineRule="auto"/>
        <w:jc w:val="both"/>
        <w:rPr>
          <w:rFonts w:ascii="Times New Roman" w:hAnsi="Times New Roman" w:cs="Times New Roman"/>
          <w:sz w:val="24"/>
        </w:rPr>
      </w:pPr>
      <w:r w:rsidRPr="00BB5310">
        <w:rPr>
          <w:rFonts w:ascii="Times New Roman" w:hAnsi="Times New Roman" w:cs="Times New Roman"/>
          <w:sz w:val="24"/>
        </w:rPr>
        <w:t>Ciri khas dari idealisme subyektif adalah mengenali dan berpikir secara independen berdasarkan pada subjektivitas, dan positivisme adalah ekspresi umum dari idealisme subyektif.</w:t>
      </w:r>
    </w:p>
    <w:p w:rsidR="007C6D6D" w:rsidRPr="007C6D6D" w:rsidRDefault="00FC6A59" w:rsidP="007C6D6D">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Objektivitas I</w:t>
      </w:r>
      <w:r w:rsidR="007C6D6D" w:rsidRPr="007C6D6D">
        <w:rPr>
          <w:rFonts w:ascii="Times New Roman" w:hAnsi="Times New Roman" w:cs="Times New Roman"/>
          <w:sz w:val="24"/>
        </w:rPr>
        <w:t xml:space="preserve">dealistik </w:t>
      </w:r>
    </w:p>
    <w:p w:rsidR="007C6D6D" w:rsidRDefault="007C6D6D" w:rsidP="00BB5310">
      <w:pPr>
        <w:spacing w:line="360" w:lineRule="auto"/>
        <w:jc w:val="both"/>
        <w:rPr>
          <w:rFonts w:ascii="Times New Roman" w:hAnsi="Times New Roman" w:cs="Times New Roman"/>
          <w:sz w:val="24"/>
        </w:rPr>
      </w:pPr>
      <w:r w:rsidRPr="007C6D6D">
        <w:rPr>
          <w:rFonts w:ascii="Times New Roman" w:hAnsi="Times New Roman" w:cs="Times New Roman"/>
          <w:sz w:val="24"/>
        </w:rPr>
        <w:t xml:space="preserve">Dalam idealisme objektif, itu tidak secara </w:t>
      </w:r>
      <w:r>
        <w:rPr>
          <w:rFonts w:ascii="Times New Roman" w:hAnsi="Times New Roman" w:cs="Times New Roman"/>
          <w:sz w:val="24"/>
        </w:rPr>
        <w:t>subyektif mempertimbangkan subjek</w:t>
      </w:r>
      <w:r w:rsidRPr="007C6D6D">
        <w:rPr>
          <w:rFonts w:ascii="Times New Roman" w:hAnsi="Times New Roman" w:cs="Times New Roman"/>
          <w:sz w:val="24"/>
        </w:rPr>
        <w:t xml:space="preserve">: orang X dan Y - jika mereka melakukan analisis </w:t>
      </w:r>
      <w:r>
        <w:rPr>
          <w:rFonts w:ascii="Times New Roman" w:hAnsi="Times New Roman" w:cs="Times New Roman"/>
          <w:sz w:val="24"/>
        </w:rPr>
        <w:t>yang benar - akan mencapai subjek</w:t>
      </w:r>
      <w:r w:rsidRPr="007C6D6D">
        <w:rPr>
          <w:rFonts w:ascii="Times New Roman" w:hAnsi="Times New Roman" w:cs="Times New Roman"/>
          <w:sz w:val="24"/>
        </w:rPr>
        <w:t xml:space="preserve"> yang sama untuk dok</w:t>
      </w:r>
      <w:r>
        <w:rPr>
          <w:rFonts w:ascii="Times New Roman" w:hAnsi="Times New Roman" w:cs="Times New Roman"/>
          <w:sz w:val="24"/>
        </w:rPr>
        <w:t xml:space="preserve">umen yang diberikan, maka subjek </w:t>
      </w:r>
      <w:r w:rsidRPr="007C6D6D">
        <w:rPr>
          <w:rFonts w:ascii="Times New Roman" w:hAnsi="Times New Roman" w:cs="Times New Roman"/>
          <w:sz w:val="24"/>
        </w:rPr>
        <w:t>tersebut dapat disebut sebagai tujuan (setidaknya dalam suatu tujuan tertentu). Dalam arti tertentu). Meskipun idealisme subyektif biasanya menonjolkan penekanan berlebihan pada persepsi indrawi, idealisme obyektif sering terlalu menekankan dan merintangi aspek-aspek tertentu dari analisis teoretis.</w:t>
      </w:r>
      <w:r>
        <w:rPr>
          <w:rFonts w:ascii="Times New Roman" w:hAnsi="Times New Roman" w:cs="Times New Roman"/>
          <w:sz w:val="24"/>
        </w:rPr>
        <w:t xml:space="preserve"> Subjek </w:t>
      </w:r>
      <w:r w:rsidRPr="007C6D6D">
        <w:rPr>
          <w:rFonts w:ascii="Times New Roman" w:hAnsi="Times New Roman" w:cs="Times New Roman"/>
          <w:sz w:val="24"/>
        </w:rPr>
        <w:t xml:space="preserve"> adalah kumpulan ide-ide yang terorganisir dan sistematis. Ini mungkin mengandung konsep atau kombinasi, yang sangat dekat dengan konsep Ranganathan, meskipun ia sering menghindari masalah, misalnya dalam doku</w:t>
      </w:r>
      <w:r>
        <w:rPr>
          <w:rFonts w:ascii="Times New Roman" w:hAnsi="Times New Roman" w:cs="Times New Roman"/>
          <w:sz w:val="24"/>
        </w:rPr>
        <w:t>men dan aspek, ia menyebut subjek</w:t>
      </w:r>
      <w:r w:rsidRPr="007C6D6D">
        <w:rPr>
          <w:rFonts w:ascii="Times New Roman" w:hAnsi="Times New Roman" w:cs="Times New Roman"/>
          <w:sz w:val="24"/>
        </w:rPr>
        <w:t xml:space="preserve"> ini sebagai "istilah hipotetis." Istilah diterj</w:t>
      </w:r>
      <w:r>
        <w:rPr>
          <w:rFonts w:ascii="Times New Roman" w:hAnsi="Times New Roman" w:cs="Times New Roman"/>
          <w:sz w:val="24"/>
        </w:rPr>
        <w:t>emahkan menjadi pertanyaan "subjek</w:t>
      </w:r>
      <w:r w:rsidRPr="007C6D6D">
        <w:rPr>
          <w:rFonts w:ascii="Times New Roman" w:hAnsi="Times New Roman" w:cs="Times New Roman"/>
          <w:sz w:val="24"/>
        </w:rPr>
        <w:t>". Ini berarti berbagi dokumen tertentu dalam "</w:t>
      </w:r>
      <w:r>
        <w:rPr>
          <w:rFonts w:ascii="Times New Roman" w:hAnsi="Times New Roman" w:cs="Times New Roman"/>
          <w:sz w:val="24"/>
        </w:rPr>
        <w:t>ide" yang diungkapkan oleh subjek</w:t>
      </w:r>
      <w:r w:rsidRPr="007C6D6D">
        <w:rPr>
          <w:rFonts w:ascii="Times New Roman" w:hAnsi="Times New Roman" w:cs="Times New Roman"/>
          <w:sz w:val="24"/>
        </w:rPr>
        <w:t xml:space="preserve"> yang diberikan. Ide-ide ini ada di luar kesadaran manusia dan ada sebelum konsep tunggal dinyatakan dalam satu dokumen.</w:t>
      </w:r>
    </w:p>
    <w:p w:rsidR="007C6D6D" w:rsidRPr="00FC6A59" w:rsidRDefault="007C6D6D" w:rsidP="00BB5310">
      <w:pPr>
        <w:spacing w:line="360" w:lineRule="auto"/>
        <w:jc w:val="both"/>
        <w:rPr>
          <w:rFonts w:ascii="Times New Roman" w:hAnsi="Times New Roman" w:cs="Times New Roman"/>
          <w:b/>
          <w:color w:val="4F81BD" w:themeColor="accent1"/>
          <w:sz w:val="24"/>
        </w:rPr>
      </w:pPr>
      <w:r w:rsidRPr="007C6D6D">
        <w:rPr>
          <w:rFonts w:ascii="Times New Roman" w:hAnsi="Times New Roman" w:cs="Times New Roman"/>
          <w:sz w:val="24"/>
        </w:rPr>
        <w:t xml:space="preserve">Idealisme objektif mengungkapkan pandangannya dalam proses klasifikasi, bahwa klasifikasi dokumen dapat dilakukan secara independen dari konteks di mana klasifikasi digunakan, seperti model sistem yang diusulkan oleh Rangganathan, yaitu </w:t>
      </w:r>
      <w:r w:rsidRPr="00FC6A59">
        <w:rPr>
          <w:rFonts w:ascii="Times New Roman" w:hAnsi="Times New Roman" w:cs="Times New Roman"/>
          <w:b/>
          <w:color w:val="4F81BD" w:themeColor="accent1"/>
          <w:sz w:val="24"/>
        </w:rPr>
        <w:t>PMEST.</w:t>
      </w:r>
    </w:p>
    <w:p w:rsidR="007C6D6D" w:rsidRPr="00FC6A59" w:rsidRDefault="007C6D6D" w:rsidP="007C6D6D">
      <w:pPr>
        <w:spacing w:line="360" w:lineRule="auto"/>
        <w:jc w:val="center"/>
        <w:rPr>
          <w:rFonts w:ascii="Times New Roman" w:hAnsi="Times New Roman" w:cs="Times New Roman"/>
          <w:b/>
          <w:color w:val="4F81BD" w:themeColor="accent1"/>
          <w:sz w:val="24"/>
        </w:rPr>
      </w:pPr>
      <w:r w:rsidRPr="00FC6A59">
        <w:rPr>
          <w:rFonts w:ascii="Times New Roman" w:hAnsi="Times New Roman" w:cs="Times New Roman"/>
          <w:b/>
          <w:color w:val="4F81BD" w:themeColor="accent1"/>
          <w:sz w:val="24"/>
        </w:rPr>
        <w:t>Personality , Matter, Energy, Space dan Time</w:t>
      </w:r>
    </w:p>
    <w:p w:rsidR="007C6D6D" w:rsidRPr="00FC6A59" w:rsidRDefault="007C6D6D" w:rsidP="007C6D6D">
      <w:pPr>
        <w:spacing w:line="360" w:lineRule="auto"/>
        <w:rPr>
          <w:rFonts w:ascii="Times New Roman" w:hAnsi="Times New Roman" w:cs="Times New Roman"/>
          <w:b/>
          <w:color w:val="4F81BD" w:themeColor="accent1"/>
          <w:sz w:val="24"/>
        </w:rPr>
      </w:pPr>
      <w:r>
        <w:rPr>
          <w:rFonts w:ascii="Times New Roman" w:hAnsi="Times New Roman" w:cs="Times New Roman"/>
          <w:sz w:val="24"/>
        </w:rPr>
        <w:t xml:space="preserve">Contoh : </w:t>
      </w:r>
      <w:r>
        <w:rPr>
          <w:rFonts w:ascii="Times New Roman" w:hAnsi="Times New Roman" w:cs="Times New Roman"/>
          <w:sz w:val="24"/>
        </w:rPr>
        <w:tab/>
        <w:t xml:space="preserve">History </w:t>
      </w:r>
      <w:r>
        <w:rPr>
          <w:rFonts w:ascii="Times New Roman" w:hAnsi="Times New Roman" w:cs="Times New Roman"/>
          <w:sz w:val="24"/>
        </w:rPr>
        <w:tab/>
      </w:r>
      <w:r w:rsidRPr="007C6D6D">
        <w:rPr>
          <w:rFonts w:ascii="Times New Roman" w:hAnsi="Times New Roman" w:cs="Times New Roman"/>
          <w:sz w:val="24"/>
        </w:rPr>
        <w:t xml:space="preserve">basis </w:t>
      </w:r>
      <w:r w:rsidRPr="00FC6A59">
        <w:rPr>
          <w:rFonts w:ascii="Times New Roman" w:hAnsi="Times New Roman" w:cs="Times New Roman"/>
          <w:b/>
          <w:color w:val="4F81BD" w:themeColor="accent1"/>
          <w:sz w:val="24"/>
        </w:rPr>
        <w:t>subyeknya</w:t>
      </w:r>
    </w:p>
    <w:p w:rsidR="007C6D6D" w:rsidRPr="00FC6A59" w:rsidRDefault="007C6D6D" w:rsidP="007C6D6D">
      <w:pPr>
        <w:spacing w:line="360" w:lineRule="auto"/>
        <w:ind w:left="720" w:firstLine="720"/>
        <w:jc w:val="both"/>
        <w:rPr>
          <w:rFonts w:ascii="Times New Roman" w:hAnsi="Times New Roman" w:cs="Times New Roman"/>
          <w:b/>
          <w:color w:val="4F81BD" w:themeColor="accent1"/>
          <w:sz w:val="24"/>
        </w:rPr>
      </w:pPr>
      <w:r w:rsidRPr="007C6D6D">
        <w:rPr>
          <w:rFonts w:ascii="Times New Roman" w:hAnsi="Times New Roman" w:cs="Times New Roman"/>
          <w:sz w:val="24"/>
        </w:rPr>
        <w:t xml:space="preserve">Indian </w:t>
      </w:r>
      <w:r w:rsidRPr="007C6D6D">
        <w:rPr>
          <w:rFonts w:ascii="Times New Roman" w:hAnsi="Times New Roman" w:cs="Times New Roman"/>
          <w:sz w:val="24"/>
        </w:rPr>
        <w:tab/>
      </w:r>
      <w:r w:rsidRPr="007C6D6D">
        <w:rPr>
          <w:rFonts w:ascii="Times New Roman" w:hAnsi="Times New Roman" w:cs="Times New Roman"/>
          <w:sz w:val="24"/>
        </w:rPr>
        <w:tab/>
      </w:r>
      <w:r w:rsidRPr="00FC6A59">
        <w:rPr>
          <w:rFonts w:ascii="Times New Roman" w:hAnsi="Times New Roman" w:cs="Times New Roman"/>
          <w:b/>
          <w:color w:val="4F81BD" w:themeColor="accent1"/>
          <w:sz w:val="24"/>
        </w:rPr>
        <w:t>Personality dan Space</w:t>
      </w:r>
    </w:p>
    <w:p w:rsidR="007C6D6D" w:rsidRPr="00FC6A59" w:rsidRDefault="007C6D6D" w:rsidP="007C6D6D">
      <w:pPr>
        <w:spacing w:line="360" w:lineRule="auto"/>
        <w:ind w:left="720" w:firstLine="720"/>
        <w:jc w:val="both"/>
        <w:rPr>
          <w:rFonts w:ascii="Times New Roman" w:hAnsi="Times New Roman" w:cs="Times New Roman"/>
          <w:b/>
          <w:color w:val="4F81BD" w:themeColor="accent1"/>
          <w:sz w:val="24"/>
        </w:rPr>
      </w:pPr>
      <w:r w:rsidRPr="007C6D6D">
        <w:rPr>
          <w:rFonts w:ascii="Times New Roman" w:hAnsi="Times New Roman" w:cs="Times New Roman"/>
          <w:sz w:val="24"/>
        </w:rPr>
        <w:t xml:space="preserve">Community </w:t>
      </w:r>
      <w:r w:rsidRPr="007C6D6D">
        <w:rPr>
          <w:rFonts w:ascii="Times New Roman" w:hAnsi="Times New Roman" w:cs="Times New Roman"/>
          <w:sz w:val="24"/>
        </w:rPr>
        <w:tab/>
      </w:r>
      <w:r w:rsidRPr="00FC6A59">
        <w:rPr>
          <w:rFonts w:ascii="Times New Roman" w:hAnsi="Times New Roman" w:cs="Times New Roman"/>
          <w:b/>
          <w:color w:val="4F81BD" w:themeColor="accent1"/>
          <w:sz w:val="24"/>
        </w:rPr>
        <w:t>Personality</w:t>
      </w:r>
    </w:p>
    <w:p w:rsidR="007C6D6D" w:rsidRPr="00FC6A59" w:rsidRDefault="007C6D6D" w:rsidP="007C6D6D">
      <w:pPr>
        <w:spacing w:line="360" w:lineRule="auto"/>
        <w:ind w:left="720" w:firstLine="720"/>
        <w:jc w:val="both"/>
        <w:rPr>
          <w:rFonts w:ascii="Times New Roman" w:hAnsi="Times New Roman" w:cs="Times New Roman"/>
          <w:b/>
          <w:color w:val="FF0000"/>
          <w:sz w:val="24"/>
        </w:rPr>
      </w:pPr>
      <w:r>
        <w:rPr>
          <w:rFonts w:ascii="Times New Roman" w:hAnsi="Times New Roman" w:cs="Times New Roman"/>
          <w:sz w:val="24"/>
        </w:rPr>
        <w:t xml:space="preserve">Citizen </w:t>
      </w:r>
      <w:r>
        <w:rPr>
          <w:rFonts w:ascii="Times New Roman" w:hAnsi="Times New Roman" w:cs="Times New Roman"/>
          <w:sz w:val="24"/>
        </w:rPr>
        <w:tab/>
      </w:r>
      <w:r w:rsidRPr="00FC6A59">
        <w:rPr>
          <w:rFonts w:ascii="Times New Roman" w:hAnsi="Times New Roman" w:cs="Times New Roman"/>
          <w:b/>
          <w:color w:val="4F81BD" w:themeColor="accent1"/>
          <w:sz w:val="24"/>
        </w:rPr>
        <w:t>Personality</w:t>
      </w:r>
      <w:r w:rsidRPr="00FC6A59">
        <w:rPr>
          <w:rFonts w:ascii="Times New Roman" w:hAnsi="Times New Roman" w:cs="Times New Roman"/>
          <w:b/>
          <w:color w:val="4F81BD" w:themeColor="accent1"/>
          <w:sz w:val="24"/>
        </w:rPr>
        <w:tab/>
      </w:r>
    </w:p>
    <w:p w:rsidR="007C6D6D" w:rsidRPr="00FC6A59" w:rsidRDefault="007C6D6D" w:rsidP="007C6D6D">
      <w:pPr>
        <w:spacing w:line="360" w:lineRule="auto"/>
        <w:ind w:left="720" w:firstLine="720"/>
        <w:jc w:val="both"/>
        <w:rPr>
          <w:rFonts w:ascii="Times New Roman" w:hAnsi="Times New Roman" w:cs="Times New Roman"/>
          <w:b/>
          <w:color w:val="4F81BD" w:themeColor="accent1"/>
          <w:sz w:val="24"/>
        </w:rPr>
      </w:pPr>
      <w:r w:rsidRPr="007C6D6D">
        <w:rPr>
          <w:rFonts w:ascii="Times New Roman" w:hAnsi="Times New Roman" w:cs="Times New Roman"/>
          <w:sz w:val="24"/>
        </w:rPr>
        <w:t>Franchise</w:t>
      </w:r>
      <w:r w:rsidRPr="007C6D6D">
        <w:rPr>
          <w:rFonts w:ascii="Times New Roman" w:hAnsi="Times New Roman" w:cs="Times New Roman"/>
          <w:sz w:val="24"/>
        </w:rPr>
        <w:tab/>
      </w:r>
      <w:r w:rsidRPr="00FC6A59">
        <w:rPr>
          <w:rFonts w:ascii="Times New Roman" w:hAnsi="Times New Roman" w:cs="Times New Roman"/>
          <w:b/>
          <w:color w:val="4F81BD" w:themeColor="accent1"/>
          <w:sz w:val="24"/>
        </w:rPr>
        <w:t>Matter</w:t>
      </w:r>
    </w:p>
    <w:p w:rsidR="007C6D6D" w:rsidRPr="00FC6A59" w:rsidRDefault="007C6D6D" w:rsidP="007C6D6D">
      <w:pPr>
        <w:spacing w:line="360" w:lineRule="auto"/>
        <w:ind w:left="720" w:firstLine="720"/>
        <w:jc w:val="both"/>
        <w:rPr>
          <w:rFonts w:ascii="Times New Roman" w:hAnsi="Times New Roman" w:cs="Times New Roman"/>
          <w:b/>
          <w:color w:val="4F81BD" w:themeColor="accent1"/>
          <w:sz w:val="24"/>
        </w:rPr>
      </w:pPr>
      <w:r w:rsidRPr="007C6D6D">
        <w:rPr>
          <w:rFonts w:ascii="Times New Roman" w:hAnsi="Times New Roman" w:cs="Times New Roman"/>
          <w:sz w:val="24"/>
        </w:rPr>
        <w:t xml:space="preserve">Exercise </w:t>
      </w:r>
      <w:r w:rsidRPr="007C6D6D">
        <w:rPr>
          <w:rFonts w:ascii="Times New Roman" w:hAnsi="Times New Roman" w:cs="Times New Roman"/>
          <w:sz w:val="24"/>
        </w:rPr>
        <w:tab/>
      </w:r>
      <w:r w:rsidRPr="00FC6A59">
        <w:rPr>
          <w:rFonts w:ascii="Times New Roman" w:hAnsi="Times New Roman" w:cs="Times New Roman"/>
          <w:b/>
          <w:color w:val="4F81BD" w:themeColor="accent1"/>
          <w:sz w:val="24"/>
        </w:rPr>
        <w:t>Energy</w:t>
      </w:r>
    </w:p>
    <w:p w:rsidR="007C6D6D" w:rsidRPr="007C6D6D" w:rsidRDefault="007C6D6D" w:rsidP="007C6D6D">
      <w:pPr>
        <w:spacing w:line="360" w:lineRule="auto"/>
        <w:ind w:left="720" w:firstLine="720"/>
        <w:jc w:val="both"/>
        <w:rPr>
          <w:rFonts w:ascii="Times New Roman" w:hAnsi="Times New Roman" w:cs="Times New Roman"/>
          <w:sz w:val="24"/>
        </w:rPr>
      </w:pPr>
      <w:r w:rsidRPr="007C6D6D">
        <w:rPr>
          <w:rFonts w:ascii="Times New Roman" w:hAnsi="Times New Roman" w:cs="Times New Roman"/>
          <w:sz w:val="24"/>
        </w:rPr>
        <w:t xml:space="preserve">in </w:t>
      </w:r>
    </w:p>
    <w:p w:rsidR="007C6D6D" w:rsidRPr="00FC6A59" w:rsidRDefault="007C6D6D" w:rsidP="007C6D6D">
      <w:pPr>
        <w:spacing w:line="360" w:lineRule="auto"/>
        <w:ind w:left="720" w:firstLine="720"/>
        <w:jc w:val="both"/>
        <w:rPr>
          <w:rFonts w:ascii="Times New Roman" w:hAnsi="Times New Roman" w:cs="Times New Roman"/>
          <w:b/>
          <w:color w:val="4F81BD" w:themeColor="accent1"/>
          <w:sz w:val="24"/>
        </w:rPr>
      </w:pPr>
      <w:r w:rsidRPr="007C6D6D">
        <w:rPr>
          <w:rFonts w:ascii="Times New Roman" w:hAnsi="Times New Roman" w:cs="Times New Roman"/>
          <w:sz w:val="24"/>
        </w:rPr>
        <w:t>1960s</w:t>
      </w:r>
      <w:r w:rsidRPr="007C6D6D">
        <w:rPr>
          <w:rFonts w:ascii="Times New Roman" w:hAnsi="Times New Roman" w:cs="Times New Roman"/>
          <w:sz w:val="24"/>
        </w:rPr>
        <w:tab/>
      </w:r>
      <w:r w:rsidRPr="007C6D6D">
        <w:rPr>
          <w:rFonts w:ascii="Times New Roman" w:hAnsi="Times New Roman" w:cs="Times New Roman"/>
          <w:sz w:val="24"/>
        </w:rPr>
        <w:tab/>
      </w:r>
      <w:r w:rsidRPr="00FC6A59">
        <w:rPr>
          <w:rFonts w:ascii="Times New Roman" w:hAnsi="Times New Roman" w:cs="Times New Roman"/>
          <w:b/>
          <w:color w:val="4F81BD" w:themeColor="accent1"/>
          <w:sz w:val="24"/>
        </w:rPr>
        <w:t>Time</w:t>
      </w:r>
    </w:p>
    <w:p w:rsidR="007C6D6D" w:rsidRDefault="007C6D6D" w:rsidP="007C6D6D">
      <w:pPr>
        <w:spacing w:line="360" w:lineRule="auto"/>
        <w:jc w:val="both"/>
        <w:rPr>
          <w:rFonts w:ascii="Times New Roman" w:hAnsi="Times New Roman" w:cs="Times New Roman"/>
          <w:sz w:val="24"/>
        </w:rPr>
      </w:pPr>
      <w:r>
        <w:rPr>
          <w:rFonts w:ascii="Times New Roman" w:hAnsi="Times New Roman" w:cs="Times New Roman"/>
          <w:sz w:val="24"/>
        </w:rPr>
        <w:t>P</w:t>
      </w:r>
      <w:r w:rsidRPr="007C6D6D">
        <w:rPr>
          <w:rFonts w:ascii="Times New Roman" w:hAnsi="Times New Roman" w:cs="Times New Roman"/>
          <w:sz w:val="24"/>
        </w:rPr>
        <w:t>andangan objektif-idealis tidak seperti pandangan subjektif-idealis, yang sesuai dengan konsep subjek dalam benak sebagian orang. Sebaliknya, ia mengasumsikan bahwa beberapa jenis analisis atau proses abstrak masih dapat digunakan untuk menembus permukaan dokumen, sehingga mengungkapkan subjek yang sebenarnya. Seperti yang akan kita lihat nanti, tidak ada prosedur tetap yang dapat menjamin analisis subjek yang benar. Antara lain, metode ini tidak mempertimbangkan aspek praktis dari subjek: potensi penggunaan dokumen.</w:t>
      </w:r>
    </w:p>
    <w:p w:rsidR="00D901D4" w:rsidRPr="00D901D4" w:rsidRDefault="00D901D4" w:rsidP="00D901D4">
      <w:pPr>
        <w:pStyle w:val="ListParagraph"/>
        <w:numPr>
          <w:ilvl w:val="0"/>
          <w:numId w:val="1"/>
        </w:numPr>
        <w:spacing w:line="360" w:lineRule="auto"/>
        <w:jc w:val="both"/>
        <w:rPr>
          <w:rFonts w:ascii="Times New Roman" w:hAnsi="Times New Roman" w:cs="Times New Roman"/>
          <w:sz w:val="24"/>
        </w:rPr>
      </w:pPr>
      <w:r w:rsidRPr="00D901D4">
        <w:rPr>
          <w:rFonts w:ascii="Times New Roman" w:hAnsi="Times New Roman" w:cs="Times New Roman"/>
          <w:sz w:val="24"/>
        </w:rPr>
        <w:t>Konsep Pragmatis Subyek</w:t>
      </w:r>
    </w:p>
    <w:p w:rsidR="00D901D4" w:rsidRDefault="00D901D4" w:rsidP="003672F1">
      <w:pPr>
        <w:spacing w:line="360" w:lineRule="auto"/>
        <w:jc w:val="both"/>
        <w:rPr>
          <w:rFonts w:ascii="Times New Roman" w:hAnsi="Times New Roman" w:cs="Times New Roman"/>
          <w:sz w:val="24"/>
        </w:rPr>
      </w:pPr>
      <w:r w:rsidRPr="00D901D4">
        <w:rPr>
          <w:rFonts w:ascii="Times New Roman" w:hAnsi="Times New Roman" w:cs="Times New Roman"/>
          <w:sz w:val="24"/>
        </w:rPr>
        <w:t>Pendaftaran subjek pustakawan atau pakar informasi harus melalui proses yang baik, karena dapat mengantisipasi kebutuhan pengguna, yang membuatnya lebih mudah untuk bertemu lagi. Sama seperti bibliometrik, ini adalah metode menemukan dokumen untuk analisis statistik untuk memfasilitasi proses pengambilan, tetapi bibliometrik memiliki kelebihan dan kekurangan.</w:t>
      </w:r>
      <w:r w:rsidR="003672F1">
        <w:rPr>
          <w:rFonts w:ascii="Times New Roman" w:hAnsi="Times New Roman" w:cs="Times New Roman"/>
          <w:sz w:val="24"/>
        </w:rPr>
        <w:t xml:space="preserve"> </w:t>
      </w:r>
      <w:r w:rsidR="003672F1" w:rsidRPr="003672F1">
        <w:rPr>
          <w:rFonts w:ascii="Times New Roman" w:hAnsi="Times New Roman" w:cs="Times New Roman"/>
          <w:sz w:val="24"/>
        </w:rPr>
        <w:t>Jika instruksi atau dokumen yang disediakan harus dikombinasikan dengan semua kemungkinan penggunaan, maka teori subjek praktis juga akan menghadapi kesulitan lain, yang akan menyebabkan terlalu banyak penelitian dan klasifikasi ganda, seperti asam sulfat. Contoh ternak dapat digambarkan sebagai mamalia secara ekologis, dan sebagai ternak / ternak secara praktis. Inilah sebabnya mengapa konsep indeks konseptual Soergel diklasifikasikan menurut populasi target yang membutuhkannya. Idealisme objektif menyatakan pandangannya selama proses klasifikasi, yaitu klasifikasi dokumen dapat dilakukan secara independen dari konteks di mana klasifikasi digunakan.</w:t>
      </w:r>
      <w:r w:rsidR="003672F1">
        <w:rPr>
          <w:rFonts w:ascii="Times New Roman" w:hAnsi="Times New Roman" w:cs="Times New Roman"/>
          <w:sz w:val="24"/>
        </w:rPr>
        <w:t xml:space="preserve"> </w:t>
      </w:r>
      <w:r w:rsidR="003672F1" w:rsidRPr="003672F1">
        <w:rPr>
          <w:rFonts w:ascii="Times New Roman" w:hAnsi="Times New Roman" w:cs="Times New Roman"/>
          <w:sz w:val="24"/>
        </w:rPr>
        <w:t>Meskipun teori pragmatis subjek memiliki keterbatasan, teori memainkan peran penting dan berkon</w:t>
      </w:r>
      <w:r w:rsidR="003672F1">
        <w:rPr>
          <w:rFonts w:ascii="Times New Roman" w:hAnsi="Times New Roman" w:cs="Times New Roman"/>
          <w:sz w:val="24"/>
        </w:rPr>
        <w:t>tribusi pada konsep utama konsep</w:t>
      </w:r>
      <w:r w:rsidR="003672F1" w:rsidRPr="003672F1">
        <w:rPr>
          <w:rFonts w:ascii="Times New Roman" w:hAnsi="Times New Roman" w:cs="Times New Roman"/>
          <w:sz w:val="24"/>
        </w:rPr>
        <w:t xml:space="preserve"> subjek deng</w:t>
      </w:r>
      <w:r w:rsidR="003672F1">
        <w:rPr>
          <w:rFonts w:ascii="Times New Roman" w:hAnsi="Times New Roman" w:cs="Times New Roman"/>
          <w:sz w:val="24"/>
        </w:rPr>
        <w:t xml:space="preserve">an menunjukkan tujuan dan makna. </w:t>
      </w:r>
    </w:p>
    <w:p w:rsidR="00FC6A59" w:rsidRDefault="00FC6A59" w:rsidP="00FC6A5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Realis Teori Subjek</w:t>
      </w:r>
    </w:p>
    <w:p w:rsidR="00FC6A59" w:rsidRDefault="00FC6A59" w:rsidP="00FC6A59">
      <w:pPr>
        <w:spacing w:line="360" w:lineRule="auto"/>
        <w:jc w:val="both"/>
        <w:rPr>
          <w:rFonts w:ascii="Times New Roman" w:hAnsi="Times New Roman" w:cs="Times New Roman"/>
          <w:sz w:val="24"/>
        </w:rPr>
      </w:pPr>
      <w:r w:rsidRPr="00FC6A59">
        <w:rPr>
          <w:rFonts w:ascii="Times New Roman" w:hAnsi="Times New Roman" w:cs="Times New Roman"/>
          <w:sz w:val="24"/>
        </w:rPr>
        <w:t>Menurut kenyataan dan materialisme, segala sesuatu ada secara objektif dan termasuk sifatnya. Dalam hal ini, dokumen semacam itu adalah masalah teoretis, tetapi di satu sisi, dokumen itu secara alami mencerminkan pandangan subjektif subjek yang ditangani oleh penulis. Komponen objektif memiliki potensi kognitif atau informasi, selama pembaca dapat membedakan antara pernyataan salah dan pernyataan benar Itu dia. Konsep properti obyektif dari dokumen ini mengingatkan penulis akan konsep "</w:t>
      </w:r>
      <w:r>
        <w:rPr>
          <w:rFonts w:ascii="Times New Roman" w:hAnsi="Times New Roman" w:cs="Times New Roman"/>
          <w:sz w:val="24"/>
        </w:rPr>
        <w:t xml:space="preserve">perang </w:t>
      </w:r>
      <w:r w:rsidRPr="00FC6A59">
        <w:rPr>
          <w:rFonts w:ascii="Times New Roman" w:hAnsi="Times New Roman" w:cs="Times New Roman"/>
          <w:sz w:val="24"/>
        </w:rPr>
        <w:t>dunia ketiga" Karl Popper, di mana Karl Popper menyebut buku itu sebagai pengetahuan objektif.</w:t>
      </w:r>
    </w:p>
    <w:p w:rsidR="00FC6A59" w:rsidRPr="00FC6A59" w:rsidRDefault="00FC6A59" w:rsidP="00FC6A59">
      <w:pPr>
        <w:spacing w:line="360" w:lineRule="auto"/>
        <w:jc w:val="center"/>
        <w:rPr>
          <w:rFonts w:ascii="Times New Roman" w:hAnsi="Times New Roman" w:cs="Times New Roman"/>
          <w:color w:val="4F81BD" w:themeColor="accent1"/>
          <w:sz w:val="24"/>
        </w:rPr>
      </w:pPr>
      <w:r w:rsidRPr="00FC6A59">
        <w:rPr>
          <w:rFonts w:ascii="Times New Roman" w:hAnsi="Times New Roman" w:cs="Times New Roman"/>
          <w:color w:val="4F81BD" w:themeColor="accent1"/>
          <w:sz w:val="24"/>
        </w:rPr>
        <w:t>Apa yang harus dipahami dari komponen properti dokumen ?</w:t>
      </w:r>
    </w:p>
    <w:p w:rsidR="00FC6A59" w:rsidRDefault="00FC6A59" w:rsidP="00FC6A59">
      <w:pPr>
        <w:spacing w:line="360" w:lineRule="auto"/>
        <w:jc w:val="both"/>
        <w:rPr>
          <w:rFonts w:ascii="Times New Roman" w:hAnsi="Times New Roman" w:cs="Times New Roman"/>
          <w:sz w:val="24"/>
        </w:rPr>
      </w:pPr>
      <w:r w:rsidRPr="00FC6A59">
        <w:rPr>
          <w:rFonts w:ascii="Times New Roman" w:hAnsi="Times New Roman" w:cs="Times New Roman"/>
          <w:sz w:val="24"/>
        </w:rPr>
        <w:t xml:space="preserve">Dokumen dapat dikarakterisasi dengan bahasa, bentuk, tipe, dll. </w:t>
      </w:r>
      <w:r>
        <w:rPr>
          <w:rFonts w:ascii="Times New Roman" w:hAnsi="Times New Roman" w:cs="Times New Roman"/>
          <w:sz w:val="24"/>
        </w:rPr>
        <w:t>I</w:t>
      </w:r>
      <w:r w:rsidRPr="00FC6A59">
        <w:rPr>
          <w:rFonts w:ascii="Times New Roman" w:hAnsi="Times New Roman" w:cs="Times New Roman"/>
          <w:sz w:val="24"/>
        </w:rPr>
        <w:t>ni biasanya mewakili p</w:t>
      </w:r>
      <w:r>
        <w:rPr>
          <w:rFonts w:ascii="Times New Roman" w:hAnsi="Times New Roman" w:cs="Times New Roman"/>
          <w:sz w:val="24"/>
        </w:rPr>
        <w:t>roperti yang lebih rendah (lih.</w:t>
      </w:r>
      <w:r w:rsidRPr="00FC6A59">
        <w:rPr>
          <w:rFonts w:ascii="Times New Roman" w:hAnsi="Times New Roman" w:cs="Times New Roman"/>
          <w:sz w:val="24"/>
        </w:rPr>
        <w:t xml:space="preserve"> Hjarland [26]). Akhirnya, dokumen dapat dikarakterisasi berdasarkan jenis kertas, penjilidan, penyusunan huruf, dll. Dalam banyak kasus, dokumen ini tidak relevan, tetapi untuk tujuan khusus (sejarah buku) mungkin merupakan atribut komponen utama. Atribut dokumen terutama muncul dalam penggunaan dokumen. Misalnya dengan membaca dokumen yang berkaitan dengan kegiatan tertentu (penelitian, pend</w:t>
      </w:r>
      <w:r>
        <w:rPr>
          <w:rFonts w:ascii="Times New Roman" w:hAnsi="Times New Roman" w:cs="Times New Roman"/>
          <w:sz w:val="24"/>
        </w:rPr>
        <w:t>idikan atau kegiatan lainnya).</w:t>
      </w:r>
      <w:r w:rsidRPr="00FC6A59">
        <w:t xml:space="preserve"> </w:t>
      </w:r>
      <w:r>
        <w:t xml:space="preserve"> </w:t>
      </w:r>
      <w:r w:rsidRPr="00FC6A59">
        <w:rPr>
          <w:rFonts w:ascii="Times New Roman" w:hAnsi="Times New Roman" w:cs="Times New Roman"/>
          <w:sz w:val="24"/>
        </w:rPr>
        <w:t>Untuk disiplin ilmu atau tujuan lain, atribut komposisi dokumen dapat memiliki arti yang berbeda, dan disiplin ilmu atau teori dapat memiliki penekanan yang berbeda atau kepentingan epistemologis yang berbeda. Untuk mengidentifikasi atribut suatu dokumen dari perspektif superior atau luas, premisnya adalah memiliki kemampuan untuk menilai potensi berbagai teori, yaitu, untuk mengasumsikan perspektif filosofis.</w:t>
      </w:r>
    </w:p>
    <w:p w:rsidR="009217C0" w:rsidRDefault="009217C0" w:rsidP="009217C0">
      <w:pPr>
        <w:spacing w:line="360" w:lineRule="auto"/>
        <w:jc w:val="center"/>
        <w:rPr>
          <w:rFonts w:ascii="Times New Roman" w:hAnsi="Times New Roman" w:cs="Times New Roman"/>
          <w:color w:val="4F81BD" w:themeColor="accent1"/>
          <w:sz w:val="24"/>
        </w:rPr>
      </w:pPr>
      <w:r w:rsidRPr="009217C0">
        <w:rPr>
          <w:rFonts w:ascii="Times New Roman" w:hAnsi="Times New Roman" w:cs="Times New Roman"/>
          <w:color w:val="4F81BD" w:themeColor="accent1"/>
          <w:sz w:val="24"/>
        </w:rPr>
        <w:t>Subjek dan properti dokumen.</w:t>
      </w:r>
    </w:p>
    <w:p w:rsidR="009217C0" w:rsidRDefault="009217C0" w:rsidP="009217C0">
      <w:pPr>
        <w:spacing w:line="360" w:lineRule="auto"/>
        <w:jc w:val="both"/>
        <w:rPr>
          <w:rFonts w:ascii="Times New Roman" w:hAnsi="Times New Roman" w:cs="Times New Roman"/>
          <w:sz w:val="24"/>
        </w:rPr>
      </w:pPr>
      <w:r w:rsidRPr="009217C0">
        <w:rPr>
          <w:rFonts w:ascii="Times New Roman" w:hAnsi="Times New Roman" w:cs="Times New Roman"/>
          <w:sz w:val="24"/>
        </w:rPr>
        <w:t>Dokumen tersebut mewakili setiap variabel dan komponennya, dan mengaitkan predikat mereka antara komponen dan atribut logis dari dokumen tersebut. Ketika seorang pustakawan atau pakar informasi mengklasifikasikan dokumen dengan deskripsi subjek, ini dapat membantu pustakawan untuk memprediksi apakah itu membantu klasifikasi dengan membaca buku atau memeriksa struktur leksikalnya.</w:t>
      </w:r>
      <w:r w:rsidRPr="009217C0">
        <w:t xml:space="preserve"> </w:t>
      </w:r>
      <w:r>
        <w:rPr>
          <w:rFonts w:ascii="Times New Roman" w:hAnsi="Times New Roman" w:cs="Times New Roman"/>
          <w:sz w:val="24"/>
        </w:rPr>
        <w:t>Untuk menentukan konsep subjek</w:t>
      </w:r>
      <w:r w:rsidRPr="009217C0">
        <w:rPr>
          <w:rFonts w:ascii="Times New Roman" w:hAnsi="Times New Roman" w:cs="Times New Roman"/>
          <w:sz w:val="24"/>
        </w:rPr>
        <w:t>, kita harus memperhatikan diri kita sendiri dan menentukan dokumen mana ya</w:t>
      </w:r>
      <w:r>
        <w:rPr>
          <w:rFonts w:ascii="Times New Roman" w:hAnsi="Times New Roman" w:cs="Times New Roman"/>
          <w:sz w:val="24"/>
        </w:rPr>
        <w:t>ng termasuk dalam deskripsi subjek</w:t>
      </w:r>
      <w:r w:rsidRPr="009217C0">
        <w:rPr>
          <w:rFonts w:ascii="Times New Roman" w:hAnsi="Times New Roman" w:cs="Times New Roman"/>
          <w:sz w:val="24"/>
        </w:rPr>
        <w:t>, dan apa pe</w:t>
      </w:r>
      <w:r>
        <w:rPr>
          <w:rFonts w:ascii="Times New Roman" w:hAnsi="Times New Roman" w:cs="Times New Roman"/>
          <w:sz w:val="24"/>
        </w:rPr>
        <w:t>ran dokumen dalam deskripsi subjek</w:t>
      </w:r>
      <w:r w:rsidRPr="009217C0">
        <w:rPr>
          <w:rFonts w:ascii="Times New Roman" w:hAnsi="Times New Roman" w:cs="Times New Roman"/>
          <w:sz w:val="24"/>
        </w:rPr>
        <w:t>.</w:t>
      </w:r>
    </w:p>
    <w:p w:rsidR="009217C0" w:rsidRPr="009217C0" w:rsidRDefault="009217C0" w:rsidP="009217C0">
      <w:pPr>
        <w:spacing w:line="360" w:lineRule="auto"/>
        <w:jc w:val="both"/>
        <w:rPr>
          <w:rFonts w:ascii="Times New Roman" w:hAnsi="Times New Roman" w:cs="Times New Roman"/>
          <w:sz w:val="24"/>
        </w:rPr>
      </w:pPr>
      <w:r w:rsidRPr="009217C0">
        <w:rPr>
          <w:rFonts w:ascii="Times New Roman" w:hAnsi="Times New Roman" w:cs="Times New Roman"/>
          <w:sz w:val="24"/>
        </w:rPr>
        <w:t>Selain penugasan topik, ada beberapa predikat tingkat kedua. Jika. Sebagai contoh, sebuah dokumen dianggap memiliki karakteristik proses strukturalis (dan evaluasi memang langsung berdasarkan pada atribut dokumen), yang merupakan deskripsi meta yang berbeda dari deskripsi subjek. Tapi kadang-kadang itu bisa menjadi bagian dari deskripsi subjek (Jika tugas subjek didasarkan pada atribut sekunder, misalnya itu mungkin atribut tersier</w:t>
      </w:r>
      <w:r>
        <w:rPr>
          <w:rFonts w:ascii="Times New Roman" w:hAnsi="Times New Roman" w:cs="Times New Roman"/>
          <w:sz w:val="24"/>
        </w:rPr>
        <w:t>.</w:t>
      </w:r>
    </w:p>
    <w:p w:rsidR="009217C0" w:rsidRDefault="009217C0" w:rsidP="009217C0">
      <w:pPr>
        <w:spacing w:line="360" w:lineRule="auto"/>
        <w:jc w:val="center"/>
        <w:rPr>
          <w:rFonts w:ascii="Times New Roman" w:hAnsi="Times New Roman" w:cs="Times New Roman"/>
          <w:color w:val="365F91" w:themeColor="accent1" w:themeShade="BF"/>
          <w:sz w:val="24"/>
        </w:rPr>
      </w:pPr>
    </w:p>
    <w:p w:rsidR="009217C0" w:rsidRDefault="009217C0" w:rsidP="009217C0">
      <w:pPr>
        <w:spacing w:line="360" w:lineRule="auto"/>
        <w:jc w:val="center"/>
        <w:rPr>
          <w:rFonts w:ascii="Times New Roman" w:hAnsi="Times New Roman" w:cs="Times New Roman"/>
          <w:color w:val="365F91" w:themeColor="accent1" w:themeShade="BF"/>
          <w:sz w:val="24"/>
        </w:rPr>
      </w:pPr>
    </w:p>
    <w:p w:rsidR="00FC6A59" w:rsidRDefault="009217C0" w:rsidP="009217C0">
      <w:pPr>
        <w:spacing w:line="360" w:lineRule="auto"/>
        <w:jc w:val="center"/>
        <w:rPr>
          <w:rFonts w:ascii="Times New Roman" w:hAnsi="Times New Roman" w:cs="Times New Roman"/>
          <w:color w:val="365F91" w:themeColor="accent1" w:themeShade="BF"/>
          <w:sz w:val="24"/>
        </w:rPr>
      </w:pPr>
      <w:r w:rsidRPr="009217C0">
        <w:rPr>
          <w:rFonts w:ascii="Times New Roman" w:hAnsi="Times New Roman" w:cs="Times New Roman"/>
          <w:color w:val="365F91" w:themeColor="accent1" w:themeShade="BF"/>
          <w:sz w:val="24"/>
        </w:rPr>
        <w:t>Komponen property mana yang dimasukkan ke dalam deskripsi subyek ?</w:t>
      </w:r>
    </w:p>
    <w:p w:rsidR="00ED6422" w:rsidRDefault="009217C0" w:rsidP="009217C0">
      <w:pPr>
        <w:spacing w:line="360" w:lineRule="auto"/>
        <w:jc w:val="both"/>
        <w:rPr>
          <w:rFonts w:ascii="Times New Roman" w:hAnsi="Times New Roman" w:cs="Times New Roman"/>
          <w:sz w:val="24"/>
        </w:rPr>
      </w:pPr>
      <w:r>
        <w:rPr>
          <w:rFonts w:ascii="Times New Roman" w:hAnsi="Times New Roman" w:cs="Times New Roman"/>
          <w:sz w:val="24"/>
        </w:rPr>
        <w:t>Subjek</w:t>
      </w:r>
      <w:r w:rsidRPr="009217C0">
        <w:rPr>
          <w:rFonts w:ascii="Times New Roman" w:hAnsi="Times New Roman" w:cs="Times New Roman"/>
          <w:sz w:val="24"/>
        </w:rPr>
        <w:t xml:space="preserve"> itu sendiri harus didefinisikan sebagai potensi epistemologis dokumen, </w:t>
      </w:r>
      <w:r>
        <w:rPr>
          <w:rFonts w:ascii="Times New Roman" w:hAnsi="Times New Roman" w:cs="Times New Roman"/>
          <w:sz w:val="24"/>
        </w:rPr>
        <w:t>oleh karena itu, deskripsi subjek</w:t>
      </w:r>
      <w:r w:rsidRPr="009217C0">
        <w:rPr>
          <w:rFonts w:ascii="Times New Roman" w:hAnsi="Times New Roman" w:cs="Times New Roman"/>
          <w:sz w:val="24"/>
        </w:rPr>
        <w:t xml:space="preserve"> dokumen adalah cara untuk mengekspresikan potensi epistemologis dokumen, sebagaimana dijelaskan oleh penulis. Semakin baik deskripsinya, semakin akurat objektivitasnya.</w:t>
      </w:r>
      <w:r>
        <w:rPr>
          <w:rFonts w:ascii="Times New Roman" w:hAnsi="Times New Roman" w:cs="Times New Roman"/>
          <w:sz w:val="24"/>
        </w:rPr>
        <w:t xml:space="preserve"> </w:t>
      </w:r>
      <w:r w:rsidRPr="009217C0">
        <w:rPr>
          <w:rFonts w:ascii="Times New Roman" w:hAnsi="Times New Roman" w:cs="Times New Roman"/>
          <w:sz w:val="24"/>
        </w:rPr>
        <w:t>Dengan membaca contoh-contoh spesifik yang dianalisis dalam lampiran artikel ini, pemahaman ini harus dibuat lebih jelas. Tetapi penjelasan deskripsi subjek yang diberikan harus melibatkan kualifikasi (dan minat) orang yang melengkapi deskripsi subjek. Deskripsi topik jarang disajikan sebagai pernyataan langsung tentang potensi dokumen. Sering muncul dalam bentuk mengutip disiplin ilmu</w:t>
      </w:r>
      <w:r>
        <w:rPr>
          <w:rFonts w:ascii="Times New Roman" w:hAnsi="Times New Roman" w:cs="Times New Roman"/>
          <w:sz w:val="24"/>
        </w:rPr>
        <w:t xml:space="preserve">. </w:t>
      </w:r>
      <w:r w:rsidRPr="009217C0">
        <w:rPr>
          <w:rFonts w:ascii="Times New Roman" w:hAnsi="Times New Roman" w:cs="Times New Roman"/>
          <w:sz w:val="24"/>
        </w:rPr>
        <w:t>Deskripsi subjek dapat digunakan sebagai referensi untuk prognosis di masa depan .. Prognosis dapat dianggap sebagai visi dan evaluasi berdasarkan riwayat deskripsi baik dan buruk subjek. Deskripsi subjek adalah premis penting dan kema</w:t>
      </w:r>
      <w:r>
        <w:rPr>
          <w:rFonts w:ascii="Times New Roman" w:hAnsi="Times New Roman" w:cs="Times New Roman"/>
          <w:sz w:val="24"/>
        </w:rPr>
        <w:t>tangan evaluasi. Deskripsi subjek</w:t>
      </w:r>
      <w:r w:rsidRPr="009217C0">
        <w:rPr>
          <w:rFonts w:ascii="Times New Roman" w:hAnsi="Times New Roman" w:cs="Times New Roman"/>
          <w:sz w:val="24"/>
        </w:rPr>
        <w:t xml:space="preserve"> jarang disajikan sebagai pernyataan langsung tentang potensi dokumen. Sering muncul dalam bentuk mengutip disiplin ilmu</w:t>
      </w:r>
      <w:r>
        <w:rPr>
          <w:rFonts w:ascii="Times New Roman" w:hAnsi="Times New Roman" w:cs="Times New Roman"/>
          <w:sz w:val="24"/>
        </w:rPr>
        <w:t>.</w:t>
      </w:r>
    </w:p>
    <w:p w:rsidR="00ED6422" w:rsidRPr="009217C0" w:rsidRDefault="00ED6422" w:rsidP="009217C0">
      <w:pPr>
        <w:spacing w:line="360" w:lineRule="auto"/>
        <w:jc w:val="both"/>
        <w:rPr>
          <w:rFonts w:ascii="Times New Roman" w:hAnsi="Times New Roman" w:cs="Times New Roman"/>
          <w:sz w:val="24"/>
        </w:rPr>
      </w:pPr>
      <w:r>
        <w:rPr>
          <w:rFonts w:ascii="Times New Roman" w:hAnsi="Times New Roman" w:cs="Times New Roman"/>
          <w:sz w:val="24"/>
        </w:rPr>
        <w:t>Sekian penjelasan saya tentang artikel ini, kurang lebihnya mohon maaf.</w:t>
      </w:r>
      <w:bookmarkStart w:id="0" w:name="_GoBack"/>
      <w:bookmarkEnd w:id="0"/>
    </w:p>
    <w:p w:rsidR="003672F1" w:rsidRPr="007C6D6D" w:rsidRDefault="003672F1" w:rsidP="007C6D6D">
      <w:pPr>
        <w:spacing w:line="360" w:lineRule="auto"/>
        <w:jc w:val="both"/>
        <w:rPr>
          <w:rFonts w:ascii="Times New Roman" w:hAnsi="Times New Roman" w:cs="Times New Roman"/>
          <w:sz w:val="24"/>
        </w:rPr>
      </w:pPr>
    </w:p>
    <w:p w:rsidR="007621FB" w:rsidRDefault="007621FB" w:rsidP="007621FB">
      <w:pPr>
        <w:spacing w:line="360" w:lineRule="auto"/>
        <w:jc w:val="both"/>
      </w:pPr>
    </w:p>
    <w:sectPr w:rsidR="00762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E53E4"/>
    <w:multiLevelType w:val="hybridMultilevel"/>
    <w:tmpl w:val="15F2489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4DE050EF"/>
    <w:multiLevelType w:val="hybridMultilevel"/>
    <w:tmpl w:val="1A9C25F2"/>
    <w:lvl w:ilvl="0" w:tplc="07D27A7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FB"/>
    <w:rsid w:val="000457FC"/>
    <w:rsid w:val="003254C1"/>
    <w:rsid w:val="003672F1"/>
    <w:rsid w:val="007621FB"/>
    <w:rsid w:val="007C6D6D"/>
    <w:rsid w:val="008E2146"/>
    <w:rsid w:val="009217C0"/>
    <w:rsid w:val="00BB5310"/>
    <w:rsid w:val="00D901D4"/>
    <w:rsid w:val="00ED6422"/>
    <w:rsid w:val="00FC6A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2020-04-17T18:55:00Z</dcterms:created>
  <dcterms:modified xsi:type="dcterms:W3CDTF">2020-04-17T19:58:00Z</dcterms:modified>
</cp:coreProperties>
</file>