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FED" w:rsidRPr="002B4FED" w:rsidRDefault="00F05930" w:rsidP="002B4FED">
      <w:pPr>
        <w:rPr>
          <w:rFonts w:ascii="Times New Roman" w:hAnsi="Times New Roman" w:cs="Times New Roman"/>
          <w:b/>
          <w:sz w:val="40"/>
          <w:szCs w:val="24"/>
        </w:rPr>
      </w:pPr>
      <w:r w:rsidRPr="002B4FED">
        <w:rPr>
          <w:rFonts w:ascii="Times New Roman" w:hAnsi="Times New Roman" w:cs="Times New Roman"/>
          <w:b/>
          <w:sz w:val="40"/>
          <w:szCs w:val="24"/>
        </w:rPr>
        <w:t>Problem Analysis</w:t>
      </w:r>
      <w:r w:rsidR="002B4FED">
        <w:rPr>
          <w:rFonts w:ascii="Times New Roman" w:hAnsi="Times New Roman" w:cs="Times New Roman"/>
          <w:b/>
          <w:sz w:val="40"/>
          <w:szCs w:val="24"/>
        </w:rPr>
        <w:t xml:space="preserve"> (TO-BE)</w:t>
      </w:r>
    </w:p>
    <w:tbl>
      <w:tblPr>
        <w:tblStyle w:val="TableGrid"/>
        <w:tblW w:w="9227" w:type="dxa"/>
        <w:tblLook w:val="04A0" w:firstRow="1" w:lastRow="0" w:firstColumn="1" w:lastColumn="0" w:noHBand="0" w:noVBand="1"/>
      </w:tblPr>
      <w:tblGrid>
        <w:gridCol w:w="1805"/>
        <w:gridCol w:w="1772"/>
        <w:gridCol w:w="2088"/>
        <w:gridCol w:w="1840"/>
        <w:gridCol w:w="1722"/>
      </w:tblGrid>
      <w:tr w:rsidR="00F05930" w:rsidRPr="006E49BB" w:rsidTr="002B4FED">
        <w:trPr>
          <w:trHeight w:val="136"/>
        </w:trPr>
        <w:tc>
          <w:tcPr>
            <w:tcW w:w="1817"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Process Name</w:t>
            </w:r>
          </w:p>
        </w:tc>
        <w:tc>
          <w:tcPr>
            <w:tcW w:w="1565"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Stakeholders</w:t>
            </w:r>
          </w:p>
        </w:tc>
        <w:tc>
          <w:tcPr>
            <w:tcW w:w="2172"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Concern (Problems)</w:t>
            </w:r>
          </w:p>
        </w:tc>
        <w:tc>
          <w:tcPr>
            <w:tcW w:w="1906"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Analysis (reason of the problem)</w:t>
            </w:r>
          </w:p>
        </w:tc>
        <w:tc>
          <w:tcPr>
            <w:tcW w:w="1767"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Proposed  Solutions</w:t>
            </w:r>
          </w:p>
        </w:tc>
      </w:tr>
      <w:tr w:rsidR="00F05930" w:rsidRPr="006E49BB" w:rsidTr="002B4FED">
        <w:trPr>
          <w:trHeight w:val="527"/>
        </w:trPr>
        <w:tc>
          <w:tcPr>
            <w:tcW w:w="1817" w:type="dxa"/>
          </w:tcPr>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Course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Assessment </w:t>
            </w:r>
          </w:p>
          <w:p w:rsidR="00F05930" w:rsidRPr="006E49BB" w:rsidRDefault="00FA2DFC" w:rsidP="001E161F">
            <w:pPr>
              <w:jc w:val="center"/>
              <w:rPr>
                <w:rFonts w:ascii="Times New Roman" w:hAnsi="Times New Roman" w:cs="Times New Roman"/>
                <w:sz w:val="24"/>
                <w:szCs w:val="24"/>
              </w:rPr>
            </w:pPr>
            <w:r>
              <w:rPr>
                <w:rFonts w:ascii="Times New Roman" w:hAnsi="Times New Roman" w:cs="Times New Roman"/>
                <w:sz w:val="24"/>
                <w:szCs w:val="24"/>
              </w:rPr>
              <w:t>Report</w:t>
            </w:r>
            <w:r w:rsidR="007C12A2" w:rsidRPr="006E49BB">
              <w:rPr>
                <w:rFonts w:ascii="Times New Roman" w:hAnsi="Times New Roman" w:cs="Times New Roman"/>
                <w:sz w:val="24"/>
                <w:szCs w:val="24"/>
              </w:rPr>
              <w:t xml:space="preserve"> </w:t>
            </w:r>
          </w:p>
        </w:tc>
        <w:tc>
          <w:tcPr>
            <w:tcW w:w="1565" w:type="dxa"/>
          </w:tcPr>
          <w:p w:rsidR="00AF03C1" w:rsidRDefault="00AF03C1" w:rsidP="00FA2DFC">
            <w:pPr>
              <w:jc w:val="center"/>
              <w:rPr>
                <w:rFonts w:ascii="Times New Roman" w:hAnsi="Times New Roman" w:cs="Times New Roman"/>
                <w:sz w:val="24"/>
                <w:szCs w:val="24"/>
              </w:rPr>
            </w:pPr>
            <w:r w:rsidRPr="006E49BB">
              <w:rPr>
                <w:rFonts w:ascii="Times New Roman" w:hAnsi="Times New Roman" w:cs="Times New Roman"/>
                <w:sz w:val="24"/>
                <w:szCs w:val="24"/>
              </w:rPr>
              <w:t xml:space="preserve">Instructor </w:t>
            </w:r>
            <w:r w:rsidR="00FA2DFC">
              <w:rPr>
                <w:rFonts w:ascii="Times New Roman" w:hAnsi="Times New Roman" w:cs="Times New Roman"/>
                <w:sz w:val="24"/>
                <w:szCs w:val="24"/>
              </w:rPr>
              <w:t>/</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Course </w:t>
            </w:r>
          </w:p>
          <w:p w:rsidR="00FA2DFC" w:rsidRPr="006E49BB" w:rsidRDefault="00FA2DFC" w:rsidP="00FA2DFC">
            <w:pPr>
              <w:jc w:val="center"/>
              <w:rPr>
                <w:rFonts w:ascii="Times New Roman" w:hAnsi="Times New Roman" w:cs="Times New Roman"/>
                <w:sz w:val="24"/>
                <w:szCs w:val="24"/>
              </w:rPr>
            </w:pPr>
            <w:r>
              <w:rPr>
                <w:rFonts w:ascii="Times New Roman" w:hAnsi="Times New Roman" w:cs="Times New Roman"/>
                <w:sz w:val="24"/>
                <w:szCs w:val="24"/>
              </w:rPr>
              <w:t>Coordinator</w:t>
            </w:r>
          </w:p>
          <w:p w:rsidR="00AF03C1" w:rsidRPr="006E49BB" w:rsidRDefault="00AF03C1" w:rsidP="001E161F">
            <w:pPr>
              <w:jc w:val="center"/>
              <w:rPr>
                <w:rFonts w:ascii="Times New Roman" w:hAnsi="Times New Roman" w:cs="Times New Roman"/>
                <w:b/>
                <w:sz w:val="24"/>
                <w:szCs w:val="24"/>
                <w:u w:val="single"/>
              </w:rPr>
            </w:pPr>
          </w:p>
        </w:tc>
        <w:tc>
          <w:tcPr>
            <w:tcW w:w="2172" w:type="dxa"/>
          </w:tcPr>
          <w:p w:rsidR="00F05930"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Sending hardcopy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And softcopy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Students examination marks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And course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Assessment report</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To the register office store the info </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Time consumption </w:t>
            </w:r>
          </w:p>
          <w:p w:rsidR="00FA2DFC" w:rsidRP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And delay is prime limitation.</w:t>
            </w:r>
          </w:p>
        </w:tc>
        <w:tc>
          <w:tcPr>
            <w:tcW w:w="1906" w:type="dxa"/>
          </w:tcPr>
          <w:p w:rsidR="00F05930"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As sending hardcopy and softcopy to the register office involve multiple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persons and different</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processes, it could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easily led to confusion, loss of</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important student report card.</w:t>
            </w:r>
          </w:p>
          <w:p w:rsidR="002B4FED" w:rsidRDefault="002B4FED" w:rsidP="001E161F">
            <w:pPr>
              <w:jc w:val="center"/>
              <w:rPr>
                <w:rFonts w:ascii="Times New Roman" w:hAnsi="Times New Roman" w:cs="Times New Roman"/>
                <w:sz w:val="24"/>
                <w:szCs w:val="24"/>
              </w:rPr>
            </w:pPr>
          </w:p>
          <w:p w:rsidR="00FA2DFC" w:rsidRPr="00FA2DFC" w:rsidRDefault="00FA2DFC" w:rsidP="001E161F">
            <w:pPr>
              <w:jc w:val="center"/>
              <w:rPr>
                <w:rFonts w:ascii="Times New Roman" w:hAnsi="Times New Roman" w:cs="Times New Roman"/>
                <w:sz w:val="24"/>
                <w:szCs w:val="24"/>
              </w:rPr>
            </w:pPr>
          </w:p>
        </w:tc>
        <w:tc>
          <w:tcPr>
            <w:tcW w:w="1767" w:type="dxa"/>
          </w:tcPr>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Can be uploaded by </w:t>
            </w:r>
            <w:r w:rsidR="0041159D">
              <w:rPr>
                <w:rFonts w:ascii="Times New Roman" w:hAnsi="Times New Roman" w:cs="Times New Roman"/>
                <w:sz w:val="24"/>
                <w:szCs w:val="24"/>
              </w:rPr>
              <w:t>IRAS</w:t>
            </w:r>
            <w:r>
              <w:rPr>
                <w:rFonts w:ascii="Times New Roman" w:hAnsi="Times New Roman" w:cs="Times New Roman"/>
                <w:sz w:val="24"/>
                <w:szCs w:val="24"/>
              </w:rPr>
              <w:t xml:space="preserve"> by the faculty and viewed by interested</w:t>
            </w:r>
          </w:p>
          <w:p w:rsidR="00F05930" w:rsidRP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Persons. </w:t>
            </w:r>
          </w:p>
        </w:tc>
      </w:tr>
      <w:tr w:rsidR="00F05930" w:rsidRPr="006E49BB" w:rsidTr="002B4FED">
        <w:trPr>
          <w:trHeight w:val="550"/>
        </w:trPr>
        <w:tc>
          <w:tcPr>
            <w:tcW w:w="1817" w:type="dxa"/>
          </w:tcPr>
          <w:p w:rsidR="00F05930" w:rsidRPr="006E49BB" w:rsidRDefault="00AF03C1" w:rsidP="001E161F">
            <w:pPr>
              <w:jc w:val="center"/>
              <w:rPr>
                <w:rFonts w:ascii="Times New Roman" w:hAnsi="Times New Roman" w:cs="Times New Roman"/>
                <w:sz w:val="24"/>
                <w:szCs w:val="24"/>
              </w:rPr>
            </w:pPr>
            <w:r w:rsidRPr="006E49BB">
              <w:rPr>
                <w:rFonts w:ascii="Times New Roman" w:hAnsi="Times New Roman" w:cs="Times New Roman"/>
                <w:sz w:val="24"/>
                <w:szCs w:val="24"/>
              </w:rPr>
              <w:t>Department should be able to see individual instructor performance</w:t>
            </w:r>
          </w:p>
        </w:tc>
        <w:tc>
          <w:tcPr>
            <w:tcW w:w="1565" w:type="dxa"/>
          </w:tcPr>
          <w:p w:rsidR="00F05930" w:rsidRPr="00E25BDC" w:rsidRDefault="00E25BDC" w:rsidP="001E161F">
            <w:pPr>
              <w:jc w:val="center"/>
              <w:rPr>
                <w:rFonts w:ascii="Times New Roman" w:hAnsi="Times New Roman" w:cs="Times New Roman"/>
                <w:sz w:val="24"/>
                <w:szCs w:val="24"/>
              </w:rPr>
            </w:pPr>
            <w:r w:rsidRPr="00E25BDC">
              <w:rPr>
                <w:rFonts w:ascii="Times New Roman" w:hAnsi="Times New Roman" w:cs="Times New Roman"/>
                <w:sz w:val="24"/>
                <w:szCs w:val="24"/>
              </w:rPr>
              <w:t>Department Head</w:t>
            </w:r>
          </w:p>
          <w:p w:rsidR="00E25BDC" w:rsidRPr="00E25BDC" w:rsidRDefault="00E25BDC" w:rsidP="001E161F">
            <w:pPr>
              <w:jc w:val="center"/>
              <w:rPr>
                <w:rFonts w:ascii="Times New Roman" w:hAnsi="Times New Roman" w:cs="Times New Roman"/>
                <w:sz w:val="24"/>
                <w:szCs w:val="24"/>
              </w:rPr>
            </w:pPr>
            <w:r w:rsidRPr="00E25BDC">
              <w:rPr>
                <w:rFonts w:ascii="Times New Roman" w:hAnsi="Times New Roman" w:cs="Times New Roman"/>
                <w:sz w:val="24"/>
                <w:szCs w:val="24"/>
              </w:rPr>
              <w:t>Instructor</w:t>
            </w:r>
          </w:p>
        </w:tc>
        <w:tc>
          <w:tcPr>
            <w:tcW w:w="2172" w:type="dxa"/>
          </w:tcPr>
          <w:p w:rsidR="00F05930" w:rsidRPr="00700454" w:rsidRDefault="00A730D8" w:rsidP="00A730D8">
            <w:pPr>
              <w:jc w:val="center"/>
              <w:rPr>
                <w:rFonts w:ascii="Times New Roman" w:hAnsi="Times New Roman" w:cs="Times New Roman"/>
                <w:sz w:val="24"/>
                <w:szCs w:val="24"/>
              </w:rPr>
            </w:pPr>
            <w:r>
              <w:rPr>
                <w:rFonts w:ascii="Times New Roman" w:hAnsi="Times New Roman" w:cs="Times New Roman"/>
                <w:sz w:val="24"/>
                <w:szCs w:val="24"/>
              </w:rPr>
              <w:t>Instructor send the hardcopy of the semester wise student per</w:t>
            </w:r>
            <w:r w:rsidR="006F5BFC">
              <w:rPr>
                <w:rFonts w:ascii="Times New Roman" w:hAnsi="Times New Roman" w:cs="Times New Roman"/>
                <w:sz w:val="24"/>
                <w:szCs w:val="24"/>
              </w:rPr>
              <w:t>forman</w:t>
            </w:r>
            <w:r>
              <w:rPr>
                <w:rFonts w:ascii="Times New Roman" w:hAnsi="Times New Roman" w:cs="Times New Roman"/>
                <w:sz w:val="24"/>
                <w:szCs w:val="24"/>
              </w:rPr>
              <w:t>ce re</w:t>
            </w:r>
            <w:r w:rsidR="006F5BFC">
              <w:rPr>
                <w:rFonts w:ascii="Times New Roman" w:hAnsi="Times New Roman" w:cs="Times New Roman"/>
                <w:sz w:val="24"/>
                <w:szCs w:val="24"/>
              </w:rPr>
              <w:t>port to the department head</w:t>
            </w:r>
          </w:p>
        </w:tc>
        <w:tc>
          <w:tcPr>
            <w:tcW w:w="1906" w:type="dxa"/>
          </w:tcPr>
          <w:p w:rsidR="00F05930" w:rsidRDefault="00A730D8" w:rsidP="00DC00F3">
            <w:pPr>
              <w:jc w:val="center"/>
              <w:rPr>
                <w:rFonts w:ascii="Times New Roman" w:hAnsi="Times New Roman" w:cs="Times New Roman"/>
                <w:sz w:val="24"/>
                <w:szCs w:val="24"/>
              </w:rPr>
            </w:pPr>
            <w:r>
              <w:rPr>
                <w:rFonts w:ascii="Times New Roman" w:hAnsi="Times New Roman" w:cs="Times New Roman"/>
                <w:sz w:val="24"/>
                <w:szCs w:val="24"/>
              </w:rPr>
              <w:t>Department head need</w:t>
            </w:r>
            <w:r w:rsidR="006F5BFC">
              <w:rPr>
                <w:rFonts w:ascii="Times New Roman" w:hAnsi="Times New Roman" w:cs="Times New Roman"/>
                <w:sz w:val="24"/>
                <w:szCs w:val="24"/>
              </w:rPr>
              <w:t xml:space="preserve"> to know how students are performing under a specific instructor</w:t>
            </w:r>
            <w:r>
              <w:rPr>
                <w:rFonts w:ascii="Times New Roman" w:hAnsi="Times New Roman" w:cs="Times New Roman"/>
                <w:sz w:val="24"/>
                <w:szCs w:val="24"/>
              </w:rPr>
              <w:t xml:space="preserve"> </w:t>
            </w:r>
            <w:r w:rsidR="007F58CF">
              <w:rPr>
                <w:rFonts w:ascii="Times New Roman" w:hAnsi="Times New Roman" w:cs="Times New Roman"/>
                <w:sz w:val="24"/>
                <w:szCs w:val="24"/>
              </w:rPr>
              <w:t>and whether</w:t>
            </w:r>
            <w:r w:rsidR="002439DF">
              <w:rPr>
                <w:rFonts w:ascii="Times New Roman" w:hAnsi="Times New Roman" w:cs="Times New Roman"/>
                <w:sz w:val="24"/>
                <w:szCs w:val="24"/>
              </w:rPr>
              <w:t xml:space="preserve"> the instructors are </w:t>
            </w:r>
            <w:r w:rsidR="007F58CF">
              <w:rPr>
                <w:rFonts w:ascii="Times New Roman" w:hAnsi="Times New Roman" w:cs="Times New Roman"/>
                <w:sz w:val="24"/>
                <w:szCs w:val="24"/>
              </w:rPr>
              <w:t>following the</w:t>
            </w:r>
            <w:r>
              <w:rPr>
                <w:rFonts w:ascii="Times New Roman" w:hAnsi="Times New Roman" w:cs="Times New Roman"/>
                <w:sz w:val="24"/>
                <w:szCs w:val="24"/>
              </w:rPr>
              <w:t xml:space="preserve"> </w:t>
            </w:r>
            <w:r w:rsidR="006F5BFC">
              <w:rPr>
                <w:rFonts w:ascii="Times New Roman" w:hAnsi="Times New Roman" w:cs="Times New Roman"/>
                <w:sz w:val="24"/>
                <w:szCs w:val="24"/>
              </w:rPr>
              <w:t xml:space="preserve">rules given by the head of </w:t>
            </w:r>
            <w:r w:rsidR="002B4FED">
              <w:rPr>
                <w:rFonts w:ascii="Times New Roman" w:hAnsi="Times New Roman" w:cs="Times New Roman"/>
                <w:sz w:val="24"/>
                <w:szCs w:val="24"/>
              </w:rPr>
              <w:t>department. hardcopy</w:t>
            </w:r>
            <w:r w:rsidR="00080641">
              <w:rPr>
                <w:rFonts w:ascii="Times New Roman" w:hAnsi="Times New Roman" w:cs="Times New Roman"/>
                <w:sz w:val="24"/>
                <w:szCs w:val="24"/>
              </w:rPr>
              <w:t xml:space="preserve"> is time consuming and not so informative</w:t>
            </w: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Pr="00A730D8" w:rsidRDefault="002B4FED" w:rsidP="00DC00F3">
            <w:pPr>
              <w:jc w:val="center"/>
              <w:rPr>
                <w:rFonts w:ascii="Times New Roman" w:hAnsi="Times New Roman" w:cs="Times New Roman"/>
                <w:sz w:val="24"/>
                <w:szCs w:val="24"/>
              </w:rPr>
            </w:pPr>
          </w:p>
        </w:tc>
        <w:tc>
          <w:tcPr>
            <w:tcW w:w="1767" w:type="dxa"/>
          </w:tcPr>
          <w:p w:rsidR="00F05930" w:rsidRPr="00080641" w:rsidRDefault="00080641" w:rsidP="002B4FED">
            <w:pPr>
              <w:rPr>
                <w:rFonts w:ascii="Times New Roman" w:hAnsi="Times New Roman" w:cs="Times New Roman"/>
                <w:sz w:val="24"/>
                <w:szCs w:val="24"/>
              </w:rPr>
            </w:pPr>
            <w:r>
              <w:rPr>
                <w:rFonts w:ascii="Times New Roman" w:hAnsi="Times New Roman" w:cs="Times New Roman"/>
                <w:sz w:val="24"/>
                <w:szCs w:val="24"/>
              </w:rPr>
              <w:t xml:space="preserve">We can create </w:t>
            </w:r>
            <w:r w:rsidR="007F58CF">
              <w:rPr>
                <w:rFonts w:ascii="Times New Roman" w:hAnsi="Times New Roman" w:cs="Times New Roman"/>
                <w:sz w:val="24"/>
                <w:szCs w:val="24"/>
              </w:rPr>
              <w:t>an</w:t>
            </w:r>
            <w:r>
              <w:rPr>
                <w:rFonts w:ascii="Times New Roman" w:hAnsi="Times New Roman" w:cs="Times New Roman"/>
                <w:sz w:val="24"/>
                <w:szCs w:val="24"/>
              </w:rPr>
              <w:t xml:space="preserve"> option in </w:t>
            </w:r>
            <w:r w:rsidR="002B4FED">
              <w:rPr>
                <w:rFonts w:ascii="Times New Roman" w:hAnsi="Times New Roman" w:cs="Times New Roman"/>
                <w:sz w:val="24"/>
                <w:szCs w:val="24"/>
              </w:rPr>
              <w:t>IRAS</w:t>
            </w:r>
            <w:r>
              <w:rPr>
                <w:rFonts w:ascii="Times New Roman" w:hAnsi="Times New Roman" w:cs="Times New Roman"/>
                <w:sz w:val="24"/>
                <w:szCs w:val="24"/>
              </w:rPr>
              <w:t xml:space="preserve"> w</w:t>
            </w:r>
            <w:r w:rsidR="00DC00F3">
              <w:rPr>
                <w:rFonts w:ascii="Times New Roman" w:hAnsi="Times New Roman" w:cs="Times New Roman"/>
                <w:sz w:val="24"/>
                <w:szCs w:val="24"/>
              </w:rPr>
              <w:t xml:space="preserve">here department head will be able to see course wise  </w:t>
            </w:r>
            <w:r w:rsidR="007F58CF">
              <w:rPr>
                <w:rFonts w:ascii="Times New Roman" w:hAnsi="Times New Roman" w:cs="Times New Roman"/>
                <w:sz w:val="24"/>
                <w:szCs w:val="24"/>
              </w:rPr>
              <w:t>students’</w:t>
            </w:r>
            <w:r w:rsidR="00DC00F3">
              <w:rPr>
                <w:rFonts w:ascii="Times New Roman" w:hAnsi="Times New Roman" w:cs="Times New Roman"/>
                <w:sz w:val="24"/>
                <w:szCs w:val="24"/>
              </w:rPr>
              <w:t xml:space="preserve"> performance by </w:t>
            </w:r>
            <w:r w:rsidR="007F58CF">
              <w:rPr>
                <w:rFonts w:ascii="Times New Roman" w:hAnsi="Times New Roman" w:cs="Times New Roman"/>
                <w:sz w:val="24"/>
                <w:szCs w:val="24"/>
              </w:rPr>
              <w:t>an</w:t>
            </w:r>
            <w:r w:rsidR="00DC00F3">
              <w:rPr>
                <w:rFonts w:ascii="Times New Roman" w:hAnsi="Times New Roman" w:cs="Times New Roman"/>
                <w:sz w:val="24"/>
                <w:szCs w:val="24"/>
              </w:rPr>
              <w:t xml:space="preserve"> instructor  </w:t>
            </w:r>
          </w:p>
        </w:tc>
      </w:tr>
      <w:tr w:rsidR="00AF03C1" w:rsidRPr="006E49BB" w:rsidTr="002B4FED">
        <w:trPr>
          <w:trHeight w:val="433"/>
        </w:trPr>
        <w:tc>
          <w:tcPr>
            <w:tcW w:w="1817" w:type="dxa"/>
          </w:tcPr>
          <w:p w:rsidR="00E25BDC" w:rsidRDefault="00E25BDC" w:rsidP="00E25BDC">
            <w:pPr>
              <w:pStyle w:val="Default"/>
            </w:pPr>
          </w:p>
          <w:tbl>
            <w:tblPr>
              <w:tblW w:w="1514" w:type="dxa"/>
              <w:tblInd w:w="1" w:type="dxa"/>
              <w:tblBorders>
                <w:top w:val="nil"/>
                <w:left w:val="nil"/>
                <w:bottom w:val="nil"/>
                <w:right w:val="nil"/>
              </w:tblBorders>
              <w:tblLook w:val="0000" w:firstRow="0" w:lastRow="0" w:firstColumn="0" w:lastColumn="0" w:noHBand="0" w:noVBand="0"/>
            </w:tblPr>
            <w:tblGrid>
              <w:gridCol w:w="1514"/>
            </w:tblGrid>
            <w:tr w:rsidR="00E25BDC" w:rsidTr="002B4FED">
              <w:trPr>
                <w:trHeight w:val="173"/>
              </w:trPr>
              <w:tc>
                <w:tcPr>
                  <w:tcW w:w="0" w:type="auto"/>
                </w:tcPr>
                <w:p w:rsidR="00E25BDC" w:rsidRPr="00E25BDC" w:rsidRDefault="006F5BFC" w:rsidP="00080641">
                  <w:pPr>
                    <w:pStyle w:val="Default"/>
                    <w:rPr>
                      <w:rFonts w:ascii="Times New Roman" w:hAnsi="Times New Roman" w:cs="Times New Roman"/>
                      <w:szCs w:val="22"/>
                    </w:rPr>
                  </w:pPr>
                  <w:r>
                    <w:rPr>
                      <w:rFonts w:ascii="Times New Roman" w:hAnsi="Times New Roman" w:cs="Times New Roman"/>
                    </w:rPr>
                    <w:t>instructor</w:t>
                  </w:r>
                  <w:r>
                    <w:rPr>
                      <w:rFonts w:ascii="Times New Roman" w:hAnsi="Times New Roman" w:cs="Times New Roman"/>
                      <w:bCs/>
                      <w:szCs w:val="22"/>
                    </w:rPr>
                    <w:t xml:space="preserve"> will be able view the </w:t>
                  </w:r>
                  <w:r w:rsidR="00080641">
                    <w:rPr>
                      <w:rFonts w:ascii="Times New Roman" w:hAnsi="Times New Roman" w:cs="Times New Roman"/>
                      <w:bCs/>
                      <w:szCs w:val="22"/>
                    </w:rPr>
                    <w:t xml:space="preserve">semester wise </w:t>
                  </w:r>
                  <w:r>
                    <w:rPr>
                      <w:rFonts w:ascii="Times New Roman" w:hAnsi="Times New Roman" w:cs="Times New Roman"/>
                      <w:bCs/>
                      <w:szCs w:val="22"/>
                    </w:rPr>
                    <w:t>CGPA</w:t>
                  </w:r>
                  <w:r w:rsidR="00080641">
                    <w:rPr>
                      <w:rFonts w:ascii="Times New Roman" w:hAnsi="Times New Roman" w:cs="Times New Roman"/>
                      <w:bCs/>
                      <w:szCs w:val="22"/>
                    </w:rPr>
                    <w:t xml:space="preserve"> and grades of a student </w:t>
                  </w:r>
                </w:p>
              </w:tc>
            </w:tr>
          </w:tbl>
          <w:p w:rsidR="00AF03C1" w:rsidRPr="006E49BB" w:rsidRDefault="00AF03C1" w:rsidP="001E161F">
            <w:pPr>
              <w:jc w:val="center"/>
              <w:rPr>
                <w:rFonts w:ascii="Times New Roman" w:hAnsi="Times New Roman" w:cs="Times New Roman"/>
                <w:sz w:val="24"/>
                <w:szCs w:val="24"/>
              </w:rPr>
            </w:pPr>
          </w:p>
        </w:tc>
        <w:tc>
          <w:tcPr>
            <w:tcW w:w="1565" w:type="dxa"/>
          </w:tcPr>
          <w:p w:rsidR="00105E1E" w:rsidRDefault="006F5BFC" w:rsidP="006F5BFC">
            <w:pPr>
              <w:rPr>
                <w:rFonts w:ascii="Times New Roman" w:hAnsi="Times New Roman" w:cs="Times New Roman"/>
                <w:sz w:val="24"/>
                <w:szCs w:val="24"/>
              </w:rPr>
            </w:pPr>
            <w:r>
              <w:rPr>
                <w:rFonts w:ascii="Times New Roman" w:hAnsi="Times New Roman" w:cs="Times New Roman"/>
                <w:sz w:val="24"/>
                <w:szCs w:val="24"/>
              </w:rPr>
              <w:t xml:space="preserve">Instructor </w:t>
            </w:r>
          </w:p>
          <w:p w:rsidR="006F5BFC" w:rsidRPr="006F5BFC" w:rsidRDefault="006F5BFC" w:rsidP="006F5BFC">
            <w:pPr>
              <w:rPr>
                <w:rFonts w:ascii="Times New Roman" w:hAnsi="Times New Roman" w:cs="Times New Roman"/>
                <w:sz w:val="24"/>
                <w:szCs w:val="24"/>
              </w:rPr>
            </w:pPr>
            <w:r>
              <w:rPr>
                <w:rFonts w:ascii="Times New Roman" w:hAnsi="Times New Roman" w:cs="Times New Roman"/>
                <w:sz w:val="24"/>
                <w:szCs w:val="24"/>
              </w:rPr>
              <w:t>IRAS</w:t>
            </w:r>
          </w:p>
        </w:tc>
        <w:tc>
          <w:tcPr>
            <w:tcW w:w="2172" w:type="dxa"/>
          </w:tcPr>
          <w:p w:rsidR="00080641" w:rsidRDefault="00080641" w:rsidP="001E161F">
            <w:pPr>
              <w:jc w:val="center"/>
              <w:rPr>
                <w:rFonts w:ascii="Times New Roman" w:hAnsi="Times New Roman" w:cs="Times New Roman"/>
                <w:sz w:val="24"/>
                <w:szCs w:val="24"/>
              </w:rPr>
            </w:pPr>
            <w:r>
              <w:rPr>
                <w:rFonts w:ascii="Times New Roman" w:hAnsi="Times New Roman" w:cs="Times New Roman"/>
                <w:sz w:val="24"/>
                <w:szCs w:val="24"/>
              </w:rPr>
              <w:t>Instructor don’t get to see</w:t>
            </w:r>
          </w:p>
          <w:p w:rsidR="00AF03C1" w:rsidRPr="00080641" w:rsidRDefault="00080641" w:rsidP="001E161F">
            <w:pPr>
              <w:jc w:val="center"/>
              <w:rPr>
                <w:rFonts w:ascii="Times New Roman" w:hAnsi="Times New Roman" w:cs="Times New Roman"/>
                <w:sz w:val="24"/>
                <w:szCs w:val="24"/>
              </w:rPr>
            </w:pPr>
            <w:r>
              <w:rPr>
                <w:rFonts w:ascii="Times New Roman" w:hAnsi="Times New Roman" w:cs="Times New Roman"/>
                <w:sz w:val="24"/>
                <w:szCs w:val="24"/>
              </w:rPr>
              <w:t>Result of a</w:t>
            </w:r>
            <w:r w:rsidR="00DC00F3">
              <w:rPr>
                <w:rFonts w:ascii="Times New Roman" w:hAnsi="Times New Roman" w:cs="Times New Roman"/>
                <w:sz w:val="24"/>
                <w:szCs w:val="24"/>
              </w:rPr>
              <w:t xml:space="preserve"> student from their previous semester </w:t>
            </w:r>
            <w:r>
              <w:rPr>
                <w:rFonts w:ascii="Times New Roman" w:hAnsi="Times New Roman" w:cs="Times New Roman"/>
                <w:sz w:val="24"/>
                <w:szCs w:val="24"/>
              </w:rPr>
              <w:t xml:space="preserve"> </w:t>
            </w:r>
          </w:p>
        </w:tc>
        <w:tc>
          <w:tcPr>
            <w:tcW w:w="1906" w:type="dxa"/>
          </w:tcPr>
          <w:p w:rsidR="00AF03C1" w:rsidRPr="00DC00F3" w:rsidRDefault="00DC00F3" w:rsidP="001E161F">
            <w:pPr>
              <w:jc w:val="center"/>
              <w:rPr>
                <w:rFonts w:ascii="Times New Roman" w:hAnsi="Times New Roman" w:cs="Times New Roman"/>
                <w:sz w:val="24"/>
                <w:szCs w:val="24"/>
              </w:rPr>
            </w:pPr>
            <w:r>
              <w:rPr>
                <w:rFonts w:ascii="Times New Roman" w:hAnsi="Times New Roman" w:cs="Times New Roman"/>
                <w:sz w:val="24"/>
                <w:szCs w:val="24"/>
              </w:rPr>
              <w:t>I</w:t>
            </w:r>
            <w:r w:rsidR="00531AEE">
              <w:rPr>
                <w:rFonts w:ascii="Times New Roman" w:hAnsi="Times New Roman" w:cs="Times New Roman"/>
                <w:sz w:val="24"/>
                <w:szCs w:val="24"/>
              </w:rPr>
              <w:t>t</w:t>
            </w:r>
            <w:r>
              <w:rPr>
                <w:rFonts w:ascii="Times New Roman" w:hAnsi="Times New Roman" w:cs="Times New Roman"/>
                <w:sz w:val="24"/>
                <w:szCs w:val="24"/>
              </w:rPr>
              <w:t xml:space="preserve"> become</w:t>
            </w:r>
            <w:r w:rsidR="00531AEE">
              <w:rPr>
                <w:rFonts w:ascii="Times New Roman" w:hAnsi="Times New Roman" w:cs="Times New Roman"/>
                <w:sz w:val="24"/>
                <w:szCs w:val="24"/>
              </w:rPr>
              <w:t>s</w:t>
            </w:r>
            <w:r>
              <w:rPr>
                <w:rFonts w:ascii="Times New Roman" w:hAnsi="Times New Roman" w:cs="Times New Roman"/>
                <w:sz w:val="24"/>
                <w:szCs w:val="24"/>
              </w:rPr>
              <w:t xml:space="preserve"> difficult for </w:t>
            </w:r>
            <w:r w:rsidR="002B4FED">
              <w:rPr>
                <w:rFonts w:ascii="Times New Roman" w:hAnsi="Times New Roman" w:cs="Times New Roman"/>
                <w:sz w:val="24"/>
                <w:szCs w:val="24"/>
              </w:rPr>
              <w:t>an</w:t>
            </w:r>
            <w:r>
              <w:rPr>
                <w:rFonts w:ascii="Times New Roman" w:hAnsi="Times New Roman" w:cs="Times New Roman"/>
                <w:sz w:val="24"/>
                <w:szCs w:val="24"/>
              </w:rPr>
              <w:t xml:space="preserve"> instructor to </w:t>
            </w:r>
            <w:r w:rsidR="00531AEE">
              <w:rPr>
                <w:rFonts w:ascii="Times New Roman" w:hAnsi="Times New Roman" w:cs="Times New Roman"/>
                <w:sz w:val="24"/>
                <w:szCs w:val="24"/>
              </w:rPr>
              <w:t>monitor students</w:t>
            </w:r>
          </w:p>
        </w:tc>
        <w:tc>
          <w:tcPr>
            <w:tcW w:w="1767" w:type="dxa"/>
          </w:tcPr>
          <w:p w:rsidR="00AF03C1" w:rsidRDefault="00DC00F3" w:rsidP="002B4FED">
            <w:pPr>
              <w:jc w:val="center"/>
              <w:rPr>
                <w:rFonts w:ascii="Times New Roman" w:hAnsi="Times New Roman" w:cs="Times New Roman"/>
                <w:sz w:val="24"/>
                <w:szCs w:val="24"/>
              </w:rPr>
            </w:pPr>
            <w:r>
              <w:rPr>
                <w:rFonts w:ascii="Times New Roman" w:hAnsi="Times New Roman" w:cs="Times New Roman"/>
                <w:sz w:val="24"/>
                <w:szCs w:val="24"/>
              </w:rPr>
              <w:t xml:space="preserve">There will be an option in </w:t>
            </w:r>
            <w:r w:rsidR="002B4FED">
              <w:rPr>
                <w:rFonts w:ascii="Times New Roman" w:hAnsi="Times New Roman" w:cs="Times New Roman"/>
                <w:sz w:val="24"/>
                <w:szCs w:val="24"/>
              </w:rPr>
              <w:t>IRAS</w:t>
            </w:r>
            <w:r>
              <w:rPr>
                <w:rFonts w:ascii="Times New Roman" w:hAnsi="Times New Roman" w:cs="Times New Roman"/>
                <w:sz w:val="24"/>
                <w:szCs w:val="24"/>
              </w:rPr>
              <w:t xml:space="preserve"> where the instructor will be able to see semester wise performance of students who enrolled in his </w:t>
            </w:r>
            <w:r w:rsidR="002B4FED">
              <w:rPr>
                <w:rFonts w:ascii="Times New Roman" w:hAnsi="Times New Roman" w:cs="Times New Roman"/>
                <w:sz w:val="24"/>
                <w:szCs w:val="24"/>
              </w:rPr>
              <w:t>course.</w:t>
            </w:r>
          </w:p>
          <w:p w:rsidR="002B4FED" w:rsidRPr="00DC00F3" w:rsidRDefault="002B4FED" w:rsidP="002B4FED">
            <w:pPr>
              <w:jc w:val="center"/>
              <w:rPr>
                <w:rFonts w:ascii="Times New Roman" w:hAnsi="Times New Roman" w:cs="Times New Roman"/>
                <w:sz w:val="24"/>
                <w:szCs w:val="24"/>
              </w:rPr>
            </w:pPr>
          </w:p>
        </w:tc>
      </w:tr>
      <w:tr w:rsidR="006E49BB" w:rsidRPr="006E49BB" w:rsidTr="002B4FED">
        <w:trPr>
          <w:trHeight w:val="433"/>
        </w:trPr>
        <w:tc>
          <w:tcPr>
            <w:tcW w:w="1817" w:type="dxa"/>
          </w:tcPr>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UGC approves</w:t>
            </w:r>
          </w:p>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curriculum</w:t>
            </w:r>
          </w:p>
          <w:p w:rsidR="006E49BB" w:rsidRPr="006E49BB" w:rsidRDefault="006E49BB" w:rsidP="006E49BB">
            <w:pPr>
              <w:autoSpaceDE w:val="0"/>
              <w:autoSpaceDN w:val="0"/>
              <w:adjustRightInd w:val="0"/>
              <w:rPr>
                <w:rFonts w:ascii="Times New Roman" w:hAnsi="Times New Roman" w:cs="Times New Roman"/>
                <w:b/>
                <w:bCs/>
                <w:sz w:val="24"/>
                <w:szCs w:val="24"/>
              </w:rPr>
            </w:pPr>
            <w:r w:rsidRPr="006E49BB">
              <w:rPr>
                <w:rFonts w:ascii="Times New Roman" w:hAnsi="Times New Roman" w:cs="Times New Roman"/>
                <w:bCs/>
                <w:sz w:val="24"/>
                <w:szCs w:val="24"/>
              </w:rPr>
              <w:t>based on PLO and CO</w:t>
            </w:r>
          </w:p>
        </w:tc>
        <w:tc>
          <w:tcPr>
            <w:tcW w:w="1565"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Higher</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Management (HM)</w:t>
            </w:r>
          </w:p>
          <w:p w:rsidR="006E49BB" w:rsidRPr="006E49BB" w:rsidRDefault="006E49BB" w:rsidP="006E49BB">
            <w:pPr>
              <w:rPr>
                <w:rFonts w:ascii="Times New Roman" w:hAnsi="Times New Roman" w:cs="Times New Roman"/>
                <w:b/>
                <w:sz w:val="24"/>
                <w:szCs w:val="24"/>
                <w:u w:val="single"/>
              </w:rPr>
            </w:pPr>
            <w:r w:rsidRPr="006E49BB">
              <w:rPr>
                <w:rFonts w:ascii="Times New Roman" w:hAnsi="Times New Roman" w:cs="Times New Roman"/>
                <w:sz w:val="24"/>
                <w:szCs w:val="24"/>
              </w:rPr>
              <w:t>2. UGC</w:t>
            </w:r>
          </w:p>
        </w:tc>
        <w:tc>
          <w:tcPr>
            <w:tcW w:w="2172"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HM needs to send </w:t>
            </w:r>
            <w:r w:rsidRPr="006E49BB">
              <w:rPr>
                <w:rFonts w:ascii="Times New Roman" w:hAnsi="Times New Roman" w:cs="Times New Roman"/>
                <w:sz w:val="24"/>
                <w:szCs w:val="24"/>
              </w:rPr>
              <w:t>the curriculum</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booklet manually.</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HM needs to send </w:t>
            </w:r>
            <w:r w:rsidRPr="006E49BB">
              <w:rPr>
                <w:rFonts w:ascii="Times New Roman" w:hAnsi="Times New Roman" w:cs="Times New Roman"/>
                <w:sz w:val="24"/>
                <w:szCs w:val="24"/>
              </w:rPr>
              <w:t>the updated</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to the</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Department every time.</w:t>
            </w:r>
          </w:p>
        </w:tc>
        <w:tc>
          <w:tcPr>
            <w:tcW w:w="1906"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It will take time for the UGC to receive the Curriculum booklet and </w:t>
            </w:r>
            <w:r w:rsidRPr="006E49BB">
              <w:rPr>
                <w:rFonts w:ascii="Times New Roman" w:hAnsi="Times New Roman" w:cs="Times New Roman"/>
                <w:sz w:val="24"/>
                <w:szCs w:val="24"/>
              </w:rPr>
              <w:t>process the information.</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It is a hassle to send manually every time the curriculum is </w:t>
            </w:r>
            <w:r w:rsidRPr="006E49BB">
              <w:rPr>
                <w:rFonts w:ascii="Times New Roman" w:hAnsi="Times New Roman" w:cs="Times New Roman"/>
                <w:sz w:val="24"/>
                <w:szCs w:val="24"/>
              </w:rPr>
              <w:t>updated</w:t>
            </w:r>
          </w:p>
        </w:tc>
        <w:tc>
          <w:tcPr>
            <w:tcW w:w="1767"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We can transfer the</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in our</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software by which i</w:t>
            </w:r>
            <w:r>
              <w:rPr>
                <w:rFonts w:ascii="Times New Roman" w:hAnsi="Times New Roman" w:cs="Times New Roman"/>
                <w:sz w:val="24"/>
                <w:szCs w:val="24"/>
              </w:rPr>
              <w:t xml:space="preserve">t </w:t>
            </w:r>
            <w:r w:rsidRPr="006E49BB">
              <w:rPr>
                <w:rFonts w:ascii="Times New Roman" w:hAnsi="Times New Roman" w:cs="Times New Roman"/>
                <w:sz w:val="24"/>
                <w:szCs w:val="24"/>
              </w:rPr>
              <w:t>could be accessed</w:t>
            </w:r>
          </w:p>
          <w:p w:rsid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by the members and it also could be edited real time by the HM and updated instantly whenever changes are required </w:t>
            </w:r>
            <w:r w:rsidRPr="006E49BB">
              <w:rPr>
                <w:rFonts w:ascii="Times New Roman" w:hAnsi="Times New Roman" w:cs="Times New Roman"/>
                <w:sz w:val="24"/>
                <w:szCs w:val="24"/>
              </w:rPr>
              <w:t>by the UGC.</w:t>
            </w:r>
          </w:p>
          <w:p w:rsidR="002B4FED" w:rsidRDefault="002B4FED" w:rsidP="006E49BB">
            <w:pPr>
              <w:autoSpaceDE w:val="0"/>
              <w:autoSpaceDN w:val="0"/>
              <w:adjustRightInd w:val="0"/>
              <w:rPr>
                <w:rFonts w:ascii="Times New Roman" w:hAnsi="Times New Roman" w:cs="Times New Roman"/>
                <w:sz w:val="24"/>
                <w:szCs w:val="24"/>
              </w:rPr>
            </w:pPr>
          </w:p>
          <w:p w:rsidR="002B4FED" w:rsidRPr="006E49BB" w:rsidRDefault="002B4FED" w:rsidP="006E49BB">
            <w:pPr>
              <w:autoSpaceDE w:val="0"/>
              <w:autoSpaceDN w:val="0"/>
              <w:adjustRightInd w:val="0"/>
              <w:rPr>
                <w:rFonts w:ascii="Times New Roman" w:hAnsi="Times New Roman" w:cs="Times New Roman"/>
                <w:sz w:val="24"/>
                <w:szCs w:val="24"/>
              </w:rPr>
            </w:pPr>
          </w:p>
        </w:tc>
      </w:tr>
      <w:tr w:rsidR="006E49BB" w:rsidRPr="006E49BB" w:rsidTr="002B4FED">
        <w:trPr>
          <w:trHeight w:val="433"/>
        </w:trPr>
        <w:tc>
          <w:tcPr>
            <w:tcW w:w="1817" w:type="dxa"/>
          </w:tcPr>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CO Entry and</w:t>
            </w:r>
            <w:r>
              <w:rPr>
                <w:rFonts w:ascii="Times New Roman" w:hAnsi="Times New Roman" w:cs="Times New Roman"/>
                <w:bCs/>
                <w:sz w:val="24"/>
                <w:szCs w:val="24"/>
              </w:rPr>
              <w:t xml:space="preserve"> </w:t>
            </w:r>
            <w:r w:rsidRPr="006E49BB">
              <w:rPr>
                <w:rFonts w:ascii="Times New Roman" w:hAnsi="Times New Roman" w:cs="Times New Roman"/>
                <w:bCs/>
                <w:sz w:val="24"/>
                <w:szCs w:val="24"/>
              </w:rPr>
              <w:t>Mapping</w:t>
            </w:r>
          </w:p>
        </w:tc>
        <w:tc>
          <w:tcPr>
            <w:tcW w:w="1565"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IUB Faculties</w:t>
            </w:r>
          </w:p>
          <w:p w:rsidR="006E49BB" w:rsidRPr="006E49BB" w:rsidRDefault="006E49BB" w:rsidP="006E49BB">
            <w:pPr>
              <w:rPr>
                <w:rFonts w:ascii="Times New Roman" w:hAnsi="Times New Roman" w:cs="Times New Roman"/>
                <w:b/>
                <w:sz w:val="24"/>
                <w:szCs w:val="24"/>
                <w:u w:val="single"/>
              </w:rPr>
            </w:pPr>
            <w:r w:rsidRPr="006E49BB">
              <w:rPr>
                <w:rFonts w:ascii="Times New Roman" w:hAnsi="Times New Roman" w:cs="Times New Roman"/>
                <w:sz w:val="24"/>
                <w:szCs w:val="24"/>
              </w:rPr>
              <w:t>2. Admin</w:t>
            </w:r>
          </w:p>
        </w:tc>
        <w:tc>
          <w:tcPr>
            <w:tcW w:w="2172"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Faculties mapped</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each PLO to COs for each course and send </w:t>
            </w:r>
            <w:r w:rsidRPr="006E49BB">
              <w:rPr>
                <w:rFonts w:ascii="Times New Roman" w:hAnsi="Times New Roman" w:cs="Times New Roman"/>
                <w:sz w:val="24"/>
                <w:szCs w:val="24"/>
              </w:rPr>
              <w:t xml:space="preserve">it to </w:t>
            </w:r>
            <w:r>
              <w:rPr>
                <w:rFonts w:ascii="Times New Roman" w:hAnsi="Times New Roman" w:cs="Times New Roman"/>
                <w:sz w:val="24"/>
                <w:szCs w:val="24"/>
              </w:rPr>
              <w:t xml:space="preserve">the </w:t>
            </w:r>
            <w:r w:rsidRPr="006E49BB">
              <w:rPr>
                <w:rFonts w:ascii="Times New Roman" w:hAnsi="Times New Roman" w:cs="Times New Roman"/>
                <w:sz w:val="24"/>
                <w:szCs w:val="24"/>
              </w:rPr>
              <w:t>Admin</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2. Admin receives</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updated COs and</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update it to the excel </w:t>
            </w:r>
            <w:r w:rsidRPr="006E49BB">
              <w:rPr>
                <w:rFonts w:ascii="Times New Roman" w:hAnsi="Times New Roman" w:cs="Times New Roman"/>
                <w:sz w:val="24"/>
                <w:szCs w:val="24"/>
              </w:rPr>
              <w:t>database</w:t>
            </w:r>
          </w:p>
        </w:tc>
        <w:tc>
          <w:tcPr>
            <w:tcW w:w="1906" w:type="dxa"/>
          </w:tcPr>
          <w:p w:rsid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They might be subjected to change each semester depending on the course question pattern etc. The process is time consuming as well as the faculties have to send the mapped COs to the Admin and wait for the </w:t>
            </w:r>
            <w:r w:rsidRPr="006E49BB">
              <w:rPr>
                <w:rFonts w:ascii="Times New Roman" w:hAnsi="Times New Roman" w:cs="Times New Roman"/>
                <w:sz w:val="24"/>
                <w:szCs w:val="24"/>
              </w:rPr>
              <w:t>update</w:t>
            </w:r>
          </w:p>
          <w:p w:rsidR="002B4FED" w:rsidRDefault="002B4FED" w:rsidP="006E49BB">
            <w:pPr>
              <w:autoSpaceDE w:val="0"/>
              <w:autoSpaceDN w:val="0"/>
              <w:adjustRightInd w:val="0"/>
              <w:rPr>
                <w:rFonts w:ascii="Times New Roman" w:hAnsi="Times New Roman" w:cs="Times New Roman"/>
                <w:sz w:val="24"/>
                <w:szCs w:val="24"/>
              </w:rPr>
            </w:pPr>
          </w:p>
          <w:p w:rsidR="002B4FED" w:rsidRPr="006E49BB" w:rsidRDefault="002B4FED" w:rsidP="006E49BB">
            <w:pPr>
              <w:autoSpaceDE w:val="0"/>
              <w:autoSpaceDN w:val="0"/>
              <w:adjustRightInd w:val="0"/>
              <w:rPr>
                <w:rFonts w:ascii="Times New Roman" w:hAnsi="Times New Roman" w:cs="Times New Roman"/>
                <w:sz w:val="24"/>
                <w:szCs w:val="24"/>
              </w:rPr>
            </w:pPr>
          </w:p>
        </w:tc>
        <w:tc>
          <w:tcPr>
            <w:tcW w:w="1767"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SPM already contains the PLOs so the </w:t>
            </w:r>
            <w:r w:rsidRPr="006E49BB">
              <w:rPr>
                <w:rFonts w:ascii="Times New Roman" w:hAnsi="Times New Roman" w:cs="Times New Roman"/>
                <w:sz w:val="24"/>
                <w:szCs w:val="24"/>
              </w:rPr>
              <w:t>faculties can</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directly map the Cos from their own </w:t>
            </w:r>
            <w:r w:rsidRPr="006E49BB">
              <w:rPr>
                <w:rFonts w:ascii="Times New Roman" w:hAnsi="Times New Roman" w:cs="Times New Roman"/>
                <w:sz w:val="24"/>
                <w:szCs w:val="24"/>
              </w:rPr>
              <w:t>account</w:t>
            </w:r>
          </w:p>
        </w:tc>
      </w:tr>
    </w:tbl>
    <w:p w:rsidR="000070F7" w:rsidRDefault="000070F7" w:rsidP="001E161F">
      <w:pPr>
        <w:jc w:val="center"/>
        <w:rPr>
          <w:rFonts w:ascii="Times New Roman" w:hAnsi="Times New Roman" w:cs="Times New Roman"/>
          <w:b/>
          <w:noProof/>
          <w:sz w:val="24"/>
          <w:szCs w:val="24"/>
          <w:u w:val="single"/>
        </w:rPr>
      </w:pPr>
    </w:p>
    <w:p w:rsidR="000070F7" w:rsidRDefault="000070F7" w:rsidP="001E161F">
      <w:pPr>
        <w:jc w:val="center"/>
        <w:rPr>
          <w:rFonts w:ascii="Times New Roman" w:hAnsi="Times New Roman" w:cs="Times New Roman"/>
          <w:b/>
          <w:noProof/>
          <w:sz w:val="24"/>
          <w:szCs w:val="24"/>
          <w:u w:val="single"/>
        </w:rPr>
      </w:pPr>
    </w:p>
    <w:p w:rsidR="000070F7" w:rsidRDefault="000070F7" w:rsidP="001E161F">
      <w:pPr>
        <w:jc w:val="center"/>
        <w:rPr>
          <w:rFonts w:ascii="Times New Roman" w:hAnsi="Times New Roman" w:cs="Times New Roman"/>
          <w:b/>
          <w:noProof/>
          <w:sz w:val="24"/>
          <w:szCs w:val="24"/>
          <w:u w:val="single"/>
        </w:rPr>
      </w:pPr>
    </w:p>
    <w:p w:rsidR="000070F7" w:rsidRDefault="000070F7" w:rsidP="001E161F">
      <w:pPr>
        <w:jc w:val="center"/>
        <w:rPr>
          <w:rFonts w:ascii="Times New Roman" w:hAnsi="Times New Roman" w:cs="Times New Roman"/>
          <w:b/>
          <w:noProof/>
          <w:sz w:val="24"/>
          <w:szCs w:val="24"/>
          <w:u w:val="single"/>
        </w:rPr>
      </w:pPr>
    </w:p>
    <w:p w:rsidR="00F05930" w:rsidRPr="006E49BB" w:rsidRDefault="002B4FED" w:rsidP="001E161F">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09B25029" wp14:editId="18B9F7BC">
            <wp:extent cx="5731510" cy="3931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Rich Picture (TO-B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rsidR="00FE207D" w:rsidRPr="006E49BB" w:rsidRDefault="00FE207D">
      <w:pPr>
        <w:rPr>
          <w:rFonts w:ascii="Times New Roman" w:hAnsi="Times New Roman" w:cs="Times New Roman"/>
          <w:sz w:val="24"/>
          <w:szCs w:val="24"/>
        </w:rPr>
      </w:pPr>
    </w:p>
    <w:p w:rsidR="006E49BB" w:rsidRDefault="006E49BB">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Default="000070F7">
      <w:pPr>
        <w:rPr>
          <w:rFonts w:ascii="Times New Roman" w:hAnsi="Times New Roman" w:cs="Times New Roman"/>
          <w:sz w:val="24"/>
          <w:szCs w:val="24"/>
        </w:rPr>
      </w:pPr>
    </w:p>
    <w:p w:rsidR="000070F7" w:rsidRPr="006E49BB" w:rsidRDefault="000070F7">
      <w:pPr>
        <w:rPr>
          <w:rFonts w:ascii="Times New Roman" w:hAnsi="Times New Roman" w:cs="Times New Roman"/>
          <w:sz w:val="24"/>
          <w:szCs w:val="24"/>
        </w:rPr>
      </w:pPr>
    </w:p>
    <w:tbl>
      <w:tblPr>
        <w:tblStyle w:val="TableGrid"/>
        <w:tblW w:w="9016" w:type="dxa"/>
        <w:tblLook w:val="04A0" w:firstRow="1" w:lastRow="0" w:firstColumn="1" w:lastColumn="0" w:noHBand="0" w:noVBand="1"/>
      </w:tblPr>
      <w:tblGrid>
        <w:gridCol w:w="1172"/>
        <w:gridCol w:w="1171"/>
        <w:gridCol w:w="1105"/>
        <w:gridCol w:w="1547"/>
        <w:gridCol w:w="1296"/>
        <w:gridCol w:w="1113"/>
        <w:gridCol w:w="1612"/>
      </w:tblGrid>
      <w:tr w:rsidR="000070F7" w:rsidTr="00874FF7">
        <w:trPr>
          <w:trHeight w:val="543"/>
        </w:trPr>
        <w:tc>
          <w:tcPr>
            <w:tcW w:w="1186" w:type="dxa"/>
            <w:vMerge w:val="restart"/>
            <w:shd w:val="clear" w:color="auto" w:fill="BDD6EE" w:themeFill="accent1" w:themeFillTint="66"/>
          </w:tcPr>
          <w:p w:rsidR="000070F7" w:rsidRPr="00FF6286" w:rsidRDefault="000070F7" w:rsidP="00481734">
            <w:pPr>
              <w:rPr>
                <w:rFonts w:ascii="Times New Roman" w:hAnsi="Times New Roman" w:cs="Times New Roman"/>
                <w:b/>
                <w:bCs/>
                <w:sz w:val="28"/>
              </w:rPr>
            </w:pPr>
            <w:r w:rsidRPr="00FF6286">
              <w:rPr>
                <w:rFonts w:ascii="Times New Roman" w:hAnsi="Times New Roman" w:cs="Times New Roman"/>
                <w:b/>
                <w:bCs/>
                <w:sz w:val="28"/>
              </w:rPr>
              <w:lastRenderedPageBreak/>
              <w:t>Process</w:t>
            </w:r>
          </w:p>
        </w:tc>
        <w:tc>
          <w:tcPr>
            <w:tcW w:w="7830" w:type="dxa"/>
            <w:gridSpan w:val="6"/>
            <w:shd w:val="clear" w:color="auto" w:fill="BDD6EE" w:themeFill="accent1" w:themeFillTint="66"/>
          </w:tcPr>
          <w:p w:rsidR="000070F7" w:rsidRPr="00FF6286" w:rsidRDefault="000070F7" w:rsidP="00481734">
            <w:pPr>
              <w:rPr>
                <w:rFonts w:ascii="Times New Roman" w:hAnsi="Times New Roman" w:cs="Times New Roman"/>
                <w:b/>
                <w:bCs/>
                <w:sz w:val="28"/>
              </w:rPr>
            </w:pPr>
            <w:r w:rsidRPr="00FF6286">
              <w:rPr>
                <w:rFonts w:ascii="Times New Roman" w:hAnsi="Times New Roman" w:cs="Times New Roman"/>
                <w:b/>
                <w:bCs/>
                <w:sz w:val="28"/>
              </w:rPr>
              <w:t>System Process</w:t>
            </w:r>
          </w:p>
        </w:tc>
      </w:tr>
      <w:tr w:rsidR="00FF6286" w:rsidTr="00874FF7">
        <w:trPr>
          <w:trHeight w:val="543"/>
        </w:trPr>
        <w:tc>
          <w:tcPr>
            <w:tcW w:w="1186" w:type="dxa"/>
            <w:vMerge/>
            <w:shd w:val="clear" w:color="auto" w:fill="BDD6EE" w:themeFill="accent1" w:themeFillTint="66"/>
          </w:tcPr>
          <w:p w:rsidR="000070F7" w:rsidRPr="00FF6286" w:rsidRDefault="000070F7" w:rsidP="00481734">
            <w:pPr>
              <w:rPr>
                <w:rFonts w:ascii="Times New Roman" w:hAnsi="Times New Roman" w:cs="Times New Roman"/>
                <w:b/>
                <w:bCs/>
                <w:sz w:val="28"/>
              </w:rPr>
            </w:pPr>
          </w:p>
        </w:tc>
        <w:tc>
          <w:tcPr>
            <w:tcW w:w="1182" w:type="dxa"/>
            <w:shd w:val="clear" w:color="auto" w:fill="BDD6EE" w:themeFill="accent1" w:themeFillTint="66"/>
          </w:tcPr>
          <w:p w:rsidR="000070F7" w:rsidRPr="00FF6286" w:rsidRDefault="000070F7" w:rsidP="00481734">
            <w:pPr>
              <w:rPr>
                <w:rFonts w:ascii="Times New Roman" w:hAnsi="Times New Roman" w:cs="Times New Roman"/>
                <w:b/>
                <w:bCs/>
                <w:sz w:val="28"/>
              </w:rPr>
            </w:pPr>
            <w:r w:rsidRPr="00FF6286">
              <w:rPr>
                <w:rFonts w:ascii="Times New Roman" w:hAnsi="Times New Roman" w:cs="Times New Roman"/>
                <w:b/>
                <w:bCs/>
                <w:sz w:val="28"/>
              </w:rPr>
              <w:t>Human</w:t>
            </w:r>
          </w:p>
        </w:tc>
        <w:tc>
          <w:tcPr>
            <w:tcW w:w="1170" w:type="dxa"/>
            <w:shd w:val="clear" w:color="auto" w:fill="BDD6EE" w:themeFill="accent1" w:themeFillTint="66"/>
          </w:tcPr>
          <w:p w:rsidR="000070F7" w:rsidRPr="00FF6286" w:rsidRDefault="000070F7" w:rsidP="00481734">
            <w:pPr>
              <w:rPr>
                <w:rFonts w:ascii="Times New Roman" w:hAnsi="Times New Roman" w:cs="Times New Roman"/>
                <w:b/>
                <w:bCs/>
                <w:sz w:val="28"/>
              </w:rPr>
            </w:pPr>
            <w:r w:rsidRPr="00FF6286">
              <w:rPr>
                <w:rFonts w:ascii="Times New Roman" w:hAnsi="Times New Roman" w:cs="Times New Roman"/>
                <w:b/>
                <w:bCs/>
                <w:sz w:val="28"/>
              </w:rPr>
              <w:t>Non-comb Hardware</w:t>
            </w:r>
          </w:p>
        </w:tc>
        <w:tc>
          <w:tcPr>
            <w:tcW w:w="1574" w:type="dxa"/>
            <w:shd w:val="clear" w:color="auto" w:fill="BDD6EE" w:themeFill="accent1" w:themeFillTint="66"/>
          </w:tcPr>
          <w:p w:rsidR="000070F7" w:rsidRPr="00FF6286" w:rsidRDefault="000070F7" w:rsidP="00481734">
            <w:pPr>
              <w:rPr>
                <w:rFonts w:ascii="Times New Roman" w:hAnsi="Times New Roman" w:cs="Times New Roman"/>
                <w:b/>
                <w:bCs/>
                <w:sz w:val="28"/>
              </w:rPr>
            </w:pPr>
            <w:r w:rsidRPr="00FF6286">
              <w:rPr>
                <w:rFonts w:ascii="Times New Roman" w:hAnsi="Times New Roman" w:cs="Times New Roman"/>
                <w:b/>
                <w:bCs/>
                <w:sz w:val="28"/>
              </w:rPr>
              <w:t>Computing Hardware</w:t>
            </w:r>
          </w:p>
        </w:tc>
        <w:tc>
          <w:tcPr>
            <w:tcW w:w="1364" w:type="dxa"/>
            <w:shd w:val="clear" w:color="auto" w:fill="BDD6EE" w:themeFill="accent1" w:themeFillTint="66"/>
          </w:tcPr>
          <w:p w:rsidR="000070F7" w:rsidRPr="00FF6286" w:rsidRDefault="000070F7" w:rsidP="00481734">
            <w:pPr>
              <w:rPr>
                <w:rFonts w:ascii="Times New Roman" w:hAnsi="Times New Roman" w:cs="Times New Roman"/>
                <w:b/>
                <w:bCs/>
                <w:sz w:val="28"/>
              </w:rPr>
            </w:pPr>
            <w:r w:rsidRPr="00FF6286">
              <w:rPr>
                <w:rFonts w:ascii="Times New Roman" w:hAnsi="Times New Roman" w:cs="Times New Roman"/>
                <w:b/>
                <w:bCs/>
                <w:sz w:val="28"/>
              </w:rPr>
              <w:t>Software</w:t>
            </w:r>
          </w:p>
        </w:tc>
        <w:tc>
          <w:tcPr>
            <w:tcW w:w="1132" w:type="dxa"/>
            <w:shd w:val="clear" w:color="auto" w:fill="BDD6EE" w:themeFill="accent1" w:themeFillTint="66"/>
          </w:tcPr>
          <w:p w:rsidR="000070F7" w:rsidRPr="00FF6286" w:rsidRDefault="000070F7" w:rsidP="00481734">
            <w:pPr>
              <w:rPr>
                <w:rFonts w:ascii="Times New Roman" w:hAnsi="Times New Roman" w:cs="Times New Roman"/>
                <w:b/>
                <w:bCs/>
                <w:sz w:val="28"/>
              </w:rPr>
            </w:pPr>
            <w:r w:rsidRPr="00FF6286">
              <w:rPr>
                <w:rFonts w:ascii="Times New Roman" w:hAnsi="Times New Roman" w:cs="Times New Roman"/>
                <w:b/>
                <w:bCs/>
                <w:sz w:val="28"/>
              </w:rPr>
              <w:t>Database</w:t>
            </w:r>
          </w:p>
        </w:tc>
        <w:tc>
          <w:tcPr>
            <w:tcW w:w="1408" w:type="dxa"/>
            <w:shd w:val="clear" w:color="auto" w:fill="BDD6EE" w:themeFill="accent1" w:themeFillTint="66"/>
          </w:tcPr>
          <w:p w:rsidR="000070F7" w:rsidRPr="00FF6286" w:rsidRDefault="000070F7" w:rsidP="00481734">
            <w:pPr>
              <w:rPr>
                <w:rFonts w:ascii="Times New Roman" w:hAnsi="Times New Roman" w:cs="Times New Roman"/>
                <w:b/>
                <w:bCs/>
                <w:sz w:val="28"/>
              </w:rPr>
            </w:pPr>
            <w:r w:rsidRPr="00FF6286">
              <w:rPr>
                <w:rFonts w:ascii="Times New Roman" w:hAnsi="Times New Roman" w:cs="Times New Roman"/>
                <w:b/>
                <w:bCs/>
                <w:sz w:val="28"/>
              </w:rPr>
              <w:t>Network and Communication</w:t>
            </w:r>
          </w:p>
        </w:tc>
      </w:tr>
      <w:tr w:rsidR="00874FF7" w:rsidTr="00874FF7">
        <w:trPr>
          <w:trHeight w:val="7291"/>
        </w:trPr>
        <w:tc>
          <w:tcPr>
            <w:tcW w:w="1186" w:type="dxa"/>
          </w:tcPr>
          <w:p w:rsidR="000070F7" w:rsidRPr="00FF6286" w:rsidRDefault="00773107" w:rsidP="00481734">
            <w:pPr>
              <w:rPr>
                <w:rFonts w:ascii="Times New Roman" w:hAnsi="Times New Roman" w:cs="Times New Roman"/>
                <w:b/>
                <w:bCs/>
                <w:sz w:val="24"/>
              </w:rPr>
            </w:pPr>
            <w:r>
              <w:rPr>
                <w:rFonts w:ascii="Times New Roman" w:hAnsi="Times New Roman" w:cs="Times New Roman"/>
                <w:b/>
                <w:bCs/>
                <w:sz w:val="24"/>
              </w:rPr>
              <w:t xml:space="preserve">Instructor </w:t>
            </w:r>
            <w:r w:rsidR="000070F7" w:rsidRPr="00FF6286">
              <w:rPr>
                <w:rFonts w:ascii="Times New Roman" w:hAnsi="Times New Roman" w:cs="Times New Roman"/>
                <w:b/>
                <w:bCs/>
                <w:sz w:val="24"/>
              </w:rPr>
              <w:t xml:space="preserve">Able to see the result of another courses of a Student </w:t>
            </w:r>
          </w:p>
        </w:tc>
        <w:tc>
          <w:tcPr>
            <w:tcW w:w="1182"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Instructor: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1.Login to IRAS.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2. Search that specific student's id.</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3. See the grades of other courses for intended semester. </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Register </w:t>
            </w:r>
            <w:r w:rsidRPr="00FF6286">
              <w:rPr>
                <w:rFonts w:ascii="Times New Roman" w:hAnsi="Times New Roman" w:cs="Times New Roman"/>
                <w:b/>
                <w:bCs/>
                <w:sz w:val="24"/>
              </w:rPr>
              <w:t>Office:</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1.Access IRAS.</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2.View Students grades of other courses if and when it’s necessary.</w:t>
            </w:r>
          </w:p>
          <w:p w:rsidR="000070F7" w:rsidRPr="00FF6286" w:rsidRDefault="000070F7" w:rsidP="00481734">
            <w:pPr>
              <w:rPr>
                <w:rFonts w:ascii="Times New Roman" w:hAnsi="Times New Roman" w:cs="Times New Roman"/>
                <w:sz w:val="24"/>
              </w:rPr>
            </w:pPr>
          </w:p>
        </w:tc>
        <w:tc>
          <w:tcPr>
            <w:tcW w:w="1170"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 Pen and Paper: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Note down the grade if needed. </w:t>
            </w:r>
          </w:p>
        </w:tc>
        <w:tc>
          <w:tcPr>
            <w:tcW w:w="1574"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Computer/Phone:</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1.Used for accessing IRAS.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2.Used Computer to make softcopies.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Printer: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Printout the softcopies.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 </w:t>
            </w:r>
          </w:p>
          <w:p w:rsidR="000070F7" w:rsidRPr="00FF6286" w:rsidRDefault="000070F7" w:rsidP="00481734">
            <w:pPr>
              <w:rPr>
                <w:rFonts w:ascii="Times New Roman" w:hAnsi="Times New Roman" w:cs="Times New Roman"/>
                <w:sz w:val="24"/>
              </w:rPr>
            </w:pPr>
          </w:p>
        </w:tc>
        <w:tc>
          <w:tcPr>
            <w:tcW w:w="1364"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IRAS: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1.Stores letter grades of each completed course.</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2.Provides the online user interface for viewing grades.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Networking </w:t>
            </w:r>
            <w:r w:rsidRPr="00FF6286">
              <w:rPr>
                <w:rFonts w:ascii="Times New Roman" w:hAnsi="Times New Roman" w:cs="Times New Roman"/>
                <w:b/>
                <w:bCs/>
                <w:sz w:val="24"/>
              </w:rPr>
              <w:t>devices (</w:t>
            </w:r>
            <w:r w:rsidRPr="00FF6286">
              <w:rPr>
                <w:rFonts w:ascii="Times New Roman" w:hAnsi="Times New Roman" w:cs="Times New Roman"/>
                <w:b/>
                <w:bCs/>
                <w:sz w:val="24"/>
              </w:rPr>
              <w:t xml:space="preserve">Router, Switch </w:t>
            </w:r>
            <w:r w:rsidRPr="00FF6286">
              <w:rPr>
                <w:rFonts w:ascii="Times New Roman" w:hAnsi="Times New Roman" w:cs="Times New Roman"/>
                <w:b/>
                <w:bCs/>
                <w:sz w:val="24"/>
              </w:rPr>
              <w:t>Bridge, Hub):</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Used by Instructor and students to access the Internet.</w:t>
            </w:r>
          </w:p>
        </w:tc>
        <w:tc>
          <w:tcPr>
            <w:tcW w:w="1132"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IRAS Database Server: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Instructor receive the student information in IRAS.</w:t>
            </w:r>
          </w:p>
        </w:tc>
        <w:tc>
          <w:tcPr>
            <w:tcW w:w="1408"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Internet:</w:t>
            </w:r>
            <w:r w:rsidRPr="00FF6286">
              <w:rPr>
                <w:rFonts w:ascii="Times New Roman" w:hAnsi="Times New Roman" w:cs="Times New Roman"/>
                <w:b/>
                <w:bCs/>
                <w:sz w:val="24"/>
              </w:rPr>
              <w:t xml:space="preserve">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All related data searched through internet. </w:t>
            </w:r>
          </w:p>
          <w:p w:rsidR="000070F7" w:rsidRPr="00FF6286" w:rsidRDefault="000070F7" w:rsidP="00481734">
            <w:pPr>
              <w:rPr>
                <w:rFonts w:ascii="Times New Roman" w:hAnsi="Times New Roman" w:cs="Times New Roman"/>
                <w:sz w:val="24"/>
              </w:rPr>
            </w:pPr>
          </w:p>
        </w:tc>
      </w:tr>
      <w:tr w:rsidR="00874FF7" w:rsidTr="00874FF7">
        <w:trPr>
          <w:trHeight w:val="4857"/>
        </w:trPr>
        <w:tc>
          <w:tcPr>
            <w:tcW w:w="1186"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lastRenderedPageBreak/>
              <w:t xml:space="preserve">Students will be able to get grades from Department instead of Instructor </w:t>
            </w:r>
          </w:p>
        </w:tc>
        <w:tc>
          <w:tcPr>
            <w:tcW w:w="1182"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Department:</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1.Collect the </w:t>
            </w:r>
            <w:r w:rsidRPr="00FF6286">
              <w:rPr>
                <w:rFonts w:ascii="Times New Roman" w:hAnsi="Times New Roman" w:cs="Times New Roman"/>
                <w:sz w:val="24"/>
              </w:rPr>
              <w:t>student’s</w:t>
            </w:r>
            <w:r w:rsidRPr="00FF6286">
              <w:rPr>
                <w:rFonts w:ascii="Times New Roman" w:hAnsi="Times New Roman" w:cs="Times New Roman"/>
                <w:sz w:val="24"/>
              </w:rPr>
              <w:t xml:space="preserve"> marks sheet.</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2.Login to IRAS.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3.Search a Student I’d to upload his/her grade.</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3.Select a particular course.</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4. Submit the grade next to the student’s name.</w:t>
            </w:r>
          </w:p>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 </w:t>
            </w:r>
          </w:p>
          <w:p w:rsidR="000070F7" w:rsidRPr="00FF6286" w:rsidRDefault="000070F7" w:rsidP="00481734">
            <w:pPr>
              <w:rPr>
                <w:rFonts w:ascii="Times New Roman" w:hAnsi="Times New Roman" w:cs="Times New Roman"/>
                <w:sz w:val="24"/>
              </w:rPr>
            </w:pPr>
          </w:p>
        </w:tc>
        <w:tc>
          <w:tcPr>
            <w:tcW w:w="1170" w:type="dxa"/>
          </w:tcPr>
          <w:p w:rsidR="000070F7" w:rsidRPr="00FF6286" w:rsidRDefault="000070F7" w:rsidP="00481734">
            <w:pPr>
              <w:rPr>
                <w:rFonts w:ascii="Times New Roman" w:hAnsi="Times New Roman" w:cs="Times New Roman"/>
                <w:sz w:val="24"/>
              </w:rPr>
            </w:pPr>
            <w:r w:rsidRPr="00FF6286">
              <w:rPr>
                <w:rFonts w:ascii="Times New Roman" w:hAnsi="Times New Roman" w:cs="Times New Roman"/>
                <w:b/>
                <w:bCs/>
                <w:sz w:val="24"/>
              </w:rPr>
              <w:t>Calculator:</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Marks are calculated with a calculator.</w:t>
            </w:r>
          </w:p>
        </w:tc>
        <w:tc>
          <w:tcPr>
            <w:tcW w:w="1574"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Computer: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Used for accessing IRAS.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Printer: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Printout the softcopy of the mark sheet. </w:t>
            </w:r>
          </w:p>
        </w:tc>
        <w:tc>
          <w:tcPr>
            <w:tcW w:w="1364"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Excel </w:t>
            </w:r>
            <w:r w:rsidRPr="00FF6286">
              <w:rPr>
                <w:rFonts w:ascii="Times New Roman" w:hAnsi="Times New Roman" w:cs="Times New Roman"/>
                <w:b/>
                <w:bCs/>
                <w:sz w:val="24"/>
              </w:rPr>
              <w:t>sheet:</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Marks-sheet can be created using Excel sheet, Google sheet</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Email </w:t>
            </w:r>
            <w:r w:rsidRPr="00FF6286">
              <w:rPr>
                <w:rFonts w:ascii="Times New Roman" w:hAnsi="Times New Roman" w:cs="Times New Roman"/>
                <w:b/>
                <w:bCs/>
                <w:sz w:val="24"/>
              </w:rPr>
              <w:t>Software:</w:t>
            </w:r>
            <w:r w:rsidRPr="00FF6286">
              <w:rPr>
                <w:rFonts w:ascii="Times New Roman" w:hAnsi="Times New Roman" w:cs="Times New Roman"/>
                <w:b/>
                <w:bCs/>
                <w:sz w:val="24"/>
              </w:rPr>
              <w:t xml:space="preserve">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Used for communication between Department head and Instructor. </w:t>
            </w:r>
          </w:p>
        </w:tc>
        <w:tc>
          <w:tcPr>
            <w:tcW w:w="1132"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IRAS Database server:</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1. IRAS uses a database server to store and maintain student grades’ information</w:t>
            </w:r>
          </w:p>
        </w:tc>
        <w:tc>
          <w:tcPr>
            <w:tcW w:w="1408" w:type="dxa"/>
          </w:tcPr>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Internet and </w:t>
            </w:r>
            <w:r w:rsidRPr="00FF6286">
              <w:rPr>
                <w:rFonts w:ascii="Times New Roman" w:hAnsi="Times New Roman" w:cs="Times New Roman"/>
                <w:b/>
                <w:bCs/>
                <w:sz w:val="24"/>
              </w:rPr>
              <w:t>Gmail:</w:t>
            </w:r>
            <w:r w:rsidRPr="00FF6286">
              <w:rPr>
                <w:rFonts w:ascii="Times New Roman" w:hAnsi="Times New Roman" w:cs="Times New Roman"/>
                <w:b/>
                <w:bCs/>
                <w:sz w:val="24"/>
              </w:rPr>
              <w:t xml:space="preserve">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The marks sheet can be taken through emails or any other internet messaging platforms. </w:t>
            </w:r>
          </w:p>
        </w:tc>
      </w:tr>
      <w:tr w:rsidR="00874FF7" w:rsidTr="00874FF7">
        <w:trPr>
          <w:trHeight w:val="6215"/>
        </w:trPr>
        <w:tc>
          <w:tcPr>
            <w:tcW w:w="1186" w:type="dxa"/>
          </w:tcPr>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Department Head able to see all instructor </w:t>
            </w: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performance </w:t>
            </w:r>
          </w:p>
        </w:tc>
        <w:tc>
          <w:tcPr>
            <w:tcW w:w="1182" w:type="dxa"/>
          </w:tcPr>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Department: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1.Login to IRAS.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2.Record mark about instructors and see all the activity.</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p>
        </w:tc>
        <w:tc>
          <w:tcPr>
            <w:tcW w:w="1170" w:type="dxa"/>
          </w:tcPr>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Paper: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Instructor send the hardcopy of the semester wise student performance report to the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Department.</w:t>
            </w:r>
          </w:p>
        </w:tc>
        <w:tc>
          <w:tcPr>
            <w:tcW w:w="1574" w:type="dxa"/>
          </w:tcPr>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Computer/Phone: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1.Used for accessing IRAS.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2.Create softcopies of record of all assessment data </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Printer:</w:t>
            </w:r>
            <w:r w:rsidRPr="00FF6286">
              <w:rPr>
                <w:rFonts w:ascii="Times New Roman" w:hAnsi="Times New Roman" w:cs="Times New Roman"/>
                <w:b/>
                <w:bCs/>
                <w:sz w:val="24"/>
              </w:rPr>
              <w:t xml:space="preserve">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2.If needed Printout the softcopies.</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p>
        </w:tc>
        <w:tc>
          <w:tcPr>
            <w:tcW w:w="1364" w:type="dxa"/>
          </w:tcPr>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Excel sheet:</w:t>
            </w: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sz w:val="24"/>
              </w:rPr>
              <w:t xml:space="preserve">Record necessary assessment data in Excel sheet. </w:t>
            </w:r>
          </w:p>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IRAS:</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Update activity of Instructor.</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Printing Software: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Used for printing Software doc.</w:t>
            </w: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PDF Viewer: </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 xml:space="preserve"> To view the transcript in PDF-</w:t>
            </w:r>
            <w:r w:rsidRPr="00FF6286">
              <w:rPr>
                <w:rFonts w:ascii="Times New Roman" w:hAnsi="Times New Roman" w:cs="Times New Roman"/>
                <w:sz w:val="24"/>
              </w:rPr>
              <w:t>form.</w:t>
            </w:r>
            <w:r w:rsidRPr="00FF6286">
              <w:rPr>
                <w:rFonts w:ascii="Times New Roman" w:hAnsi="Times New Roman" w:cs="Times New Roman"/>
                <w:sz w:val="24"/>
              </w:rPr>
              <w:t xml:space="preserve"> </w:t>
            </w:r>
          </w:p>
          <w:p w:rsidR="000070F7" w:rsidRPr="00FF6286" w:rsidRDefault="000070F7" w:rsidP="00481734">
            <w:pPr>
              <w:rPr>
                <w:rFonts w:ascii="Times New Roman" w:hAnsi="Times New Roman" w:cs="Times New Roman"/>
                <w:sz w:val="24"/>
              </w:rPr>
            </w:pPr>
          </w:p>
        </w:tc>
        <w:tc>
          <w:tcPr>
            <w:tcW w:w="1132" w:type="dxa"/>
          </w:tcPr>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Department Storage: </w:t>
            </w: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sz w:val="24"/>
              </w:rPr>
              <w:t xml:space="preserve">Record of instructor assessment. </w:t>
            </w:r>
          </w:p>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IRAS server:</w:t>
            </w:r>
          </w:p>
          <w:p w:rsidR="000070F7" w:rsidRPr="00FF6286" w:rsidRDefault="000070F7" w:rsidP="00481734">
            <w:pPr>
              <w:rPr>
                <w:rFonts w:ascii="Times New Roman" w:hAnsi="Times New Roman" w:cs="Times New Roman"/>
                <w:sz w:val="24"/>
              </w:rPr>
            </w:pPr>
            <w:r w:rsidRPr="00FF6286">
              <w:rPr>
                <w:rFonts w:ascii="Times New Roman" w:hAnsi="Times New Roman" w:cs="Times New Roman"/>
                <w:sz w:val="24"/>
              </w:rPr>
              <w:t>Store update activity.</w:t>
            </w:r>
          </w:p>
        </w:tc>
        <w:tc>
          <w:tcPr>
            <w:tcW w:w="1408" w:type="dxa"/>
          </w:tcPr>
          <w:p w:rsidR="000070F7" w:rsidRPr="00FF6286" w:rsidRDefault="000070F7" w:rsidP="00481734">
            <w:pPr>
              <w:rPr>
                <w:rFonts w:ascii="Times New Roman" w:hAnsi="Times New Roman" w:cs="Times New Roman"/>
                <w:b/>
                <w:bCs/>
                <w:sz w:val="24"/>
              </w:rPr>
            </w:pPr>
          </w:p>
          <w:p w:rsidR="000070F7" w:rsidRPr="00FF6286" w:rsidRDefault="000070F7" w:rsidP="00481734">
            <w:pPr>
              <w:rPr>
                <w:rFonts w:ascii="Times New Roman" w:hAnsi="Times New Roman" w:cs="Times New Roman"/>
                <w:b/>
                <w:bCs/>
                <w:sz w:val="24"/>
              </w:rPr>
            </w:pPr>
            <w:r w:rsidRPr="00FF6286">
              <w:rPr>
                <w:rFonts w:ascii="Times New Roman" w:hAnsi="Times New Roman" w:cs="Times New Roman"/>
                <w:b/>
                <w:bCs/>
                <w:sz w:val="24"/>
              </w:rPr>
              <w:t xml:space="preserve">Internet: </w:t>
            </w:r>
          </w:p>
          <w:p w:rsidR="000070F7" w:rsidRPr="00FF6286" w:rsidRDefault="000070F7" w:rsidP="000070F7">
            <w:pPr>
              <w:rPr>
                <w:rFonts w:ascii="Times New Roman" w:hAnsi="Times New Roman" w:cs="Times New Roman"/>
                <w:sz w:val="24"/>
              </w:rPr>
            </w:pPr>
            <w:r w:rsidRPr="00FF6286">
              <w:rPr>
                <w:rFonts w:ascii="Times New Roman" w:hAnsi="Times New Roman" w:cs="Times New Roman"/>
                <w:sz w:val="24"/>
              </w:rPr>
              <w:t xml:space="preserve">Need to connect </w:t>
            </w:r>
            <w:r w:rsidRPr="00FF6286">
              <w:rPr>
                <w:rFonts w:ascii="Times New Roman" w:hAnsi="Times New Roman" w:cs="Times New Roman"/>
                <w:sz w:val="24"/>
              </w:rPr>
              <w:t>IRAS</w:t>
            </w:r>
            <w:r w:rsidRPr="00FF6286">
              <w:rPr>
                <w:rFonts w:ascii="Times New Roman" w:hAnsi="Times New Roman" w:cs="Times New Roman"/>
                <w:sz w:val="24"/>
              </w:rPr>
              <w:t>.</w:t>
            </w:r>
          </w:p>
        </w:tc>
      </w:tr>
    </w:tbl>
    <w:p w:rsidR="00874FF7" w:rsidRDefault="00874FF7" w:rsidP="000070F7"/>
    <w:p w:rsidR="00773107" w:rsidRDefault="00773107" w:rsidP="000070F7"/>
    <w:p w:rsidR="00773107" w:rsidRDefault="00773107" w:rsidP="000070F7"/>
    <w:p w:rsidR="00773107" w:rsidRDefault="00773107" w:rsidP="000070F7"/>
    <w:p w:rsidR="00773107" w:rsidRDefault="00773107" w:rsidP="000070F7"/>
    <w:p w:rsidR="00773107" w:rsidRDefault="00773107" w:rsidP="000070F7"/>
    <w:p w:rsidR="00773107" w:rsidRDefault="00773107" w:rsidP="000070F7"/>
    <w:p w:rsidR="00773107" w:rsidRDefault="00773107" w:rsidP="000070F7"/>
    <w:p w:rsidR="00773107" w:rsidRDefault="00773107" w:rsidP="000070F7"/>
    <w:p w:rsidR="00773107" w:rsidRDefault="00773107" w:rsidP="000070F7"/>
    <w:p w:rsidR="00773107" w:rsidRDefault="00773107" w:rsidP="000070F7"/>
    <w:p w:rsidR="00773107" w:rsidRDefault="00773107" w:rsidP="000070F7">
      <w:pPr>
        <w:rPr>
          <w:rFonts w:ascii="Times New Roman" w:hAnsi="Times New Roman" w:cs="Times New Roman"/>
          <w:b/>
          <w:sz w:val="40"/>
          <w:u w:val="single"/>
        </w:rPr>
      </w:pPr>
      <w:r>
        <w:rPr>
          <w:rFonts w:ascii="Times New Roman" w:hAnsi="Times New Roman" w:cs="Times New Roman"/>
          <w:b/>
          <w:sz w:val="40"/>
          <w:u w:val="single"/>
        </w:rPr>
        <w:lastRenderedPageBreak/>
        <w:t>Process Diagra</w:t>
      </w:r>
      <w:r w:rsidR="00874FF7" w:rsidRPr="00874FF7">
        <w:rPr>
          <w:rFonts w:ascii="Times New Roman" w:hAnsi="Times New Roman" w:cs="Times New Roman"/>
          <w:b/>
          <w:sz w:val="40"/>
          <w:u w:val="single"/>
        </w:rPr>
        <w:t>m (T</w:t>
      </w:r>
      <w:r>
        <w:rPr>
          <w:rFonts w:ascii="Times New Roman" w:hAnsi="Times New Roman" w:cs="Times New Roman"/>
          <w:b/>
          <w:sz w:val="40"/>
          <w:u w:val="single"/>
        </w:rPr>
        <w:t>O-BE)</w:t>
      </w:r>
    </w:p>
    <w:p w:rsidR="00773107" w:rsidRDefault="00773107" w:rsidP="000070F7">
      <w:pPr>
        <w:rPr>
          <w:rFonts w:ascii="Times New Roman" w:hAnsi="Times New Roman" w:cs="Times New Roman"/>
          <w:b/>
          <w:sz w:val="40"/>
          <w:u w:val="single"/>
        </w:rPr>
      </w:pPr>
    </w:p>
    <w:p w:rsidR="00874FF7" w:rsidRPr="00874FF7" w:rsidRDefault="00773107" w:rsidP="000070F7">
      <w:pPr>
        <w:rPr>
          <w:rFonts w:ascii="Times New Roman" w:hAnsi="Times New Roman" w:cs="Times New Roman"/>
          <w:b/>
          <w:sz w:val="40"/>
          <w:u w:val="single"/>
        </w:rPr>
      </w:pPr>
      <w:r>
        <w:rPr>
          <w:noProof/>
        </w:rPr>
        <w:drawing>
          <wp:inline distT="0" distB="0" distL="0" distR="0" wp14:anchorId="51831BBB" wp14:editId="2DCBB3B8">
            <wp:extent cx="5731510" cy="3126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r>
        <w:rPr>
          <w:noProof/>
        </w:rPr>
        <w:drawing>
          <wp:inline distT="0" distB="0" distL="0" distR="0" wp14:anchorId="782A0E91" wp14:editId="007DD407">
            <wp:extent cx="5731510" cy="34016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age-3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01695"/>
                    </a:xfrm>
                    <a:prstGeom prst="rect">
                      <a:avLst/>
                    </a:prstGeom>
                  </pic:spPr>
                </pic:pic>
              </a:graphicData>
            </a:graphic>
          </wp:inline>
        </w:drawing>
      </w:r>
    </w:p>
    <w:p w:rsidR="006E49BB" w:rsidRPr="00773107" w:rsidRDefault="00773107">
      <w:bookmarkStart w:id="0" w:name="_GoBack"/>
      <w:r>
        <w:rPr>
          <w:noProof/>
        </w:rPr>
        <w:lastRenderedPageBreak/>
        <w:drawing>
          <wp:inline distT="0" distB="0" distL="0" distR="0" wp14:anchorId="02372370" wp14:editId="18571E69">
            <wp:extent cx="5731510" cy="3062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bookmarkEnd w:id="0"/>
    </w:p>
    <w:sectPr w:rsidR="006E49BB" w:rsidRPr="00773107" w:rsidSect="002B4FE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93C"/>
    <w:multiLevelType w:val="hybridMultilevel"/>
    <w:tmpl w:val="4FF00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31EF"/>
    <w:multiLevelType w:val="hybridMultilevel"/>
    <w:tmpl w:val="E2462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F1C0B"/>
    <w:multiLevelType w:val="hybridMultilevel"/>
    <w:tmpl w:val="86FABFB6"/>
    <w:lvl w:ilvl="0" w:tplc="4FF608C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D44"/>
    <w:multiLevelType w:val="hybridMultilevel"/>
    <w:tmpl w:val="4E86CE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03C26"/>
    <w:multiLevelType w:val="hybridMultilevel"/>
    <w:tmpl w:val="5CFC9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218A0"/>
    <w:multiLevelType w:val="hybridMultilevel"/>
    <w:tmpl w:val="F2565C1A"/>
    <w:lvl w:ilvl="0" w:tplc="B4300AEA">
      <w:start w:val="1"/>
      <w:numFmt w:val="lowerLetter"/>
      <w:lvlText w:val="%1)"/>
      <w:lvlJc w:val="left"/>
      <w:pPr>
        <w:tabs>
          <w:tab w:val="num" w:pos="720"/>
        </w:tabs>
        <w:ind w:left="720" w:hanging="360"/>
      </w:pPr>
    </w:lvl>
    <w:lvl w:ilvl="1" w:tplc="1722DD80" w:tentative="1">
      <w:start w:val="1"/>
      <w:numFmt w:val="lowerLetter"/>
      <w:lvlText w:val="%2)"/>
      <w:lvlJc w:val="left"/>
      <w:pPr>
        <w:tabs>
          <w:tab w:val="num" w:pos="1440"/>
        </w:tabs>
        <w:ind w:left="1440" w:hanging="360"/>
      </w:pPr>
    </w:lvl>
    <w:lvl w:ilvl="2" w:tplc="0244342C" w:tentative="1">
      <w:start w:val="1"/>
      <w:numFmt w:val="lowerLetter"/>
      <w:lvlText w:val="%3)"/>
      <w:lvlJc w:val="left"/>
      <w:pPr>
        <w:tabs>
          <w:tab w:val="num" w:pos="2160"/>
        </w:tabs>
        <w:ind w:left="2160" w:hanging="360"/>
      </w:pPr>
    </w:lvl>
    <w:lvl w:ilvl="3" w:tplc="F0B26FBE" w:tentative="1">
      <w:start w:val="1"/>
      <w:numFmt w:val="lowerLetter"/>
      <w:lvlText w:val="%4)"/>
      <w:lvlJc w:val="left"/>
      <w:pPr>
        <w:tabs>
          <w:tab w:val="num" w:pos="2880"/>
        </w:tabs>
        <w:ind w:left="2880" w:hanging="360"/>
      </w:pPr>
    </w:lvl>
    <w:lvl w:ilvl="4" w:tplc="40A0B910" w:tentative="1">
      <w:start w:val="1"/>
      <w:numFmt w:val="lowerLetter"/>
      <w:lvlText w:val="%5)"/>
      <w:lvlJc w:val="left"/>
      <w:pPr>
        <w:tabs>
          <w:tab w:val="num" w:pos="3600"/>
        </w:tabs>
        <w:ind w:left="3600" w:hanging="360"/>
      </w:pPr>
    </w:lvl>
    <w:lvl w:ilvl="5" w:tplc="44E448AE" w:tentative="1">
      <w:start w:val="1"/>
      <w:numFmt w:val="lowerLetter"/>
      <w:lvlText w:val="%6)"/>
      <w:lvlJc w:val="left"/>
      <w:pPr>
        <w:tabs>
          <w:tab w:val="num" w:pos="4320"/>
        </w:tabs>
        <w:ind w:left="4320" w:hanging="360"/>
      </w:pPr>
    </w:lvl>
    <w:lvl w:ilvl="6" w:tplc="88301ABE" w:tentative="1">
      <w:start w:val="1"/>
      <w:numFmt w:val="lowerLetter"/>
      <w:lvlText w:val="%7)"/>
      <w:lvlJc w:val="left"/>
      <w:pPr>
        <w:tabs>
          <w:tab w:val="num" w:pos="5040"/>
        </w:tabs>
        <w:ind w:left="5040" w:hanging="360"/>
      </w:pPr>
    </w:lvl>
    <w:lvl w:ilvl="7" w:tplc="30FED8E4" w:tentative="1">
      <w:start w:val="1"/>
      <w:numFmt w:val="lowerLetter"/>
      <w:lvlText w:val="%8)"/>
      <w:lvlJc w:val="left"/>
      <w:pPr>
        <w:tabs>
          <w:tab w:val="num" w:pos="5760"/>
        </w:tabs>
        <w:ind w:left="5760" w:hanging="360"/>
      </w:pPr>
    </w:lvl>
    <w:lvl w:ilvl="8" w:tplc="2C8A12D8" w:tentative="1">
      <w:start w:val="1"/>
      <w:numFmt w:val="lowerLetter"/>
      <w:lvlText w:val="%9)"/>
      <w:lvlJc w:val="left"/>
      <w:pPr>
        <w:tabs>
          <w:tab w:val="num" w:pos="6480"/>
        </w:tabs>
        <w:ind w:left="6480" w:hanging="360"/>
      </w:pPr>
    </w:lvl>
  </w:abstractNum>
  <w:abstractNum w:abstractNumId="6" w15:restartNumberingAfterBreak="0">
    <w:nsid w:val="5B5A48C9"/>
    <w:multiLevelType w:val="hybridMultilevel"/>
    <w:tmpl w:val="89D40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278E3"/>
    <w:multiLevelType w:val="hybridMultilevel"/>
    <w:tmpl w:val="67B62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9343B"/>
    <w:multiLevelType w:val="hybridMultilevel"/>
    <w:tmpl w:val="7FF2E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2"/>
  </w:num>
  <w:num w:numId="5">
    <w:abstractNumId w:val="0"/>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C8"/>
    <w:rsid w:val="000070F7"/>
    <w:rsid w:val="000428F2"/>
    <w:rsid w:val="000478DA"/>
    <w:rsid w:val="00056A51"/>
    <w:rsid w:val="00080641"/>
    <w:rsid w:val="000B0078"/>
    <w:rsid w:val="000D4006"/>
    <w:rsid w:val="000D48A2"/>
    <w:rsid w:val="00105E1E"/>
    <w:rsid w:val="00136BBA"/>
    <w:rsid w:val="001C64D3"/>
    <w:rsid w:val="001E1075"/>
    <w:rsid w:val="001E161F"/>
    <w:rsid w:val="00234A09"/>
    <w:rsid w:val="002439DF"/>
    <w:rsid w:val="00260F2E"/>
    <w:rsid w:val="002B4FED"/>
    <w:rsid w:val="002F0B8E"/>
    <w:rsid w:val="0031331A"/>
    <w:rsid w:val="0041159D"/>
    <w:rsid w:val="004A6541"/>
    <w:rsid w:val="005301C8"/>
    <w:rsid w:val="00531AEE"/>
    <w:rsid w:val="005E3C7C"/>
    <w:rsid w:val="006E49BB"/>
    <w:rsid w:val="006F5BFC"/>
    <w:rsid w:val="00700454"/>
    <w:rsid w:val="00764F8D"/>
    <w:rsid w:val="00773107"/>
    <w:rsid w:val="00792836"/>
    <w:rsid w:val="007B006B"/>
    <w:rsid w:val="007C12A2"/>
    <w:rsid w:val="007F58CF"/>
    <w:rsid w:val="00874FF7"/>
    <w:rsid w:val="008C6788"/>
    <w:rsid w:val="00A3420A"/>
    <w:rsid w:val="00A730D8"/>
    <w:rsid w:val="00AF03C1"/>
    <w:rsid w:val="00BB340F"/>
    <w:rsid w:val="00BB4970"/>
    <w:rsid w:val="00C842E8"/>
    <w:rsid w:val="00CD7CCD"/>
    <w:rsid w:val="00D54019"/>
    <w:rsid w:val="00DC00F3"/>
    <w:rsid w:val="00E25BDC"/>
    <w:rsid w:val="00E700C9"/>
    <w:rsid w:val="00E7528B"/>
    <w:rsid w:val="00F05930"/>
    <w:rsid w:val="00F31738"/>
    <w:rsid w:val="00F765C5"/>
    <w:rsid w:val="00F9041F"/>
    <w:rsid w:val="00FA0C27"/>
    <w:rsid w:val="00FA2DFC"/>
    <w:rsid w:val="00FE207D"/>
    <w:rsid w:val="00FF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25C0"/>
  <w15:chartTrackingRefBased/>
  <w15:docId w15:val="{76483E07-0CFA-4A48-BD29-B1BF509B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B8E"/>
    <w:pPr>
      <w:ind w:left="720"/>
      <w:contextualSpacing/>
    </w:pPr>
  </w:style>
  <w:style w:type="paragraph" w:customStyle="1" w:styleId="Default">
    <w:name w:val="Default"/>
    <w:rsid w:val="00E25B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45814">
      <w:bodyDiv w:val="1"/>
      <w:marLeft w:val="0"/>
      <w:marRight w:val="0"/>
      <w:marTop w:val="0"/>
      <w:marBottom w:val="0"/>
      <w:divBdr>
        <w:top w:val="none" w:sz="0" w:space="0" w:color="auto"/>
        <w:left w:val="none" w:sz="0" w:space="0" w:color="auto"/>
        <w:bottom w:val="none" w:sz="0" w:space="0" w:color="auto"/>
        <w:right w:val="none" w:sz="0" w:space="0" w:color="auto"/>
      </w:divBdr>
      <w:divsChild>
        <w:div w:id="1220171852">
          <w:marLeft w:val="29"/>
          <w:marRight w:val="130"/>
          <w:marTop w:val="10"/>
          <w:marBottom w:val="0"/>
          <w:divBdr>
            <w:top w:val="none" w:sz="0" w:space="0" w:color="auto"/>
            <w:left w:val="none" w:sz="0" w:space="0" w:color="auto"/>
            <w:bottom w:val="none" w:sz="0" w:space="0" w:color="auto"/>
            <w:right w:val="none" w:sz="0" w:space="0" w:color="auto"/>
          </w:divBdr>
        </w:div>
        <w:div w:id="1298954288">
          <w:marLeft w:val="259"/>
          <w:marRight w:val="0"/>
          <w:marTop w:val="4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EEB7-C1AD-451E-8676-C302D3B1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MISBAHUR RASHID ASIF</dc:creator>
  <cp:keywords/>
  <dc:description/>
  <cp:lastModifiedBy>MISBAHUR RASHID ASIF</cp:lastModifiedBy>
  <cp:revision>6</cp:revision>
  <dcterms:created xsi:type="dcterms:W3CDTF">2021-03-30T13:26:00Z</dcterms:created>
  <dcterms:modified xsi:type="dcterms:W3CDTF">2021-03-30T14:02:00Z</dcterms:modified>
</cp:coreProperties>
</file>