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D0373" w14:textId="77777777" w:rsidR="00F177B4" w:rsidRDefault="008F4029" w:rsidP="00F177B4">
      <w:pPr>
        <w:pStyle w:val="Heading1"/>
        <w:rPr>
          <w:lang w:val="en-GB"/>
        </w:rPr>
      </w:pPr>
      <w:r>
        <w:rPr>
          <w:lang w:val="en-GB"/>
        </w:rPr>
        <w:t>Tagline: RCTI SURVEY</w:t>
      </w:r>
    </w:p>
    <w:p w14:paraId="08CA1281" w14:textId="0AA09119" w:rsidR="008F4029" w:rsidRDefault="00F177B4" w:rsidP="0012383F">
      <w:pPr>
        <w:pStyle w:val="Heading2"/>
        <w:rPr>
          <w:lang w:val="en-GB"/>
        </w:rPr>
      </w:pPr>
      <w:proofErr w:type="spellStart"/>
      <w:r>
        <w:rPr>
          <w:lang w:val="en-GB"/>
        </w:rPr>
        <w:t>Visualisasi</w:t>
      </w:r>
      <w:proofErr w:type="spellEnd"/>
      <w:r>
        <w:rPr>
          <w:lang w:val="en-GB"/>
        </w:rPr>
        <w:t xml:space="preserve"> rata </w:t>
      </w:r>
      <w:proofErr w:type="spellStart"/>
      <w:r>
        <w:rPr>
          <w:lang w:val="en-GB"/>
        </w:rPr>
        <w:t>rata</w:t>
      </w:r>
      <w:proofErr w:type="spellEnd"/>
      <w:r>
        <w:rPr>
          <w:lang w:val="en-GB"/>
        </w:rPr>
        <w:t xml:space="preserve"> rating RCTI </w:t>
      </w:r>
      <w:proofErr w:type="spellStart"/>
      <w:r>
        <w:rPr>
          <w:lang w:val="en-GB"/>
        </w:rPr>
        <w:t>berdasarkan</w:t>
      </w:r>
      <w:proofErr w:type="spellEnd"/>
      <w:r>
        <w:rPr>
          <w:lang w:val="en-GB"/>
        </w:rPr>
        <w:t xml:space="preserve"> detailed category program</w:t>
      </w:r>
    </w:p>
    <w:p w14:paraId="037D23EA" w14:textId="4B1531CB" w:rsidR="00F177B4" w:rsidRDefault="00F177B4" w:rsidP="00F177B4">
      <w:r>
        <w:rPr>
          <w:noProof/>
        </w:rPr>
        <w:drawing>
          <wp:inline distT="0" distB="0" distL="0" distR="0" wp14:anchorId="0724216D" wp14:editId="5B982324">
            <wp:extent cx="5731510" cy="3742690"/>
            <wp:effectExtent l="0" t="0" r="2540" b="10160"/>
            <wp:docPr id="18701264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6DE092-4542-E27D-60A3-72DEE0A044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05279AA" w14:textId="280E6907" w:rsidR="00887F17" w:rsidRPr="00F177B4" w:rsidRDefault="00887F17" w:rsidP="00F177B4">
      <w:proofErr w:type="spellStart"/>
      <w:r>
        <w:t>Berdasarkan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, detail </w:t>
      </w:r>
      <w:proofErr w:type="spellStart"/>
      <w:r>
        <w:t>kategori</w:t>
      </w:r>
      <w:proofErr w:type="spellEnd"/>
      <w:r>
        <w:t xml:space="preserve"> yang paling </w:t>
      </w:r>
      <w:proofErr w:type="spellStart"/>
      <w:r>
        <w:t>diminati</w:t>
      </w:r>
      <w:proofErr w:type="spellEnd"/>
      <w:r>
        <w:t xml:space="preserve"> di RCTI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Entertaintment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sub </w:t>
      </w:r>
      <w:proofErr w:type="spellStart"/>
      <w:r>
        <w:t>kategori</w:t>
      </w:r>
      <w:proofErr w:type="spellEnd"/>
      <w:r>
        <w:t xml:space="preserve"> Talent Search. </w:t>
      </w:r>
    </w:p>
    <w:p w14:paraId="2B6E564A" w14:textId="3CABD0F3" w:rsidR="008F4029" w:rsidRDefault="00F177B4" w:rsidP="0012383F">
      <w:pPr>
        <w:pStyle w:val="Heading2"/>
        <w:rPr>
          <w:lang w:val="en-GB"/>
        </w:rPr>
      </w:pPr>
      <w:proofErr w:type="spellStart"/>
      <w:r>
        <w:rPr>
          <w:lang w:val="en-GB"/>
        </w:rPr>
        <w:t>Visualisasi</w:t>
      </w:r>
      <w:proofErr w:type="spellEnd"/>
      <w:r>
        <w:rPr>
          <w:lang w:val="en-GB"/>
        </w:rPr>
        <w:t xml:space="preserve"> rata </w:t>
      </w:r>
      <w:proofErr w:type="spellStart"/>
      <w:r>
        <w:rPr>
          <w:lang w:val="en-GB"/>
        </w:rPr>
        <w:t>rata</w:t>
      </w:r>
      <w:proofErr w:type="spellEnd"/>
      <w:r>
        <w:rPr>
          <w:lang w:val="en-GB"/>
        </w:rPr>
        <w:t xml:space="preserve"> rating RCTI </w:t>
      </w:r>
      <w:proofErr w:type="spellStart"/>
      <w:r>
        <w:rPr>
          <w:lang w:val="en-GB"/>
        </w:rPr>
        <w:t>berdasarkan</w:t>
      </w:r>
      <w:proofErr w:type="spellEnd"/>
      <w:r>
        <w:rPr>
          <w:lang w:val="en-GB"/>
        </w:rPr>
        <w:t xml:space="preserve"> </w:t>
      </w:r>
      <w:r w:rsidR="0012383F">
        <w:rPr>
          <w:lang w:val="en-GB"/>
        </w:rPr>
        <w:t>Day Part</w:t>
      </w:r>
    </w:p>
    <w:p w14:paraId="243C4554" w14:textId="61E308DD" w:rsidR="0012383F" w:rsidRDefault="0012383F" w:rsidP="0012383F">
      <w:r w:rsidRPr="0012383F">
        <w:drawing>
          <wp:inline distT="0" distB="0" distL="0" distR="0" wp14:anchorId="112DC71C" wp14:editId="7B4FB4CF">
            <wp:extent cx="4348210" cy="2840355"/>
            <wp:effectExtent l="0" t="0" r="0" b="0"/>
            <wp:docPr id="553878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231" cy="284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8D49" w14:textId="7FB384F0" w:rsidR="00887F17" w:rsidRPr="0012383F" w:rsidRDefault="00887F17" w:rsidP="0012383F">
      <w:proofErr w:type="spellStart"/>
      <w:r>
        <w:t>Tontonan</w:t>
      </w:r>
      <w:proofErr w:type="spellEnd"/>
      <w:r>
        <w:t xml:space="preserve"> RCTI yang paling </w:t>
      </w:r>
      <w:proofErr w:type="spellStart"/>
      <w:r>
        <w:t>tinggi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ratingnya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PRIMETIME (18-23)</w:t>
      </w:r>
    </w:p>
    <w:p w14:paraId="45501797" w14:textId="1B7DC432" w:rsidR="0012383F" w:rsidRDefault="0012383F" w:rsidP="0012383F">
      <w:pPr>
        <w:pStyle w:val="Heading2"/>
      </w:pPr>
      <w:proofErr w:type="spellStart"/>
      <w:r>
        <w:lastRenderedPageBreak/>
        <w:t>Visualisasi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rating RCTI </w:t>
      </w:r>
      <w:proofErr w:type="spellStart"/>
      <w:r>
        <w:t>dengan</w:t>
      </w:r>
      <w:proofErr w:type="spellEnd"/>
      <w:r>
        <w:t xml:space="preserve"> channel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21F6971F" w14:textId="5735C840" w:rsidR="0012383F" w:rsidRPr="0012383F" w:rsidRDefault="0012383F" w:rsidP="0012383F">
      <w:r w:rsidRPr="0012383F">
        <w:drawing>
          <wp:inline distT="0" distB="0" distL="0" distR="0" wp14:anchorId="75F3B869" wp14:editId="5B057469">
            <wp:extent cx="4800600" cy="3135868"/>
            <wp:effectExtent l="0" t="0" r="0" b="7620"/>
            <wp:docPr id="16697214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366" cy="314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C479" w14:textId="49F1A2F6" w:rsidR="0012383F" w:rsidRDefault="00887F17">
      <w:pPr>
        <w:rPr>
          <w:lang w:val="en-GB"/>
        </w:rPr>
      </w:pPr>
      <w:r>
        <w:rPr>
          <w:lang w:val="en-GB"/>
        </w:rPr>
        <w:t xml:space="preserve">RCTI </w:t>
      </w:r>
      <w:proofErr w:type="spellStart"/>
      <w:r>
        <w:rPr>
          <w:lang w:val="en-GB"/>
        </w:rPr>
        <w:t>menempati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posisi</w:t>
      </w:r>
      <w:proofErr w:type="spellEnd"/>
      <w:r>
        <w:rPr>
          <w:lang w:val="en-GB"/>
        </w:rPr>
        <w:t xml:space="preserve"> ke-4 </w:t>
      </w:r>
      <w:proofErr w:type="spellStart"/>
      <w:r>
        <w:rPr>
          <w:lang w:val="en-GB"/>
        </w:rPr>
        <w:t>dibanding</w:t>
      </w:r>
      <w:proofErr w:type="spellEnd"/>
      <w:r>
        <w:rPr>
          <w:lang w:val="en-GB"/>
        </w:rPr>
        <w:t xml:space="preserve"> channel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 xml:space="preserve">. Top 3 channel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rating </w:t>
      </w:r>
      <w:proofErr w:type="spellStart"/>
      <w:r>
        <w:rPr>
          <w:lang w:val="en-GB"/>
        </w:rPr>
        <w:t>tertinggi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IVM, SCTV dan MNCTV. </w:t>
      </w:r>
    </w:p>
    <w:p w14:paraId="6E563311" w14:textId="77DBCCC9" w:rsidR="007D026E" w:rsidRDefault="008F4029" w:rsidP="0012383F">
      <w:pPr>
        <w:pStyle w:val="Heading1"/>
        <w:rPr>
          <w:lang w:val="en-GB"/>
        </w:rPr>
      </w:pPr>
      <w:r>
        <w:rPr>
          <w:lang w:val="en-GB"/>
        </w:rPr>
        <w:t>TOP AUDIENCE TARGETTED RCTI CHANNEL</w:t>
      </w:r>
    </w:p>
    <w:p w14:paraId="0AAB61AD" w14:textId="0C5410AD" w:rsidR="008F4029" w:rsidRDefault="008F4029" w:rsidP="008F4029">
      <w:r w:rsidRPr="008F4029">
        <w:drawing>
          <wp:inline distT="0" distB="0" distL="0" distR="0" wp14:anchorId="25DF82D8" wp14:editId="053B9D12">
            <wp:extent cx="4325851" cy="2825750"/>
            <wp:effectExtent l="0" t="0" r="0" b="0"/>
            <wp:docPr id="1598492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26" cy="283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B527" w14:textId="75EABAA6" w:rsidR="008F4029" w:rsidRPr="00887F17" w:rsidRDefault="00887F17">
      <w:proofErr w:type="spellStart"/>
      <w:r>
        <w:t>Penonton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rating RCTI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HW-UM</w:t>
      </w:r>
    </w:p>
    <w:sectPr w:rsidR="008F4029" w:rsidRPr="0088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1D"/>
    <w:rsid w:val="0012383F"/>
    <w:rsid w:val="00192F5A"/>
    <w:rsid w:val="001F2D03"/>
    <w:rsid w:val="003B1328"/>
    <w:rsid w:val="007D026E"/>
    <w:rsid w:val="00887F17"/>
    <w:rsid w:val="008F4029"/>
    <w:rsid w:val="00CF734A"/>
    <w:rsid w:val="00F1101D"/>
    <w:rsid w:val="00F177B4"/>
    <w:rsid w:val="00F7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6EB02"/>
  <w15:chartTrackingRefBased/>
  <w15:docId w15:val="{F03866E5-7E74-429C-9BA2-1DA23A08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2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color w:val="2F5496" w:themeColor="accent1" w:themeShade="BF"/>
      <w:kern w:val="36"/>
      <w:sz w:val="32"/>
      <w:szCs w:val="48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F734A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28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F5A"/>
    <w:rPr>
      <w:rFonts w:ascii="Times New Roman" w:eastAsia="Times New Roman" w:hAnsi="Times New Roman" w:cs="Times New Roman"/>
      <w:bCs/>
      <w:color w:val="2F5496" w:themeColor="accent1" w:themeShade="BF"/>
      <w:kern w:val="36"/>
      <w:sz w:val="32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F734A"/>
    <w:rPr>
      <w:rFonts w:asciiTheme="majorHAnsi" w:eastAsia="Times New Roman" w:hAnsiTheme="majorHAnsi" w:cs="Times New Roman"/>
      <w:b/>
      <w:bCs/>
      <w:kern w:val="0"/>
      <w:sz w:val="28"/>
      <w:szCs w:val="36"/>
      <w:lang w:eastAsia="en-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F2D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D03"/>
    <w:rPr>
      <w:rFonts w:asciiTheme="majorHAnsi" w:eastAsiaTheme="majorEastAsia" w:hAnsiTheme="majorHAnsi" w:cstheme="majorBidi"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yek%20Rafif\Proyek%20Magang\JEC\Task%202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2 Data.xlsx]Pivot!PivotTable2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Pivot!$B$3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Pivot!$A$4:$A$19</c:f>
              <c:strCache>
                <c:ptCount val="15"/>
                <c:pt idx="0">
                  <c:v>Children:Series Anim/Puppe</c:v>
                </c:pt>
                <c:pt idx="1">
                  <c:v>Entertainment:Talent Search</c:v>
                </c:pt>
                <c:pt idx="2">
                  <c:v>Information:Documentary</c:v>
                </c:pt>
                <c:pt idx="3">
                  <c:v>Information:Infotainment</c:v>
                </c:pt>
                <c:pt idx="4">
                  <c:v>Information:Skill/Hobbies</c:v>
                </c:pt>
                <c:pt idx="5">
                  <c:v>Information:Travel/Lifestyle/Leisure</c:v>
                </c:pt>
                <c:pt idx="6">
                  <c:v>Movie:Action/Adventure</c:v>
                </c:pt>
                <c:pt idx="7">
                  <c:v>Movie:Drama</c:v>
                </c:pt>
                <c:pt idx="8">
                  <c:v>Movie:Sitcom/Comedy</c:v>
                </c:pt>
                <c:pt idx="9">
                  <c:v>News:Crime</c:v>
                </c:pt>
                <c:pt idx="10">
                  <c:v>News:Hard News</c:v>
                </c:pt>
                <c:pt idx="11">
                  <c:v>Religious:Preach/Dialog</c:v>
                </c:pt>
                <c:pt idx="12">
                  <c:v>Series:Drama</c:v>
                </c:pt>
                <c:pt idx="13">
                  <c:v>Series:Sitcom/Comedy</c:v>
                </c:pt>
                <c:pt idx="14">
                  <c:v>Sport:Match</c:v>
                </c:pt>
              </c:strCache>
            </c:strRef>
          </c:cat>
          <c:val>
            <c:numRef>
              <c:f>Pivot!$B$4:$B$19</c:f>
              <c:numCache>
                <c:formatCode>General</c:formatCode>
                <c:ptCount val="15"/>
                <c:pt idx="0">
                  <c:v>0.54</c:v>
                </c:pt>
                <c:pt idx="1">
                  <c:v>2.5549999999999997</c:v>
                </c:pt>
                <c:pt idx="2">
                  <c:v>0.78666666666666685</c:v>
                </c:pt>
                <c:pt idx="3">
                  <c:v>0.78333333333333344</c:v>
                </c:pt>
                <c:pt idx="4">
                  <c:v>0.48000000000000009</c:v>
                </c:pt>
                <c:pt idx="5">
                  <c:v>1.0900000000000003</c:v>
                </c:pt>
                <c:pt idx="6">
                  <c:v>0.51500000000000001</c:v>
                </c:pt>
                <c:pt idx="7">
                  <c:v>0.40166666666666667</c:v>
                </c:pt>
                <c:pt idx="8">
                  <c:v>0.67999999999999994</c:v>
                </c:pt>
                <c:pt idx="9">
                  <c:v>0.21999999999999997</c:v>
                </c:pt>
                <c:pt idx="10">
                  <c:v>0.52333333333333332</c:v>
                </c:pt>
                <c:pt idx="11">
                  <c:v>0.10500000000000002</c:v>
                </c:pt>
                <c:pt idx="12">
                  <c:v>1.9960000000000002</c:v>
                </c:pt>
                <c:pt idx="13">
                  <c:v>0.19333333333333333</c:v>
                </c:pt>
                <c:pt idx="14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14-4278-906C-E030B581A9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7760720"/>
        <c:axId val="1227784720"/>
        <c:axId val="0"/>
      </c:bar3DChart>
      <c:catAx>
        <c:axId val="1227760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784720"/>
        <c:crosses val="autoZero"/>
        <c:auto val="1"/>
        <c:lblAlgn val="ctr"/>
        <c:lblOffset val="100"/>
        <c:noMultiLvlLbl val="0"/>
      </c:catAx>
      <c:valAx>
        <c:axId val="122778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76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Rafif Alfarizti</dc:creator>
  <cp:keywords/>
  <dc:description/>
  <cp:lastModifiedBy>Muhammad Rafif Alfarizti</cp:lastModifiedBy>
  <cp:revision>2</cp:revision>
  <dcterms:created xsi:type="dcterms:W3CDTF">2024-08-06T08:23:00Z</dcterms:created>
  <dcterms:modified xsi:type="dcterms:W3CDTF">2024-08-06T09:02:00Z</dcterms:modified>
</cp:coreProperties>
</file>