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56"/>
        </w:rPr>
        <w:t>AUDIT FINAL &amp; COMPLET</w:t>
      </w:r>
    </w:p>
    <w:p>
      <w:pPr>
        <w:jc w:val="center"/>
      </w:pPr>
      <w:r>
        <w:rPr>
          <w:color w:val="1B3A5C"/>
          <w:sz w:val="40"/>
        </w:rPr>
        <w:t>Projet Alumni CRM</w:t>
      </w:r>
    </w:p>
    <w:p>
      <w:pPr>
        <w:jc w:val="center"/>
      </w:pPr>
      <w:r>
        <w:rPr>
          <w:color w:val="555555"/>
          <w:sz w:val="28"/>
        </w:rPr>
        <w:t>par rapport au cahier des charges</w:t>
        <w:br/>
        <w:t>du sujet de stage PreMsc 2026</w:t>
      </w:r>
    </w:p>
    <w:p/>
    <w:p>
      <w:pPr>
        <w:jc w:val="center"/>
      </w:pPr>
      <w:r>
        <w:rPr>
          <w:color w:val="555555"/>
          <w:sz w:val="24"/>
        </w:rPr>
        <w:t>Date de l'audit : 19 août 2026</w:t>
        <w:br/>
        <w:t>Échéance soutenance : 19 septembre 2026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spacing w:after="40"/>
      </w:pPr>
      <w:r>
        <w:t>1. MANAGEMENT</w:t>
      </w:r>
    </w:p>
    <w:p>
      <w:pPr>
        <w:spacing w:after="40"/>
      </w:pPr>
      <w:r>
        <w:t xml:space="preserve">   1.1 Cartographie des données</w:t>
      </w:r>
    </w:p>
    <w:p>
      <w:pPr>
        <w:spacing w:after="40"/>
      </w:pPr>
      <w:r>
        <w:t xml:space="preserve">   1.2 Charte RGPD / consentement</w:t>
      </w:r>
    </w:p>
    <w:p>
      <w:pPr>
        <w:spacing w:after="40"/>
      </w:pPr>
      <w:r>
        <w:t xml:space="preserve">   1.3 Stratégie de mise à jour des données</w:t>
      </w:r>
    </w:p>
    <w:p>
      <w:pPr>
        <w:spacing w:after="40"/>
      </w:pPr>
      <w:r>
        <w:t xml:space="preserve">   1.4 Indicateurs d'insertion</w:t>
      </w:r>
    </w:p>
    <w:p>
      <w:pPr>
        <w:spacing w:after="40"/>
      </w:pPr>
      <w:r>
        <w:t>2. INFORMATIQUE</w:t>
      </w:r>
    </w:p>
    <w:p>
      <w:pPr>
        <w:spacing w:after="40"/>
      </w:pPr>
      <w:r>
        <w:t xml:space="preserve">   2.1 Modélisation de la base de données</w:t>
      </w:r>
    </w:p>
    <w:p>
      <w:pPr>
        <w:spacing w:after="40"/>
      </w:pPr>
      <w:r>
        <w:t xml:space="preserve">   2.2 Interface admin</w:t>
      </w:r>
    </w:p>
    <w:p>
      <w:pPr>
        <w:spacing w:after="40"/>
      </w:pPr>
      <w:r>
        <w:t xml:space="preserve">   2.3 Interface étudiant / alumni</w:t>
      </w:r>
    </w:p>
    <w:p>
      <w:pPr>
        <w:spacing w:after="40"/>
      </w:pPr>
      <w:r>
        <w:t xml:space="preserve">   2.4 Import / Export</w:t>
      </w:r>
    </w:p>
    <w:p>
      <w:pPr>
        <w:spacing w:after="40"/>
      </w:pPr>
      <w:r>
        <w:t>3. LIVRABLES ATTENDUS</w:t>
      </w:r>
    </w:p>
    <w:p>
      <w:pPr>
        <w:spacing w:after="40"/>
      </w:pPr>
      <w:r>
        <w:t xml:space="preserve">   3.1 Rapport de stage</w:t>
      </w:r>
    </w:p>
    <w:p>
      <w:pPr>
        <w:spacing w:after="40"/>
      </w:pPr>
      <w:r>
        <w:t xml:space="preserve">   3.2 MCD / MLD</w:t>
      </w:r>
    </w:p>
    <w:p>
      <w:pPr>
        <w:spacing w:after="40"/>
      </w:pPr>
      <w:r>
        <w:t xml:space="preserve">   3.3 Prototype fonctionnel</w:t>
      </w:r>
    </w:p>
    <w:p>
      <w:pPr>
        <w:spacing w:after="40"/>
      </w:pPr>
      <w:r>
        <w:t xml:space="preserve">   3.4 Guide des processus d'animation du réseau</w:t>
      </w:r>
    </w:p>
    <w:p>
      <w:pPr>
        <w:spacing w:after="40"/>
      </w:pPr>
      <w:r>
        <w:t>4. TABLEAU RÉCAPITULATIF</w:t>
      </w:r>
    </w:p>
    <w:p>
      <w:pPr>
        <w:spacing w:after="40"/>
      </w:pPr>
      <w:r>
        <w:t>5. PLAN D'ACTION PRIORITAIRE AVANT LA SOUTENANCE</w:t>
      </w:r>
    </w:p>
    <w:p>
      <w:r>
        <w:br w:type="page"/>
      </w:r>
    </w:p>
    <w:p>
      <w:pPr>
        <w:pStyle w:val="Heading1"/>
      </w:pPr>
      <w:r>
        <w:t>1. MANAGEMENT</w:t>
      </w:r>
    </w:p>
    <w:p>
      <w:pPr>
        <w:pStyle w:val="Heading2"/>
      </w:pPr>
      <w:r>
        <w:t>1.1 Cartographie des données</w:t>
      </w:r>
    </w:p>
    <w:p>
      <w:r>
        <w:rPr>
          <w:b/>
          <w:color w:val="27AE60"/>
        </w:rPr>
        <w:t>Statut : FAIT</w:t>
      </w:r>
    </w:p>
    <w:p>
      <w:pPr>
        <w:pStyle w:val="Heading3"/>
      </w:pPr>
      <w:r>
        <w:t>Données d'entrée (collectées via l'interface)</w:t>
      </w:r>
    </w:p>
    <w:p>
      <w:pPr>
        <w:pStyle w:val="ListBullet"/>
      </w:pPr>
      <w:r>
        <w:t>• Coordonnées : address, city, country, telephone, linkedin, email, email_academique, date_naissance — collectés à l'inscription (AlumniRegistration.jsx) et modifiables via le profil (AlumniProfile.jsx, AlumniProfileUpdate.jsx)</w:t>
      </w:r>
    </w:p>
    <w:p>
      <w:pPr>
        <w:pStyle w:val="ListBullet"/>
      </w:pPr>
      <w:r>
        <w:t>• Parcours antérieur : parcours_anterieur (text) — collecté à l'inscription (champs previous_education + previous_school dans AlumniRegistration.jsx:18-19) et affiché/modifiable dans AlumniProfile.jsx:257 et AlumniEditModal.jsx:236</w:t>
      </w:r>
    </w:p>
    <w:p>
      <w:pPr>
        <w:pStyle w:val="ListBullet"/>
      </w:pPr>
      <w:r>
        <w:t>• Compétences : skills (JSONB) — géré via tags dans AlumniProfile.jsx</w:t>
      </w:r>
    </w:p>
    <w:p>
      <w:pPr>
        <w:pStyle w:val="Heading3"/>
      </w:pPr>
      <w:r>
        <w:t>Données de sortie</w:t>
      </w:r>
    </w:p>
    <w:p>
      <w:pPr>
        <w:pStyle w:val="ListBullet"/>
      </w:pPr>
      <w:r>
        <w:t>• Entreprise : table ENTREPRISE (nom, secteur, pays, ville) liée via EXPERIENCE_PRO</w:t>
      </w:r>
    </w:p>
    <w:p>
      <w:pPr>
        <w:pStyle w:val="ListBullet"/>
      </w:pPr>
      <w:r>
        <w:t>• Poste : intitule_poste, type_contrat, poste_actuel dans EXPERIENCE_PRO</w:t>
      </w:r>
    </w:p>
    <w:p>
      <w:pPr>
        <w:pStyle w:val="ListBullet"/>
      </w:pPr>
      <w:r>
        <w:t>• Salaire : colonne salaire (numeric) dans EXPERIENCE_PRO — collecté dans AlumniCareer.jsx:121-122 et AlumniProfileUpdate.jsx:96-97, exposé dans le dashboard (admin.py:338-387)</w:t>
      </w:r>
    </w:p>
    <w:p>
      <w:pPr>
        <w:pStyle w:val="Heading3"/>
      </w:pPr>
      <w:r>
        <w:t>Modélisation</w:t>
      </w:r>
    </w:p>
    <w:p>
      <w:r>
        <w:t>Toutes ces colonnes existent dans erd_alumni_crm.mmd (lignes 34-70). La relation ENTREPRISE → EXPERIENCE_PRO est de type 1-N confirmée.</w:t>
      </w:r>
    </w:p>
    <w:p>
      <w:pPr>
        <w:pStyle w:val="Heading2"/>
      </w:pPr>
      <w:r>
        <w:t>1.2 Charte RGPD / consentement</w:t>
      </w:r>
    </w:p>
    <w:p>
      <w:r>
        <w:rPr>
          <w:b/>
          <w:color w:val="27AE60"/>
        </w:rPr>
        <w:t>Statut : FAIT</w:t>
      </w:r>
    </w:p>
    <w:p>
      <w:pPr>
        <w:pStyle w:val="ListBullet"/>
      </w:pPr>
      <w:r>
        <w:t>• Consentement horodaté : CONSENTEMENT_RGPD.date_consentement (DATE NOT NULL) — erd_alumni_crm.mmd:84</w:t>
      </w:r>
    </w:p>
    <w:p>
      <w:pPr>
        <w:pStyle w:val="ListBullet"/>
      </w:pPr>
      <w:r>
        <w:t>• Modifiable : UPSERT sur (id_etudiant, type_consentement) UNIQUE — migration 007_consentement_upsert.sql, endpoint rgpd.py:46</w:t>
      </w:r>
    </w:p>
    <w:p>
      <w:pPr>
        <w:pStyle w:val="ListBullet"/>
      </w:pPr>
      <w:r>
        <w:t>• Traçé en base : Chaque action loguée dans AUDIT_LOG avec acteur (admin:nom | alumni:id | system) — erd_alumni_crm.mmd:119</w:t>
      </w:r>
    </w:p>
    <w:p>
      <w:pPr>
        <w:pStyle w:val="ListBullet"/>
      </w:pPr>
      <w:r>
        <w:t>• Export fonctionnel : demandes_rgpd.py — workflow complet : demande → traitement → export JSON / anonymisation avec CASCADE (purge.py)</w:t>
      </w:r>
    </w:p>
    <w:p>
      <w:pPr>
        <w:pStyle w:val="ListBullet"/>
      </w:pPr>
      <w:r>
        <w:t>• Suppression fonctionnelle : Anonymisation différée (6 mois par défaut via PURGE_DELAY_MONTHS) avec date_anonymisation sur ETUDIANT, FK CASCADE sur REPONSE_QUESTIONNAIRE — migration 009_purge_anonymises.sql</w:t>
      </w:r>
    </w:p>
    <w:p>
      <w:pPr>
        <w:pStyle w:val="ListBullet"/>
      </w:pPr>
      <w:r>
        <w:t>• Interface alumni : AlumniConsent.jsx — toggle avec sauvegarde serveur</w:t>
      </w:r>
    </w:p>
    <w:p>
      <w:pPr>
        <w:pStyle w:val="ListBullet"/>
      </w:pPr>
      <w:r>
        <w:t>• Interface admin : AdminRgpdDemandes.jsx (618 lignes) — workflow complet avec prise en charge, traitement, rejet, export, suppression</w:t>
      </w:r>
    </w:p>
    <w:p>
      <w:pPr>
        <w:pStyle w:val="Heading2"/>
      </w:pPr>
      <w:r>
        <w:t>1.3 Stratégie de mise à jour des données (gouvernance)</w:t>
      </w:r>
    </w:p>
    <w:p>
      <w:r>
        <w:rPr>
          <w:b/>
          <w:color w:val="F39C12"/>
        </w:rPr>
        <w:t>Statut : PARTIEL</w:t>
      </w:r>
    </w:p>
    <w:p>
      <w:pPr>
        <w:pStyle w:val="Heading3"/>
      </w:pPr>
      <w:r>
        <w:t>Questionnaire annuel — FAIT</w:t>
      </w:r>
    </w:p>
    <w:p>
      <w:r>
        <w:t>Le système de questionnaire annuel existe et fonctionne :</w:t>
      </w:r>
    </w:p>
    <w:p>
      <w:pPr>
        <w:pStyle w:val="ListBullet"/>
      </w:pPr>
      <w:r>
        <w:t>Tables : QUESTIONNAIRE, QUESTION, REPONSE_QUESTIONNAIRE — migration 004_questionnaire_annuel.sql</w:t>
      </w:r>
    </w:p>
    <w:p>
      <w:pPr>
        <w:pStyle w:val="ListBullet"/>
      </w:pPr>
      <w:r>
        <w:t>Création admin : AdminQuestionnaires.jsx + questionnaires.py</w:t>
      </w:r>
    </w:p>
    <w:p>
      <w:pPr>
        <w:pStyle w:val="ListBullet"/>
      </w:pPr>
      <w:r>
        <w:t>Réponses alumni : AlumniSurvey.jsx</w:t>
      </w:r>
    </w:p>
    <w:p>
      <w:pPr>
        <w:pStyle w:val="ListBullet"/>
      </w:pPr>
      <w:r>
        <w:t>KPI via tag sur QUESTION (migration 005_question_tag.sql) et conditionnee_statut_emploi (migration 006)</w:t>
      </w:r>
    </w:p>
    <w:p>
      <w:pPr>
        <w:pStyle w:val="ListBullet"/>
      </w:pPr>
      <w:r>
        <w:t>Indicateurs calculés dans admin.py:328-387 (taux d'emploi, salaire moyen, taux 6 mois, taux adéquation)</w:t>
      </w:r>
    </w:p>
    <w:p>
      <w:pPr>
        <w:pStyle w:val="Heading3"/>
      </w:pPr>
      <w:r>
        <w:t>Relance proactive — MANQUANT</w:t>
      </w:r>
    </w:p>
    <w:p>
      <w:r>
        <w:rPr>
          <w:i/>
        </w:rPr>
        <w:t>Il n'existe AUCUN mécanisme de relance automatique. L'alumni doit se connecter de sa propre initiative. La seule utilisation de l'API Resend (otp.py:76-88) est pour l'envoi de codes OTP d'authentification. Il n'y a aucun email de relance, aucune notification push, aucun cron job de sollicitation.</w:t>
      </w:r>
    </w:p>
    <w:p>
      <w:pPr>
        <w:pStyle w:val="ListBullet"/>
      </w:pPr>
      <w:r>
        <w:t>Ce qu'il faudrait ajouter :</w:t>
      </w:r>
    </w:p>
    <w:p>
      <w:pPr>
        <w:pStyle w:val="ListBullet2"/>
      </w:pPr>
      <w:r>
        <w:t>Un endpoint/scheduler (ex : cron hebdomadaire) identifiant les alumni sans réponse au questionnaire actif</w:t>
      </w:r>
    </w:p>
    <w:p>
      <w:pPr>
        <w:pStyle w:val="ListBullet2"/>
      </w:pPr>
      <w:r>
        <w:t>Des emails de relance automatisés via Resend (clé API déjà configurée dans .env et config.py:10-11)</w:t>
      </w:r>
    </w:p>
    <w:p>
      <w:pPr>
        <w:pStyle w:val="ListBullet2"/>
      </w:pPr>
      <w:r>
        <w:t>Idéalement 2-3 relances espacées, puis un flag "injoignable"</w:t>
      </w:r>
    </w:p>
    <w:p>
      <w:pPr>
        <w:pStyle w:val="Heading2"/>
      </w:pPr>
      <w:r>
        <w:t>1.4 Indicateurs d'insertion</w:t>
      </w:r>
    </w:p>
    <w:p>
      <w:r>
        <w:rPr>
          <w:b/>
          <w:color w:val="27AE60"/>
        </w:rPr>
        <w:t>Statut : FAIT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API (admin.py)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Dashboard (AdminDashboard.jsx)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Taux d'emploi global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admin.py:164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Hero card AdminDashboard.jsx:995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Taux d'emploi à 6 mois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(taux_6_mois)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 card AdminDashboard.jsx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Taux d'adéquation formation/emploi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(taux_adquation)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 card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Salaire moyen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admin.py:338-387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Jauge demi-cercle dynamique AdminDashboard.jsx:1198-1215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Taux de recommandation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(taux_recommandation)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 card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Répartition sectorielle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(repartition_secteur)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Donut chart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Évolution par promotion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(evolution_promotions)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Bar chart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Taux de complétion profil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(taux_completion)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 card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Types de contrat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intégré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Bar chart horizontal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Maturité des cohortes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admin.py (taux_6_mois par promo)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Timeline</w:t>
            </w:r>
          </w:p>
        </w:tc>
      </w:tr>
    </w:tbl>
    <w:p/>
    <w:p>
      <w:r>
        <w:t>Confirmé : Le "taux d'emploi à 6 mois" et le "taux d'adéquation formation/emploi" sont explicitement calculés et affichés, comme requis par le sujet de stage.</w:t>
      </w:r>
    </w:p>
    <w:p>
      <w:r>
        <w:br w:type="page"/>
      </w:r>
    </w:p>
    <w:p>
      <w:pPr>
        <w:pStyle w:val="Heading1"/>
      </w:pPr>
      <w:r>
        <w:t>2. INFORMATIQUE</w:t>
      </w:r>
    </w:p>
    <w:p>
      <w:pPr>
        <w:pStyle w:val="Heading2"/>
      </w:pPr>
      <w:r>
        <w:t>2.1 Modélisation de la base de données</w:t>
      </w:r>
    </w:p>
    <w:p>
      <w:r>
        <w:rPr>
          <w:b/>
          <w:color w:val="F39C12"/>
        </w:rPr>
        <w:t>Statut : PARTIEL</w:t>
      </w:r>
    </w:p>
    <w:p>
      <w:pPr>
        <w:pStyle w:val="Heading3"/>
      </w:pPr>
      <w:r>
        <w:t>MCD/MLD existant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Statut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erd_alumni_crm.mmd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148 lignes, 14 tables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  <w:sz w:val="20"/>
              </w:rPr>
              <w:t>COMPLET et à jour (10/08/2026, vérifié 15/08/2026)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FAIT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erd_alumni_crm.docx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 Ko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  <w:sz w:val="20"/>
              </w:rPr>
              <w:t>Version Word du précédent (15/08/2026)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FAIT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MCD_MLD V2.loo + MCD_MLD.loo + .lo1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Binaires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  <w:sz w:val="20"/>
              </w:rPr>
              <w:t>Phase initiale Looping (28/07/2026), supplanté par Mermaid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Obsolète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mcd_corrige.md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102 lignes, 11 tables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  <w:sz w:val="20"/>
              </w:rPr>
              <w:t>OBSOLÈTE — manque DEMANDE_RGPD, OTP_CODES, SCHEMA_MIGRATIONS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À corriger</w:t>
            </w:r>
          </w:p>
        </w:tc>
      </w:tr>
    </w:tbl>
    <w:p/>
    <w:p>
      <w:pPr>
        <w:pStyle w:val="Heading3"/>
      </w:pPr>
      <w:r>
        <w:t>Relation 1-N étudiant → expériences</w:t>
      </w:r>
    </w:p>
    <w:p>
      <w:r>
        <w:t>CONFIRMÉE — erd_alumni_crm.mmd:18 : ETUDIANT ||--o{ EXPERIENCE_PRO (0,n expériences par étudiant). Historique de carrière multiple, pas un seul poste.</w:t>
      </w:r>
    </w:p>
    <w:p>
      <w:pPr>
        <w:pStyle w:val="Heading3"/>
      </w:pPr>
      <w:r>
        <w:t>Ce qu'il faut corriger</w:t>
      </w:r>
    </w:p>
    <w:p>
      <w:r>
        <w:t>Synchroniser ou supprimer mcd_corrige.md (alumni_crm_front/) pour qu'il reflète le schéma réel (14 tables).</w:t>
      </w:r>
    </w:p>
    <w:p>
      <w:pPr>
        <w:pStyle w:val="Heading2"/>
      </w:pPr>
      <w:r>
        <w:t>2.2 Interface admin</w:t>
      </w:r>
    </w:p>
    <w:p>
      <w:r>
        <w:rPr>
          <w:b/>
          <w:color w:val="27AE60"/>
        </w:rPr>
        <w:t>Statut : FAIT</w:t>
      </w:r>
    </w:p>
    <w:p>
      <w:pPr>
        <w:pStyle w:val="Heading3"/>
      </w:pPr>
      <w:r>
        <w:t>Filtrage combiné promotion + secteur + entreprise</w:t>
      </w:r>
    </w:p>
    <w:p>
      <w:r>
        <w:t>CONFIRMÉ — AlumniDirectory.jsx (719 lignes) : filtres AND-combinés dans un useMemo (l.72-114) :</w:t>
      </w:r>
    </w:p>
    <w:p>
      <w:pPr>
        <w:pStyle w:val="ListBullet"/>
      </w:pPr>
      <w:r>
        <w:t>Promotion : serveur (params.promotion, l.43)</w:t>
      </w:r>
    </w:p>
    <w:p>
      <w:pPr>
        <w:pStyle w:val="ListBullet"/>
      </w:pPr>
      <w:r>
        <w:t>Secteur : client (a.sector, l.76-79), incluant "Autre"</w:t>
      </w:r>
    </w:p>
    <w:p>
      <w:pPr>
        <w:pStyle w:val="ListBullet"/>
      </w:pPr>
      <w:r>
        <w:t>Entreprise : client (a.current_company, l.86-88)</w:t>
      </w:r>
    </w:p>
    <w:p>
      <w:pPr>
        <w:pStyle w:val="ListBullet"/>
      </w:pPr>
      <w:r>
        <w:t>Disponibilité, compétence, contact autorisé, anonymisation : aussi disponibles</w:t>
      </w:r>
    </w:p>
    <w:p>
      <w:pPr>
        <w:pStyle w:val="ListBullet"/>
      </w:pPr>
      <w:r>
        <w:t>Recherche texte sur nom/email/entreprise (l.103-111)</w:t>
      </w:r>
    </w:p>
    <w:p>
      <w:pPr>
        <w:pStyle w:val="Heading3"/>
      </w:pPr>
      <w:r>
        <w:t>Dashboard avec indicateurs d'insertion</w:t>
      </w:r>
    </w:p>
    <w:p>
      <w:r>
        <w:t>CONFIRMÉ — AdminDashboard.jsx (1266 lignes) : hero cards, jauge salaire dynamique, donuts, bar charts, timeline cohortes, KPI tags depuis questionnaires.</w:t>
      </w:r>
    </w:p>
    <w:p>
      <w:pPr>
        <w:pStyle w:val="Heading2"/>
      </w:pPr>
      <w:r>
        <w:t>2.3 Interface étudiant / alumni</w:t>
      </w:r>
    </w:p>
    <w:p>
      <w:r>
        <w:rPr>
          <w:b/>
          <w:color w:val="27AE60"/>
        </w:rPr>
        <w:t>Statut : FAIT</w:t>
      </w:r>
    </w:p>
    <w:p>
      <w:pPr>
        <w:pStyle w:val="ListBullet"/>
      </w:pPr>
      <w:r>
        <w:t>• Formulaire d'inscription INITIAL distinct : CONFIRMÉ — AlumniRegistration.jsx (632 lignes) : wizard multi-étapes (4 étapes), distinct de la mise à jour. Stocke alumni_id en localStorage après succès.</w:t>
      </w:r>
    </w:p>
    <w:p>
      <w:pPr>
        <w:pStyle w:val="ListBullet"/>
      </w:pPr>
      <w:r>
        <w:t>• Mise à jour du profil professionnel : CONFIRMÉE — AlumniProfileUpdate.jsx (425 lignes) : profil + carrière + certifications. AlumniCareer.jsx (674 lignes) : CRUD expériences avec modals de confirmation.</w:t>
      </w:r>
    </w:p>
    <w:p>
      <w:pPr>
        <w:pStyle w:val="ListBullet"/>
      </w:pPr>
      <w:r>
        <w:t>• Suppression d'une entrée par erreur : CONFIRMÉE — AlumniCareer.jsx:318-333 : bouton "Supprimer" + modal de confirmation. confirmRemove() (l.370) appelle careerAPI.delete() côté serveur. Bloqué sur comptes anonymisés (l.324-326).</w:t>
      </w:r>
    </w:p>
    <w:p>
      <w:pPr>
        <w:pStyle w:val="Heading2"/>
      </w:pPr>
      <w:r>
        <w:t>2.4 Import / Export</w:t>
      </w:r>
    </w:p>
    <w:p>
      <w:r>
        <w:rPr>
          <w:b/>
          <w:color w:val="27AE60"/>
        </w:rPr>
        <w:t>Statut : FAIT</w:t>
      </w:r>
    </w:p>
    <w:p>
      <w:r>
        <w:t>Import Excel — CONFIRMÉ :</w:t>
      </w:r>
    </w:p>
    <w:p>
      <w:pPr>
        <w:pStyle w:val="ListBullet"/>
      </w:pPr>
      <w:r>
        <w:t>import_export.py:135-266 : POST /import/excel — accepte .xlsx, .xls, .csv</w:t>
      </w:r>
    </w:p>
    <w:p>
      <w:pPr>
        <w:pStyle w:val="ListBullet"/>
      </w:pPr>
      <w:r>
        <w:t>21 colonnes supportées (l.27-51) : prénom, nom, email, téléphone, promotion, entreprise, poste, secteur, salaire, etc.</w:t>
      </w:r>
    </w:p>
    <w:p>
      <w:pPr>
        <w:pStyle w:val="ListBullet"/>
      </w:pPr>
      <w:r>
        <w:t>Logique complète : création ETUDIANT + ENTREPRISE + EXPERIENCE_PRO, résolution de doublons email</w:t>
      </w:r>
    </w:p>
    <w:p>
      <w:pPr>
        <w:pStyle w:val="ListBullet"/>
      </w:pPr>
      <w:r>
        <w:t>Template de téléchargement (GET /import/template)</w:t>
      </w:r>
    </w:p>
    <w:p>
      <w:pPr>
        <w:pStyle w:val="ListBullet"/>
      </w:pPr>
      <w:r>
        <w:t>Frontend : ExcelImport.jsx (387 lignes) — drag &amp; drop, preview 10 lignes, reconnaissance de colonnes</w:t>
      </w:r>
    </w:p>
    <w:p>
      <w:pPr>
        <w:pStyle w:val="ListBullet"/>
      </w:pPr>
      <w:r>
        <w:t>Deuxième endpoint : automatisation.py:20-154 — POST /upload-etudiants/ via pandas + Pydantic</w:t>
      </w:r>
    </w:p>
    <w:p/>
    <w:p>
      <w:r>
        <w:t>Export — CONFIRMÉ :</w:t>
      </w:r>
    </w:p>
    <w:p>
      <w:pPr>
        <w:pStyle w:val="ListBullet"/>
      </w:pPr>
      <w:r>
        <w:t>GET /import/export/alumni (import_export.py:304) — génère .xlsx</w:t>
      </w:r>
    </w:p>
    <w:p>
      <w:pPr>
        <w:pStyle w:val="ListBullet"/>
      </w:pPr>
      <w:r>
        <w:t>Fallback client-side dans ExcelImport.jsx:119-156</w:t>
      </w:r>
    </w:p>
    <w:p>
      <w:r>
        <w:br w:type="page"/>
      </w:r>
    </w:p>
    <w:p>
      <w:pPr>
        <w:pStyle w:val="Heading1"/>
      </w:pPr>
      <w:r>
        <w:t>3. LIVRABLES ATTENDUS</w:t>
      </w:r>
    </w:p>
    <w:p>
      <w:pPr>
        <w:pStyle w:val="Heading2"/>
      </w:pPr>
      <w:r>
        <w:t>3.1 Rapport de stage</w:t>
      </w:r>
    </w:p>
    <w:p>
      <w:r>
        <w:rPr>
          <w:b/>
          <w:color w:val="E74C3C"/>
        </w:rPr>
        <w:t>Statut : MANQUANT</w:t>
      </w:r>
    </w:p>
    <w:p>
      <w:r>
        <w:t>Aucun brouillon de rapport de stage n'existe dans le projet.</w:t>
      </w:r>
    </w:p>
    <w:p>
      <w:pPr>
        <w:pStyle w:val="ListBullet"/>
      </w:pPr>
      <w:r>
        <w:t>generer_rapport.py (594 lignes) génère un document de préparation à l'oral (Preparation_Oral_Stage_CRM_Alumni.docx), PAS un rapport de stage</w:t>
      </w:r>
    </w:p>
    <w:p>
      <w:pPr>
        <w:pStyle w:val="ListBullet"/>
      </w:pPr>
      <w:r>
        <w:t>Les 4 PDFs dans Rapport/ sont des livrables thématiques (cartographie, RGPD, stratégie, indicateurs), pas un rapport de stage structuré</w:t>
      </w:r>
    </w:p>
    <w:p>
      <w:pPr>
        <w:pStyle w:val="ListBullet"/>
      </w:pPr>
      <w:r>
        <w:t>Aucun fichier contenant une introduction, conclusion, bibliographie, ou plan de rapport</w:t>
      </w:r>
    </w:p>
    <w:p>
      <w:pPr>
        <w:pStyle w:val="Heading2"/>
      </w:pPr>
      <w:r>
        <w:t>3.2 MCD / MLD</w:t>
      </w:r>
    </w:p>
    <w:p>
      <w:r>
        <w:rPr>
          <w:b/>
          <w:color w:val="27AE60"/>
        </w:rPr>
        <w:t>Statut : FAIT (avec réserve)</w:t>
      </w:r>
    </w:p>
    <w:p>
      <w:pPr>
        <w:pStyle w:val="ListBullet"/>
      </w:pPr>
      <w:r>
        <w:t>• Fichier principal : alumni_crm_api/docs/erd_alumni_crm.mmd — 14 tables, à jour au 15/08/2026</w:t>
      </w:r>
    </w:p>
    <w:p>
      <w:pPr>
        <w:pStyle w:val="ListBullet"/>
      </w:pPr>
      <w:r>
        <w:t>• Version Word : alumni_crm_api/docs/erd_alumni_crm.docx — 40 Ko, 15/08/2026</w:t>
      </w:r>
    </w:p>
    <w:p>
      <w:pPr>
        <w:pStyle w:val="ListBullet"/>
      </w:pPr>
      <w:r>
        <w:t>• Fichiers Looping : MCD_MLD V2.loo (28/07/2026) — phase initiale, supplanté par Mermaid</w:t>
      </w:r>
    </w:p>
    <w:p>
      <w:pPr>
        <w:pStyle w:val="ListBullet"/>
      </w:pPr>
      <w:r>
        <w:t>• Note : mcd_corrige.md dans alumni_crm_front/ est obsolète (manque 3 tables)</w:t>
      </w:r>
    </w:p>
    <w:p>
      <w:pPr>
        <w:pStyle w:val="Heading2"/>
      </w:pPr>
      <w:r>
        <w:t>3.3 Prototype fonctionnel</w:t>
      </w:r>
    </w:p>
    <w:p>
      <w:r>
        <w:rPr>
          <w:b/>
          <w:color w:val="27AE60"/>
        </w:rPr>
        <w:t>Statut : FAIT</w:t>
      </w:r>
    </w:p>
    <w:p>
      <w:pPr>
        <w:pStyle w:val="ListBullet"/>
      </w:pPr>
      <w:r>
        <w:t>Backend FastAPI opérationnel (14 routers, 50+ endpoints, Swagger à /docs)</w:t>
      </w:r>
    </w:p>
    <w:p>
      <w:pPr>
        <w:pStyle w:val="ListBullet"/>
      </w:pPr>
      <w:r>
        <w:t>Frontend React/Vite complet (dist/ présent avec build production)</w:t>
      </w:r>
    </w:p>
    <w:p>
      <w:pPr>
        <w:pStyle w:val="ListBullet"/>
      </w:pPr>
      <w:r>
        <w:t>Base PostgreSQL (14 tables, 12 migrations)</w:t>
      </w:r>
    </w:p>
    <w:p>
      <w:pPr>
        <w:pStyle w:val="ListBullet"/>
      </w:pPr>
      <w:r>
        <w:t>Auth OTP + JWT (alumni), API Key + JWT (admin)</w:t>
      </w:r>
    </w:p>
    <w:p>
      <w:pPr>
        <w:pStyle w:val="ListBullet"/>
      </w:pPr>
      <w:r>
        <w:t>Tests : 13 fichiers Vitest frontend, 66 assertions</w:t>
      </w:r>
    </w:p>
    <w:p>
      <w:pPr>
        <w:pStyle w:val="ListBullet"/>
      </w:pPr>
      <w:r>
        <w:t>Import/Export Excel, RGPD bout en bout, questionnaire annuel</w:t>
      </w:r>
    </w:p>
    <w:p>
      <w:pPr>
        <w:pStyle w:val="Heading2"/>
      </w:pPr>
      <w:r>
        <w:t>3.4 Guide des processus d'animation du réseau</w:t>
      </w:r>
    </w:p>
    <w:p>
      <w:r>
        <w:rPr>
          <w:b/>
          <w:color w:val="F39C12"/>
        </w:rPr>
        <w:t>Statut : PARTIEL</w:t>
      </w:r>
    </w:p>
    <w:p>
      <w:r>
        <w:t>Pas de guide standalone dédié au service des relations entreprises.</w:t>
      </w:r>
    </w:p>
    <w:p>
      <w:r>
        <w:t>Contenu partiel dans "Stratégie de Mise à Jour des Données - Alumni CRM.pdf" (Section 4, ~3 pages) couvrant :</w:t>
      </w:r>
    </w:p>
    <w:p>
      <w:pPr>
        <w:pStyle w:val="ListBullet"/>
      </w:pPr>
      <w:r>
        <w:t>Pilotage des campagnes de questionnaire</w:t>
      </w:r>
    </w:p>
    <w:p>
      <w:pPr>
        <w:pStyle w:val="ListBullet"/>
      </w:pPr>
      <w:r>
        <w:t>Valorisation du réseau (filtrage dashboard, identification partenariats)</w:t>
      </w:r>
    </w:p>
    <w:p>
      <w:pPr>
        <w:pStyle w:val="ListBullet"/>
      </w:pPr>
      <w:r>
        <w:t>Newsletter (levier d'animation, ciblage par consentement)</w:t>
      </w:r>
    </w:p>
    <w:p>
      <w:r>
        <w:t>Il manque un document dédié et complet avec : processus opérationnels, rôles, fréquence des actions, templates de communication.</w:t>
      </w:r>
    </w:p>
    <w:p>
      <w:r>
        <w:br w:type="page"/>
      </w:r>
    </w:p>
    <w:p>
      <w:pPr>
        <w:pStyle w:val="Heading1"/>
      </w:pPr>
      <w:r>
        <w:t>4. TABLEAU RÉCAPITULATIF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Point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Statut</w:t>
            </w:r>
          </w:p>
        </w:tc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Fichiers / Routes concernés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Cartographie des données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AlumniRegistration.jsx, AlumniProfile.jsx, AlumniCareer.jsx, erd_alumni_crm.mmd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Charte RGPD / consentement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rgpd.py, demandes_rgpd.py, purge.py, AlumniConsent.jsx, AdminRgpdDemandes.jsx, migrations 007-010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Stratégie de mise à jour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F39C12"/>
                <w:sz w:val="20"/>
              </w:rPr>
              <w:t>PARTIEL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questionnaires.py, AdminQuestionnaires.jsx, AlumniSurvey.jsx — MANQUANT : relance proactive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Indicateurs d'insertion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admin.py:164,338-387, AdminDashboard.jsx:935-1263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Modélisation BDD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F39C12"/>
                <w:sz w:val="20"/>
              </w:rPr>
              <w:t>PARTIEL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erd_alumni_crm.mmd (OK), mcd_corrige.md (obsolète)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Interface admin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AlumniDirectory.jsx:72-114, AdminDashboard.jsx, AdminPromotions.jsx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Interface alumni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AlumniRegistration.jsx, AlumniProfileUpdate.jsx, AlumniCareer.jsx:318-370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Import / Export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import_export.py:135-266, automatisation.py:20-154, ExcelImport.jsx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Rapport de stage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E74C3C"/>
                <w:sz w:val="20"/>
              </w:rPr>
              <w:t>MANQUANT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Aucun fichier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MCD / MLD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erd_alumni_crm.mmd, erd_alumni_crm.docx (réserve : mcd_corrige.md obsolète)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Prototype fonctionnel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FAIT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dist/, requirements.txt, 14 routers, 13 fichiers test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Guide animation réseau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F39C12"/>
                <w:sz w:val="20"/>
              </w:rPr>
              <w:t>PARTIEL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Section 4 du PDF Stratégie de Mise à Jour — pas de guide standalone</w:t>
            </w:r>
          </w:p>
        </w:tc>
      </w:tr>
    </w:tbl>
    <w:p>
      <w:r>
        <w:br w:type="page"/>
      </w:r>
    </w:p>
    <w:p>
      <w:pPr>
        <w:pStyle w:val="Heading1"/>
      </w:pPr>
      <w:r>
        <w:t>5. PLAN D'ACTION PRIORITAIRE AVANT LA SOUTENANCE (19 septembre 2026)</w:t>
      </w:r>
    </w:p>
    <w:p>
      <w:pPr>
        <w:pStyle w:val="Heading2"/>
      </w:pPr>
      <w:r>
        <w:t>Urgence CRITIQUE — Manques documentaires (rédaction)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Justification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Estimation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Détails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Rédiger le rapport de stage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Aucun brouillon n'existe. C'est le livrable le plus important.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2-3 semaines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Introduction/contexte, missions, analyse conception (MCD/MLD, architecture), réalisation technique, résultats/indicateurs, conclusion/limites, bibliographie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Rédiger le guide d'animation du réseau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Document dédié au service des relations entreprises.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2-3 jours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Processus opérationnels, rôles/responsabilités, fréquence des actions (campagnes questionnaire, relances, newsletter), templates de communication. Le contenu de la Section 4 du PDF Stratégie peut servir de base</w:t>
            </w:r>
          </w:p>
        </w:tc>
      </w:tr>
    </w:tbl>
    <w:p/>
    <w:p>
      <w:pPr>
        <w:pStyle w:val="Heading2"/>
      </w:pPr>
      <w:r>
        <w:t>Urgence MOYENNE — Manques techniques (code)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Justification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Estimation</w:t>
            </w:r>
          </w:p>
        </w:tc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Détails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Implémenter la relance proactive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Le questionnaire annuel fonctionne mais personne n'est sollicité.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1-2 jours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Endpoint/cron identifiant les alumni sans réponse + emails de relance via Resend (clé API déjà configurée dans .env) + 2-3 relances espacées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Synchroniser mcd_corrige.md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Le fichier dans alumni_crm_front/ affiche 11 tables au lieu de 14.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Copier depuis erd_alumni_crm.mmd ou supprimer pour éviter la confusion</w:t>
            </w:r>
          </w:p>
        </w:tc>
      </w:tr>
    </w:tbl>
    <w:p/>
    <w:p>
      <w:pPr>
        <w:pStyle w:val="Heading2"/>
      </w:pPr>
      <w:r>
        <w:t>Attention — Non bloquant</w:t>
      </w:r>
    </w:p>
    <w:p>
      <w:pPr>
        <w:pStyle w:val="ListBullet"/>
      </w:pPr>
      <w:r>
        <w:t>Migration 003 absente (numérotation sautée de 002 à 004) — cosmétique, ne bloque rien</w:t>
      </w:r>
    </w:p>
    <w:p>
      <w:pPr>
        <w:pStyle w:val="ListBullet"/>
      </w:pPr>
      <w:r>
        <w:t>AlumniProfileUpdate.jsx:417 empêche la suppression de la dernière expérience — à documenter comme choix UX</w:t>
      </w:r>
    </w:p>
    <w:p>
      <w:pPr>
        <w:pStyle w:val="ListBullet"/>
      </w:pPr>
      <w:r>
        <w:t>Les fichiers .loo/.lo1 de Looping (juillet 2026) sont obsolètes — à nettoyer ou archiver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