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DA2" w:rsidRPr="00EF3411" w:rsidRDefault="00EF3411" w:rsidP="00EF3411">
      <w:pPr>
        <w:jc w:val="center"/>
        <w:rPr>
          <w:rFonts w:ascii="Georgia" w:hAnsi="Georgia"/>
          <w:sz w:val="28"/>
          <w:szCs w:val="28"/>
          <w:u w:val="single"/>
        </w:rPr>
      </w:pPr>
      <w:r w:rsidRPr="00EF3411">
        <w:rPr>
          <w:rFonts w:ascii="Georgia" w:hAnsi="Georgia"/>
          <w:sz w:val="28"/>
          <w:szCs w:val="28"/>
          <w:u w:val="single"/>
        </w:rPr>
        <w:t>Tutoriel : rajouter un fichier PDF dans le code de l’application « SPIE » destinée aux techniciens</w:t>
      </w:r>
    </w:p>
    <w:p w:rsidR="00EF3411" w:rsidRDefault="00EF3411" w:rsidP="00EF3411">
      <w:pPr>
        <w:jc w:val="center"/>
        <w:rPr>
          <w:rFonts w:ascii="Georgia" w:hAnsi="Georgia"/>
          <w:sz w:val="28"/>
          <w:szCs w:val="28"/>
        </w:rPr>
      </w:pPr>
    </w:p>
    <w:p w:rsidR="00EF3411" w:rsidRPr="00EF3411" w:rsidRDefault="00EF3411" w:rsidP="00EF3411">
      <w:pPr>
        <w:rPr>
          <w:rFonts w:ascii="Georgia" w:hAnsi="Georgia"/>
          <w:sz w:val="24"/>
          <w:szCs w:val="28"/>
        </w:rPr>
      </w:pPr>
    </w:p>
    <w:p w:rsidR="00EF3411" w:rsidRDefault="00EF3411" w:rsidP="00EF341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Tout d’abord, voici l’arborescence des fichiers constituant l’application :</w:t>
      </w:r>
    </w:p>
    <w:p w:rsidR="00EF3411" w:rsidRDefault="00EF3411" w:rsidP="00EF3411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>
            <wp:extent cx="2828925" cy="21050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411" w:rsidRDefault="00EF3411" w:rsidP="00EF341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Le dossier Classeur contient les fichiers des différents clients dont le classeur d’astreinte est contenu dans l’application. </w:t>
      </w:r>
      <w:proofErr w:type="gramStart"/>
      <w:r>
        <w:rPr>
          <w:rFonts w:ascii="Georgia" w:hAnsi="Georgia"/>
          <w:sz w:val="24"/>
          <w:szCs w:val="24"/>
        </w:rPr>
        <w:t>Le</w:t>
      </w:r>
      <w:proofErr w:type="gramEnd"/>
      <w:r>
        <w:rPr>
          <w:rFonts w:ascii="Georgia" w:hAnsi="Georgia"/>
          <w:sz w:val="24"/>
          <w:szCs w:val="24"/>
        </w:rPr>
        <w:t xml:space="preserve"> main comme son nom l’indique contient les fichiers principaux permettant à l’application de fonctionner. Le dossier menu correspond aux différentes rubriques, procédures les procédures techniques et règles, les différentes règles de sécurité.</w:t>
      </w:r>
    </w:p>
    <w:p w:rsidR="00EF3411" w:rsidRDefault="00EF3411" w:rsidP="00EF3411">
      <w:pPr>
        <w:rPr>
          <w:rFonts w:ascii="Georgia" w:hAnsi="Georgia"/>
          <w:sz w:val="24"/>
          <w:szCs w:val="24"/>
        </w:rPr>
      </w:pPr>
    </w:p>
    <w:p w:rsidR="007830EC" w:rsidRDefault="00EF3411" w:rsidP="007830E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Nous allons prendre comme exemple le rajout d’un flash de sécurité. Nous allons nous diriger vers le dossier « Menu » puis choisir le fichier « </w:t>
      </w:r>
      <w:proofErr w:type="spellStart"/>
      <w:r>
        <w:rPr>
          <w:rFonts w:ascii="Georgia" w:hAnsi="Georgia"/>
          <w:sz w:val="24"/>
          <w:szCs w:val="24"/>
        </w:rPr>
        <w:t>Securiflash</w:t>
      </w:r>
      <w:proofErr w:type="spellEnd"/>
      <w:r>
        <w:rPr>
          <w:rFonts w:ascii="Georgia" w:hAnsi="Georgia"/>
          <w:sz w:val="24"/>
          <w:szCs w:val="24"/>
        </w:rPr>
        <w:t> » correspondant à cette page de notre application</w:t>
      </w:r>
    </w:p>
    <w:p w:rsidR="00EF3411" w:rsidRDefault="007830EC" w:rsidP="007830EC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 wp14:anchorId="5AA89784" wp14:editId="10C97BAC">
            <wp:extent cx="2552700" cy="21240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EC" w:rsidRDefault="007830EC" w:rsidP="007830EC">
      <w:pPr>
        <w:jc w:val="center"/>
        <w:rPr>
          <w:rFonts w:ascii="Georgia" w:hAnsi="Georgia"/>
          <w:sz w:val="24"/>
          <w:szCs w:val="24"/>
        </w:rPr>
      </w:pPr>
    </w:p>
    <w:p w:rsidR="007830EC" w:rsidRDefault="007830EC" w:rsidP="007830E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Dans ce fichier, vous pourrez voir apparaître les différents fichiers utilisés dans cette rubrique :</w:t>
      </w:r>
    </w:p>
    <w:p w:rsidR="007830EC" w:rsidRDefault="007830EC" w:rsidP="007830EC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>
            <wp:extent cx="3162300" cy="1314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EC" w:rsidRDefault="007830EC" w:rsidP="007830E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Ainsi que les boutons faisant appel à ces derniers :</w:t>
      </w:r>
    </w:p>
    <w:p w:rsidR="007830EC" w:rsidRDefault="007830EC" w:rsidP="007830EC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>
            <wp:extent cx="5191125" cy="361950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EC" w:rsidRDefault="007830EC" w:rsidP="007830EC">
      <w:pPr>
        <w:rPr>
          <w:rFonts w:ascii="Georgia" w:hAnsi="Georgia"/>
          <w:sz w:val="24"/>
          <w:szCs w:val="24"/>
        </w:rPr>
      </w:pPr>
      <w:proofErr w:type="spellStart"/>
      <w:proofErr w:type="gramStart"/>
      <w:r>
        <w:rPr>
          <w:rFonts w:ascii="Georgia" w:hAnsi="Georgia"/>
          <w:sz w:val="24"/>
          <w:szCs w:val="24"/>
        </w:rPr>
        <w:t>openPDF</w:t>
      </w:r>
      <w:proofErr w:type="spellEnd"/>
      <w:proofErr w:type="gramEnd"/>
      <w:r>
        <w:rPr>
          <w:rFonts w:ascii="Georgia" w:hAnsi="Georgia"/>
          <w:sz w:val="24"/>
          <w:szCs w:val="24"/>
        </w:rPr>
        <w:t xml:space="preserve"> étant la fonction d’ouverture des fichiers </w:t>
      </w:r>
      <w:proofErr w:type="spellStart"/>
      <w:r>
        <w:rPr>
          <w:rFonts w:ascii="Georgia" w:hAnsi="Georgia"/>
          <w:sz w:val="24"/>
          <w:szCs w:val="24"/>
        </w:rPr>
        <w:t>pdf</w:t>
      </w:r>
      <w:proofErr w:type="spellEnd"/>
      <w:r>
        <w:rPr>
          <w:rFonts w:ascii="Georgia" w:hAnsi="Georgia"/>
          <w:sz w:val="24"/>
          <w:szCs w:val="24"/>
        </w:rPr>
        <w:t xml:space="preserve"> et </w:t>
      </w:r>
      <w:proofErr w:type="spellStart"/>
      <w:r>
        <w:rPr>
          <w:rFonts w:ascii="Georgia" w:hAnsi="Georgia"/>
          <w:sz w:val="24"/>
          <w:szCs w:val="24"/>
        </w:rPr>
        <w:t>imageButton</w:t>
      </w:r>
      <w:proofErr w:type="spellEnd"/>
      <w:r>
        <w:rPr>
          <w:rFonts w:ascii="Georgia" w:hAnsi="Georgia"/>
          <w:sz w:val="24"/>
          <w:szCs w:val="24"/>
        </w:rPr>
        <w:t xml:space="preserve"> le type bouton sous forme d’image comme vous aurez pu vous en douter.</w:t>
      </w:r>
    </w:p>
    <w:p w:rsidR="007830EC" w:rsidRDefault="007830EC" w:rsidP="007830E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Passons aux choses sérieuses. Afin d’ajouter un flash sécurité, il faudra donc ajouter une ligne dans les fichiers, de la manière ci-dessous :</w:t>
      </w:r>
    </w:p>
    <w:p w:rsidR="007830EC" w:rsidRDefault="007830EC" w:rsidP="007830EC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>
            <wp:extent cx="3790950" cy="14668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EC" w:rsidRDefault="007830EC" w:rsidP="007830E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Et créer un bouton auquel l’affecter :</w:t>
      </w:r>
    </w:p>
    <w:p w:rsidR="007830EC" w:rsidRDefault="007830EC" w:rsidP="007830EC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drawing>
          <wp:inline distT="0" distB="0" distL="0" distR="0">
            <wp:extent cx="5276850" cy="3810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EC" w:rsidRDefault="007830EC" w:rsidP="007830EC">
      <w:pPr>
        <w:rPr>
          <w:rFonts w:ascii="Georgia" w:hAnsi="Georgia"/>
          <w:sz w:val="24"/>
          <w:szCs w:val="24"/>
        </w:rPr>
      </w:pPr>
    </w:p>
    <w:p w:rsidR="007830EC" w:rsidRDefault="007830EC" w:rsidP="007830EC">
      <w:pPr>
        <w:rPr>
          <w:rFonts w:ascii="Georgia" w:hAnsi="Georgia"/>
          <w:sz w:val="24"/>
          <w:szCs w:val="24"/>
        </w:rPr>
      </w:pPr>
    </w:p>
    <w:p w:rsidR="007830EC" w:rsidRDefault="007830EC" w:rsidP="007830E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Par la suite, il suffit d’aller dans la partie « </w:t>
      </w:r>
      <w:proofErr w:type="spellStart"/>
      <w:r>
        <w:rPr>
          <w:rFonts w:ascii="Georgia" w:hAnsi="Georgia"/>
          <w:sz w:val="24"/>
          <w:szCs w:val="24"/>
        </w:rPr>
        <w:t>layout</w:t>
      </w:r>
      <w:proofErr w:type="spellEnd"/>
      <w:r>
        <w:rPr>
          <w:rFonts w:ascii="Georgia" w:hAnsi="Georgia"/>
          <w:sz w:val="24"/>
          <w:szCs w:val="24"/>
        </w:rPr>
        <w:t xml:space="preserve"> » ou affichage de </w:t>
      </w:r>
      <w:proofErr w:type="spellStart"/>
      <w:r>
        <w:rPr>
          <w:rFonts w:ascii="Georgia" w:hAnsi="Georgia"/>
          <w:sz w:val="24"/>
          <w:szCs w:val="24"/>
        </w:rPr>
        <w:t>securiflash</w:t>
      </w:r>
      <w:proofErr w:type="spellEnd"/>
      <w:r>
        <w:rPr>
          <w:rFonts w:ascii="Georgia" w:hAnsi="Georgia"/>
          <w:sz w:val="24"/>
          <w:szCs w:val="24"/>
        </w:rPr>
        <w:t>, qui est le fichier securiflash.xml :</w:t>
      </w:r>
    </w:p>
    <w:p w:rsidR="007830EC" w:rsidRDefault="007830EC" w:rsidP="007830EC">
      <w:pPr>
        <w:jc w:val="center"/>
        <w:rPr>
          <w:rFonts w:ascii="Georgia" w:hAnsi="Georgia"/>
          <w:sz w:val="24"/>
          <w:szCs w:val="24"/>
        </w:rPr>
      </w:pPr>
      <w:r>
        <w:rPr>
          <w:rFonts w:ascii="Georgia" w:hAnsi="Georgia"/>
          <w:noProof/>
          <w:sz w:val="24"/>
          <w:szCs w:val="24"/>
          <w:lang w:eastAsia="fr-FR"/>
        </w:rPr>
        <w:lastRenderedPageBreak/>
        <w:drawing>
          <wp:inline distT="0" distB="0" distL="0" distR="0">
            <wp:extent cx="6448425" cy="4162425"/>
            <wp:effectExtent l="0" t="0" r="9525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332" cy="416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0EC" w:rsidRDefault="007830EC" w:rsidP="007830EC">
      <w:pPr>
        <w:jc w:val="center"/>
        <w:rPr>
          <w:rFonts w:ascii="Georgia" w:hAnsi="Georgia"/>
          <w:sz w:val="24"/>
          <w:szCs w:val="24"/>
        </w:rPr>
      </w:pPr>
    </w:p>
    <w:p w:rsidR="007830EC" w:rsidRDefault="007830EC" w:rsidP="007830E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Et rajouter l’</w:t>
      </w:r>
      <w:proofErr w:type="spellStart"/>
      <w:r>
        <w:rPr>
          <w:rFonts w:ascii="Georgia" w:hAnsi="Georgia"/>
          <w:sz w:val="24"/>
          <w:szCs w:val="24"/>
        </w:rPr>
        <w:t>imageButton</w:t>
      </w:r>
      <w:proofErr w:type="spellEnd"/>
      <w:r>
        <w:rPr>
          <w:rFonts w:ascii="Georgia" w:hAnsi="Georgia"/>
          <w:sz w:val="24"/>
          <w:szCs w:val="24"/>
        </w:rPr>
        <w:t xml:space="preserve"> 30 créé précédemment dans notre code. </w:t>
      </w:r>
    </w:p>
    <w:p w:rsidR="007830EC" w:rsidRPr="00EF3411" w:rsidRDefault="007830EC" w:rsidP="007830EC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Votre nouveau flash sécurité est dorénavant implémenté dans l’application et selon la même méthode, vous pouvez inclure des procédures techniques, notes de service ou des classeurs d’astreinte.</w:t>
      </w:r>
      <w:bookmarkStart w:id="0" w:name="_GoBack"/>
      <w:bookmarkEnd w:id="0"/>
    </w:p>
    <w:sectPr w:rsidR="007830EC" w:rsidRPr="00EF34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411"/>
    <w:rsid w:val="007830EC"/>
    <w:rsid w:val="00ED5DA2"/>
    <w:rsid w:val="00EF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4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F34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34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F04A6-B16E-46A7-A49D-EA393E4F9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251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Mams</dc:creator>
  <cp:lastModifiedBy>Mams</cp:lastModifiedBy>
  <cp:revision>1</cp:revision>
  <dcterms:created xsi:type="dcterms:W3CDTF">2015-02-11T07:03:00Z</dcterms:created>
  <dcterms:modified xsi:type="dcterms:W3CDTF">2015-02-11T07:26:00Z</dcterms:modified>
</cp:coreProperties>
</file>