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User: </w:t>
      </w:r>
      <w:r w:rsidDel="00000000" w:rsidR="00000000" w:rsidRPr="00000000">
        <w:rPr>
          <w:b w:val="1"/>
          <w:rtl w:val="0"/>
        </w:rPr>
        <w:t xml:space="preserve">OWNER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Goal: </w:t>
      </w:r>
      <w:r w:rsidDel="00000000" w:rsidR="00000000" w:rsidRPr="00000000">
        <w:rPr>
          <w:b w:val="1"/>
          <w:rtl w:val="0"/>
        </w:rPr>
        <w:t xml:space="preserve">LOG 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i) Display a login dashboard with login credentials.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Goal: </w:t>
      </w:r>
      <w:r w:rsidDel="00000000" w:rsidR="00000000" w:rsidRPr="00000000">
        <w:rPr>
          <w:b w:val="1"/>
          <w:rtl w:val="0"/>
        </w:rPr>
        <w:t xml:space="preserve">VIEW APPOINTMENTS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i) Select the appointment details option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ii) View the schedule of appointment Day and time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iii) Print page.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Goal: </w:t>
      </w:r>
      <w:r w:rsidDel="00000000" w:rsidR="00000000" w:rsidRPr="00000000">
        <w:rPr>
          <w:b w:val="1"/>
          <w:rtl w:val="0"/>
        </w:rPr>
        <w:t xml:space="preserve">MONITOR COMPANY PROGRESS REPORT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i) Select the progress report option.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ii) View the graph regarding companies’ number of total mango trees, the total number of sales,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investment, and profit.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 xml:space="preserve">Goal: </w:t>
      </w:r>
      <w:r w:rsidDel="00000000" w:rsidR="00000000" w:rsidRPr="00000000">
        <w:rPr>
          <w:b w:val="1"/>
          <w:rtl w:val="0"/>
        </w:rPr>
        <w:t xml:space="preserve">MANAGING WORKS BASED THROUGH PROGRESS REPORT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i) Update and correct the progress report by clicking on the edit option.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ii) Assigning works.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Goal: </w:t>
      </w:r>
      <w:r w:rsidDel="00000000" w:rsidR="00000000" w:rsidRPr="00000000">
        <w:rPr>
          <w:b w:val="1"/>
          <w:rtl w:val="0"/>
        </w:rPr>
        <w:t xml:space="preserve">EMPLOYEE DETAILS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i) Click the worker details option.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ii) View the date of joining, name, and designation.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iii) View the work progress of an employee.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Goal: </w:t>
      </w:r>
      <w:r w:rsidDel="00000000" w:rsidR="00000000" w:rsidRPr="00000000">
        <w:rPr>
          <w:b w:val="1"/>
          <w:rtl w:val="0"/>
        </w:rPr>
        <w:t xml:space="preserve">CHECK COMPLAINTS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i) Click the complaint option.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ii) View worker complaint details.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iii) Give feedback on complaints on the text field.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 xml:space="preserve">Goal: </w:t>
      </w:r>
      <w:r w:rsidDel="00000000" w:rsidR="00000000" w:rsidRPr="00000000">
        <w:rPr>
          <w:b w:val="1"/>
          <w:rtl w:val="0"/>
        </w:rPr>
        <w:t xml:space="preserve">LOG OUT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i) Click the log-out button and move to the home scene.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