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  <w:rtl w:val="0"/>
        </w:rPr>
        <w:t xml:space="preserve">Typescript: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TypeScript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Setting up a TypeScript Project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TypeScript Variables and Data Types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 Annotations and Inference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Functions in TypeScript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 Guards/ Type Narrowing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Arrays and Tuples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Classes and Interfaces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Modules and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Generics in TypeScript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Generics with Interface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Extending Interface Using Generics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Advanced Type Inference and Union Types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Conditional Types in TypeScript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Mapped Types in TypeScript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 Guards and Type Assertions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Intersection Types and Discriminated Unions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Type Aliases and Utility Types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Keyof and Lookup Types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  <w:rtl w:val="0"/>
        </w:rPr>
        <w:t xml:space="preserve">Mongoose: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Mongoose and MongoDB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Creating a Mongoose schema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Defining Mongoose models for CRUD operations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Data validation with Mongoose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Understanding Mongoose middleware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Querying with Mongoose, including aggregation, sorting, filtering, and pagination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Populating referenced documents with Mongoose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Integrating Mongoose with Express for building RESTful APIs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Building RESTful APIs with Mongoose and Express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Handling relationships between data models in Mongoose and Express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Advanced querying with Mongoose, including aggregate pipelines, and geospatial queries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Using Mongoose virtuals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Handling concurrency with Mongoose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Optimizing performance with indexing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Introduction to Mongoose aggregation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Aggregation pipeline operators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ind w:left="720" w:hanging="360"/>
        <w:rPr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Aggregating data with Mongoose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ff9900" w:val="clear"/>
          <w:rtl w:val="0"/>
        </w:rPr>
        <w:t xml:space="preserve"> Build  Backend of a Production Grade Project Using  Typescript , Express , Mongoose and Rest API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  <w:rtl w:val="0"/>
        </w:rPr>
        <w:t xml:space="preserve"> Redux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React's state and reactivity.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React data flow and its limitations.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Global state management.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Redux's inner working.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Redux Store, Action and Dispatch.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React Redux and Redux Thunk.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Redux Toolkit.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RTK Query.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Action types and Action Creators.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Redux DevTool.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Redux middlewares and custom middleware.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CRUD operation using Thunk.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Handling async task using createAsync Thunk in Reduxt Toolkit.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Handling data mutation and CRUD operation using RTK Query.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Caching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Revalidating 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Comprehensive Guide to Testing JavaScript Applications using Jest, Vitest, RTL, and Cypress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ff9900" w:val="clear"/>
          <w:rtl w:val="0"/>
        </w:rPr>
        <w:t xml:space="preserve"> Building the Frontend of a Production-Grade Project Using React, Redux, and TypeScript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  <w:rtl w:val="0"/>
        </w:rPr>
        <w:t xml:space="preserve">Testing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Getting Started with Testing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Overview of why testing is important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Different types of tests (unit, integration, end-to-end, etc.)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Overview of popular testing frameworks and libraries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Installing and setting up testing frameworks (e.g. Vitest, Jest)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Jest vs Vitest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Configuring testing environment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Course project setup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unit testing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Writing your first unit test with Vitest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AAA(Arrange, Act, Sort) Pattern</w:t>
      </w:r>
    </w:p>
    <w:p w:rsidR="00000000" w:rsidDel="00000000" w:rsidP="00000000" w:rsidRDefault="00000000" w:rsidRPr="00000000" w14:paraId="00000051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Unit &amp; Integration Tests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TDD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to use TDD with JavaScript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red-green-refactor cycle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Best practices for writing and organizing tests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 with multiple assertions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Writing test for thrown errors and error messages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integration testing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Writing integration tests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Overview of code coverage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b w:val="1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Advanced Testing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Asynchronous Code With or without callback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Getting started with testing hooks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Using Testing Hooks (beforeEach, beforeAll, afterEach, afterAll)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Concurrency and concurrent tests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Introducing Spies &amp; Mocks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Working with Spies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Working with Mocks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Mocking Front-end Libraries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Test-specific Mocking Functionality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Dom Testing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Dom Functionality</w:t>
      </w:r>
    </w:p>
    <w:p w:rsidR="00000000" w:rsidDel="00000000" w:rsidP="00000000" w:rsidRDefault="00000000" w:rsidRPr="00000000" w14:paraId="0000006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React Testing Library and Cypress</w:t>
      </w:r>
    </w:p>
    <w:p w:rsidR="00000000" w:rsidDel="00000000" w:rsidP="00000000" w:rsidRDefault="00000000" w:rsidRPr="00000000" w14:paraId="0000006D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Getting Started with React Testing Library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User Event in React Testing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React Components with react-testing-library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React Hooks</w:t>
      </w:r>
    </w:p>
    <w:p w:rsidR="00000000" w:rsidDel="00000000" w:rsidP="00000000" w:rsidRDefault="00000000" w:rsidRPr="00000000" w14:paraId="00000072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Mocking API Requests in React Testing (MSW)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to Test Async Code with React Testing Library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Advanced React Testing Techniques with react-testing-library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Testing Redux with react-testing-library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Debugging Tests and Testing Playground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Getting Started with End-to-End Testing in React Apps with Cypress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Setting up Cypress for E2E Testing in a React App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Writing Your First Cypress Test for a React App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to Test User Interactions in a React App with Cypress</w:t>
      </w:r>
    </w:p>
    <w:p w:rsidR="00000000" w:rsidDel="00000000" w:rsidP="00000000" w:rsidRDefault="00000000" w:rsidRPr="00000000" w14:paraId="0000007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Api Testing</w:t>
      </w:r>
    </w:p>
    <w:p w:rsidR="00000000" w:rsidDel="00000000" w:rsidP="00000000" w:rsidRDefault="00000000" w:rsidRPr="00000000" w14:paraId="0000007D">
      <w:pPr>
        <w:ind w:left="72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Getting Started with Testing Express APIs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Writing Unit Tests for Express APIs with Jest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Integration Testing Express APIs with Supertest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Writing Test Suites for CRUD Operations in Express APIs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Mocking Dependencies in Express API Tests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Advanced Testing Techniques for Express APIs with Jest and Supertest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Tips and Tricks for Testing Express APIs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shd w:fill="ff9900" w:val="clear"/>
          <w:rtl w:val="0"/>
        </w:rPr>
        <w:t xml:space="preserve">GraphQL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GraphQL Schema</w:t>
      </w:r>
    </w:p>
    <w:p w:rsidR="00000000" w:rsidDel="00000000" w:rsidP="00000000" w:rsidRDefault="00000000" w:rsidRPr="00000000" w14:paraId="0000008C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GraphQL Supported types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Resolvers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Queries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Relating Data ( one to many, many to one, many to many and one to one)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context param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Filtering and Input type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Mutations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Loaders and The N+1 Problem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Connecting To Client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ff9900" w:val="clear"/>
          <w:rtl w:val="0"/>
        </w:rPr>
        <w:t xml:space="preserve">Convert The Project Using GraphQL with Best Practices and Implementation Strategies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b w:val="1"/>
          <w:sz w:val="28"/>
          <w:szCs w:val="28"/>
          <w:shd w:fill="ff9900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shd w:fill="ff9900" w:val="clear"/>
          <w:rtl w:val="0"/>
        </w:rPr>
        <w:t xml:space="preserve">Database Management System:</w:t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to Database Management Systems (DBMS) and Different Database Models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Database Design: Relational Diagrams and Modeling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Relational Database Concepts: Normalization, Joins, and Indexing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SQL Basics: Syntax, Data Types, and Querying with phpMyAdmin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Postgres: Installation, Configuration, Basic to Advanced Features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Integrating Postgres with Node API: Using Raw Driver and Best Practices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Query Optimization: Techniques and Tools for Improving Database Performance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Production-Grade ORM with TypeScript: Using Prisma for Type-Safe Database Access</w:t>
      </w:r>
    </w:p>
    <w:p w:rsidR="00000000" w:rsidDel="00000000" w:rsidP="00000000" w:rsidRDefault="00000000" w:rsidRPr="00000000" w14:paraId="000000A9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Nunito" w:cs="Nunito" w:eastAsia="Nunito" w:hAnsi="Nunito"/>
          <w:sz w:val="24"/>
          <w:szCs w:val="24"/>
          <w:shd w:fill="ff9900" w:val="clear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shd w:fill="ff9900" w:val="clear"/>
          <w:rtl w:val="0"/>
        </w:rPr>
        <w:t xml:space="preserve">Final Project: Implementing a Database-Driven Backend Web Application Using Node.js, Postgres, and Prisma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NextJS: </w:t>
      </w:r>
    </w:p>
    <w:p w:rsidR="00000000" w:rsidDel="00000000" w:rsidP="00000000" w:rsidRDefault="00000000" w:rsidRPr="00000000" w14:paraId="000000A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Let’s start our journey with Next.js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Why Next.js? The Competitive Edge of Next.js over React.js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Exploring the World of Next.js Project Creation and its Folder Structure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Clear Concept of Pre-Rendering and Client-Side Rendering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Key Features of Next.js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Routing System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File-Based Routing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Nested Routing &amp; Catch All Routes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Dynamic Routes</w:t>
      </w:r>
    </w:p>
    <w:p w:rsidR="00000000" w:rsidDel="00000000" w:rsidP="00000000" w:rsidRDefault="00000000" w:rsidRPr="00000000" w14:paraId="000000B8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Shallow Routing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Layout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Basic Layout</w:t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Nested Layout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Navigating Using Link Component and Programmatically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Custom 404 Error Page</w:t>
      </w:r>
    </w:p>
    <w:p w:rsidR="00000000" w:rsidDel="00000000" w:rsidP="00000000" w:rsidRDefault="00000000" w:rsidRPr="00000000" w14:paraId="000000BE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Difference Between Components and Pages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Image Component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Using Head Component for Better SEO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Adding CSS Component Library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Fetching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Fetching using getStaticProps()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getStaticProps() Works Under the Hood</w:t>
      </w:r>
    </w:p>
    <w:p w:rsidR="00000000" w:rsidDel="00000000" w:rsidP="00000000" w:rsidRDefault="00000000" w:rsidRPr="00000000" w14:paraId="000000C5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Dynamic Data Fetching using getStaticPaths()</w:t>
      </w:r>
    </w:p>
    <w:p w:rsidR="00000000" w:rsidDel="00000000" w:rsidP="00000000" w:rsidRDefault="00000000" w:rsidRPr="00000000" w14:paraId="000000C6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getStaticPaths() Works Under the Hood</w:t>
      </w:r>
    </w:p>
    <w:p w:rsidR="00000000" w:rsidDel="00000000" w:rsidP="00000000" w:rsidRDefault="00000000" w:rsidRPr="00000000" w14:paraId="000000C7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Concept of Incremental Static Regeneration (ISR)</w:t>
      </w:r>
    </w:p>
    <w:p w:rsidR="00000000" w:rsidDel="00000000" w:rsidP="00000000" w:rsidRDefault="00000000" w:rsidRPr="00000000" w14:paraId="000000C8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Data fetching using getServerSideProps() </w:t>
      </w:r>
    </w:p>
    <w:p w:rsidR="00000000" w:rsidDel="00000000" w:rsidP="00000000" w:rsidRDefault="00000000" w:rsidRPr="00000000" w14:paraId="000000C9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How getServerSideProps() Works Under the Hood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Client-Side Data Fetching using React Query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Basic Idea on API Routes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 of ENV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Authentication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Introduction of NextAuth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Implement Google Authentication System</w:t>
      </w:r>
    </w:p>
    <w:p w:rsidR="00000000" w:rsidDel="00000000" w:rsidP="00000000" w:rsidRDefault="00000000" w:rsidRPr="00000000" w14:paraId="000000D0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Get Logged-In User from useSession</w:t>
      </w:r>
    </w:p>
    <w:p w:rsidR="00000000" w:rsidDel="00000000" w:rsidP="00000000" w:rsidRDefault="00000000" w:rsidRPr="00000000" w14:paraId="000000D1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Implement GitHub Authentication System</w:t>
      </w:r>
    </w:p>
    <w:p w:rsidR="00000000" w:rsidDel="00000000" w:rsidP="00000000" w:rsidRDefault="00000000" w:rsidRPr="00000000" w14:paraId="000000D2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Protect a Route from Unauthorized Users Using Middleware</w:t>
      </w:r>
    </w:p>
    <w:p w:rsidR="00000000" w:rsidDel="00000000" w:rsidP="00000000" w:rsidRDefault="00000000" w:rsidRPr="00000000" w14:paraId="000000D3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a Login Form for Email Password Authentication</w:t>
      </w:r>
    </w:p>
    <w:p w:rsidR="00000000" w:rsidDel="00000000" w:rsidP="00000000" w:rsidRDefault="00000000" w:rsidRPr="00000000" w14:paraId="000000D4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Implement Email Password-Based Authentication</w:t>
      </w:r>
    </w:p>
    <w:p w:rsidR="00000000" w:rsidDel="00000000" w:rsidP="00000000" w:rsidRDefault="00000000" w:rsidRPr="00000000" w14:paraId="000000D5">
      <w:pPr>
        <w:numPr>
          <w:ilvl w:val="1"/>
          <w:numId w:val="13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Protect Routes using Session-Based Authentication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Build and Deploy Next.js Project in Vercel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  <w:sz w:val="24"/>
          <w:szCs w:val="24"/>
          <w:shd w:fill="ff9900" w:val="clear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shd w:fill="ff9900" w:val="clear"/>
          <w:rtl w:val="0"/>
        </w:rPr>
        <w:t xml:space="preserve">Final Project: Implementing a Frontend Application Using  NextJS</w:t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rtl w:val="0"/>
        </w:rPr>
        <w:t xml:space="preserve"> AWS &amp; DigitalOcean, Docker, NGINX, and CI/CD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Linux Command Line Interface (CLI) Fundamentals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Linux Filesystem Essentials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TCP/IP Protocol and Basic Networking Concepts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Nginx Web Server Configuration and Administration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Load Balancing using Niginix</w:t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Docker Containerization and Deployment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Continuous Integration/Continuous Deployment (CI/CD) with GitHub Actions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Fullstack Deployment on DigitalOcean/Any VPS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AWS Overview: Introduction to AWS, Console and Dashboard Navigation</w:t>
      </w:r>
    </w:p>
    <w:p w:rsidR="00000000" w:rsidDel="00000000" w:rsidP="00000000" w:rsidRDefault="00000000" w:rsidRPr="00000000" w14:paraId="000000E7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AWS Identity and Access Management (IAM): User and Role Management, Policies and Permissions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AWS S3: Object Storage Essentials and Hosting a Static Website, Uploading Files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AWS EC2 and Nginx: Hosting Basic Website and Backend on EC2 Instances</w:t>
      </w:r>
    </w:p>
    <w:p w:rsidR="00000000" w:rsidDel="00000000" w:rsidP="00000000" w:rsidRDefault="00000000" w:rsidRPr="00000000" w14:paraId="000000EA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SSL on Domain: Setting up SSL Certificates and Encryption on AWS Route 53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  <w:u w:val="non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Application Load Balancing 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ind w:left="1440" w:hanging="36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AWS CloudFront: Content Delivery Network (CDN) Configuration and Management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sz w:val="34"/>
          <w:szCs w:val="34"/>
          <w:shd w:fill="ff9900" w:val="clear"/>
        </w:rPr>
      </w:pPr>
      <w:r w:rsidDel="00000000" w:rsidR="00000000" w:rsidRPr="00000000">
        <w:rPr>
          <w:rFonts w:ascii="Nunito" w:cs="Nunito" w:eastAsia="Nunito" w:hAnsi="Nunito"/>
          <w:sz w:val="34"/>
          <w:szCs w:val="34"/>
          <w:shd w:fill="ff9900" w:val="clear"/>
          <w:rtl w:val="0"/>
        </w:rPr>
        <w:t xml:space="preserve">Bonus: React Native</w:t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