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fcc"/>
          <w:sz w:val="24"/>
          <w:szCs w:val="24"/>
          <w:rtl w:val="0"/>
        </w:rPr>
        <w:t xml:space="preserve">Paylink — Copywriting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Dokumen ini berisi seluruh copy untuk landing page paylink.co.id.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Versi: 1.0  •  Maret 2026  •  PT Paylink Digital Nusantara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fcc"/>
          <w:sz w:val="18"/>
          <w:szCs w:val="18"/>
          <w:rtl w:val="0"/>
        </w:rPr>
        <w:t xml:space="preserve">01 — 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c2340"/>
          <w:sz w:val="40"/>
          <w:szCs w:val="40"/>
          <w:rtl w:val="0"/>
        </w:rPr>
        <w:t xml:space="preserve">Transaksi online aman, dana cair setelah barang diterima.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4748b"/>
          <w:sz w:val="24"/>
          <w:szCs w:val="24"/>
          <w:rtl w:val="0"/>
        </w:rPr>
        <w:t xml:space="preserve">Paylink menahan dana pembeli sampai barang benar-benar diterima. Tidak ada lagi penipuan atau risiko bagi pembeli.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a5fcc" w:val="clear"/>
        <w:spacing w:after="120" w:before="120" w:lineRule="auto"/>
        <w:ind w:left="200" w:right="200" w:firstLine="0"/>
        <w:rPr>
          <w:sz w:val="24"/>
          <w:szCs w:val="24"/>
        </w:rPr>
      </w:pPr>
      <w:sdt>
        <w:sdtPr>
          <w:id w:val="21466253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4"/>
              <w:szCs w:val="24"/>
              <w:rtl w:val="0"/>
            </w:rPr>
            <w:t xml:space="preserve">→  Mulai Transaksi Sekarang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fcc"/>
          <w:sz w:val="18"/>
          <w:szCs w:val="18"/>
          <w:rtl w:val="0"/>
        </w:rPr>
        <w:t xml:space="preserve">02 — PROBLEM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c2340"/>
          <w:sz w:val="40"/>
          <w:szCs w:val="40"/>
          <w:rtl w:val="0"/>
        </w:rPr>
        <w:t xml:space="preserve">Sudah transfer duluan, tapi barang tidak kunjung datang?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rPr>
          <w:color w:val="66666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Anda tidak sendiri. Ribuan orang mengalami hal yang sama setiap harinya — hanya karena tidak ada yang menjamin uang mereka aman. Seharusnya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transaksi jual beli</w:t>
      </w: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 online tidak perlu seberisiko itu.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fcc"/>
          <w:sz w:val="18"/>
          <w:szCs w:val="18"/>
          <w:rtl w:val="0"/>
        </w:rPr>
        <w:t xml:space="preserve">03 — 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c2340"/>
          <w:sz w:val="40"/>
          <w:szCs w:val="40"/>
          <w:rtl w:val="0"/>
        </w:rPr>
        <w:t xml:space="preserve">Tiga langkah. Semua pihak aman.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f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c2340"/>
                <w:sz w:val="24"/>
                <w:szCs w:val="24"/>
                <w:rtl w:val="0"/>
              </w:rPr>
              <w:t xml:space="preserve">Buat link transaksi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4"/>
                <w:szCs w:val="24"/>
                <w:rtl w:val="0"/>
              </w:rPr>
              <w:t xml:space="preserve">Penjual atau pembeli buat order escrow di Paylink — isi nama barang dan harga. Selesai dalam hitungan detik.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f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c2340"/>
                <w:sz w:val="24"/>
                <w:szCs w:val="24"/>
                <w:rtl w:val="0"/>
              </w:rPr>
              <w:t xml:space="preserve">Dana ditahan di pihak netral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4"/>
                <w:szCs w:val="24"/>
                <w:rtl w:val="0"/>
              </w:rPr>
              <w:t xml:space="preserve">Pembeli bayar via VA, QRIS, atau e-wallet. Dana tidak masuk ke rekening penjual — disimpan aman sampai barang tiba.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f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c2340"/>
                <w:sz w:val="24"/>
                <w:szCs w:val="24"/>
                <w:rtl w:val="0"/>
              </w:rPr>
              <w:t xml:space="preserve">Barang sampai, dana cair otomatis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4"/>
                <w:szCs w:val="24"/>
                <w:rtl w:val="0"/>
              </w:rPr>
              <w:t xml:space="preserve">Setelah pembeli konfirmasi penerimaan, dana langsung dikirim ke rekening penjual. Tidak perlu menunggu, tidak perlu followup manual.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e2e8f0" w:space="1" w:sz="4" w:val="single"/>
        </w:pBdr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400" w:lineRule="auto"/>
        <w:rPr>
          <w:b w:val="1"/>
          <w:bCs w:val="1"/>
          <w:color w:val="1a5f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fcc"/>
          <w:sz w:val="18"/>
          <w:szCs w:val="18"/>
          <w:rtl w:val="0"/>
        </w:rPr>
        <w:t xml:space="preserve">04 — TRUST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80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Pembeli terlindungi. Penjual terjamin. Paylink yang menjaga keduanya.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2340"/>
          <w:sz w:val="24"/>
          <w:szCs w:val="24"/>
          <w:rtl w:val="0"/>
        </w:rPr>
        <w:t xml:space="preserve">Dana pembeli aman.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4748b"/>
          <w:sz w:val="24"/>
          <w:szCs w:val="24"/>
          <w:rtl w:val="0"/>
        </w:rPr>
        <w:t xml:space="preserve">Selama transaksi berlangsung, dana tersimpan di sistem pembayaran berlisensi — bukan di rekening penjual. Tidak bisa disentuh siapapun sampai barang benar-benar sampai di tangan pembeli.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1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2340"/>
          <w:sz w:val="24"/>
          <w:szCs w:val="24"/>
          <w:rtl w:val="0"/>
        </w:rPr>
        <w:t xml:space="preserve">Ada mekanisme komplain.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4748b"/>
          <w:sz w:val="24"/>
          <w:szCs w:val="24"/>
          <w:rtl w:val="0"/>
        </w:rPr>
        <w:t xml:space="preserve">Barang tidak sesuai? Pembeli punya waktu untuk mengajukan komplain sebelum dana dilepas ke penjual.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2340"/>
          <w:sz w:val="24"/>
          <w:szCs w:val="24"/>
          <w:rtl w:val="0"/>
        </w:rPr>
        <w:t xml:space="preserve">Untuk pembeli — tanpa aplikasi, tanpa ribet.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4748b"/>
          <w:sz w:val="24"/>
          <w:szCs w:val="24"/>
          <w:rtl w:val="0"/>
        </w:rPr>
        <w:t xml:space="preserve">Semua notifikasi transaksi dikirim langsung ke WhatsApp pembeli.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fcc"/>
          <w:sz w:val="18"/>
          <w:szCs w:val="18"/>
          <w:rtl w:val="0"/>
        </w:rPr>
        <w:t xml:space="preserve">05 — CLOSING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c2340"/>
          <w:sz w:val="40"/>
          <w:szCs w:val="40"/>
          <w:rtl w:val="0"/>
        </w:rPr>
        <w:t xml:space="preserve">Buat transaksi pertamamu sekarang.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4748b"/>
          <w:sz w:val="24"/>
          <w:szCs w:val="24"/>
          <w:rtl w:val="0"/>
        </w:rPr>
        <w:t xml:space="preserve">Biaya layanan hanya 3,5% dari nilai transaksi. Tanpa biaya bulanan dan biaya pendaftaran.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a5fcc" w:val="clear"/>
        <w:spacing w:after="120" w:before="120" w:lineRule="auto"/>
        <w:ind w:left="200" w:right="200" w:firstLine="0"/>
        <w:rPr>
          <w:sz w:val="24"/>
          <w:szCs w:val="24"/>
        </w:rPr>
      </w:pPr>
      <w:sdt>
        <w:sdtPr>
          <w:id w:val="9227430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4"/>
              <w:szCs w:val="24"/>
              <w:rtl w:val="0"/>
            </w:rPr>
            <w:t xml:space="preserve">→  Coba Paylink Sekarang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e2e8f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c234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c234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IdMCFwrYxGvPH0kCA1eyB+3oA==">CgMxLjAaJAoBMBIfCh0IB0IZCgVBcmlhbBIQQXJpYWwgVW5pY29kZSBNUxokCgExEh8KHQgHQhkKBUFyaWFsEhBBcmlhbCBVbmljb2RlIE1TOAByITFCOFVGd0pTck5jOE1heHJrS3ZBTHV6cHBPSlhhZFNFbg==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2026-03-25T03:11:14.292Z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