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60"/>
        <w:rPr>
          <w:lang w:val="pl-PL"/>
        </w:rPr>
      </w:pPr>
      <w:r>
        <w:rPr>
          <w:lang w:val="pl-PL"/>
        </w:rPr>
        <w:t>Dokumentacja projektu zaliczeniowego</w:t>
      </w:r>
    </w:p>
    <w:p>
      <w:pPr>
        <w:pStyle w:val="Subtitle"/>
        <w:rPr>
          <w:rFonts w:eastAsia="Tahoma"/>
          <w:lang w:val="pl-PL"/>
        </w:rPr>
      </w:pPr>
      <w:r>
        <w:rPr>
          <w:rFonts w:eastAsia="Tahoma"/>
          <w:lang w:val="pl-PL"/>
        </w:rPr>
        <w:t>Przedmiot: Inżynieria oprogramowania</w:t>
      </w:r>
    </w:p>
    <w:p>
      <w:pPr>
        <w:pStyle w:val="Normal"/>
        <w:rPr>
          <w:rFonts w:eastAsia="Tahoma"/>
          <w:lang w:val="pl-PL"/>
        </w:rPr>
      </w:pPr>
      <w:r>
        <w:rPr>
          <w:rFonts w:eastAsia="Tahoma"/>
          <w:lang w:val="pl-PL"/>
        </w:rPr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  <w:t>Temat:</w:t>
        <w:tab/>
      </w:r>
      <w:r>
        <w:rPr>
          <w:b/>
          <w:lang w:val="pl-PL"/>
        </w:rPr>
        <w:t>Serwis samochodowy</w:t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  <w:t>Autorzy:</w:t>
        <w:tab/>
      </w:r>
      <w:r>
        <w:rPr>
          <w:b/>
          <w:lang w:val="pl-PL"/>
        </w:rPr>
        <w:t>Rafał Kołodziejczyk, Hubert Ślęczka</w:t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  <w:t>Grupa:</w:t>
        <w:tab/>
        <w:t>I1-210A</w:t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  <w:t>Kierunek:</w:t>
        <w:tab/>
        <w:t>informatyka</w:t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  <w:t>Rok akademicki:</w:t>
        <w:tab/>
        <w:t>2024/2025</w:t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  <w:t>Poziom i semestr:</w:t>
        <w:tab/>
        <w:t>I/4</w:t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  <w:t>Tryb studiów:</w:t>
        <w:tab/>
        <w:t>stacjonarne/niestacjonarne</w:t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</w:r>
    </w:p>
    <w:p>
      <w:pPr>
        <w:pStyle w:val="Normal"/>
        <w:rPr>
          <w:rStyle w:val="SubtleEmphasis"/>
          <w:rFonts w:eastAsia="Tahoma"/>
          <w:lang w:val="pl-PL"/>
        </w:rPr>
      </w:pPr>
      <w:r>
        <w:rPr>
          <w:rStyle w:val="SubtleEmphasis"/>
          <w:lang w:val="pl-PL"/>
        </w:rPr>
        <w:t>Należy pozostawić wszelkie nagłówki tego dokumentu, a umieszczać treść w odpowiednich miejscach zamiast obecnych objaśnień.</w:t>
      </w:r>
    </w:p>
    <w:p>
      <w:pPr>
        <w:pStyle w:val="Normal"/>
        <w:rPr>
          <w:rStyle w:val="SubtleEmphasis"/>
          <w:rFonts w:eastAsia="Tahoma"/>
          <w:lang w:val="pl-PL"/>
        </w:rPr>
      </w:pPr>
      <w:r>
        <w:rPr>
          <w:rStyle w:val="SubtleEmphasis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>
      <w:pPr>
        <w:pStyle w:val="Normal"/>
        <w:rPr>
          <w:rStyle w:val="SubtleEmphasis"/>
          <w:rFonts w:eastAsia="Tahoma"/>
          <w:lang w:val="pl-PL"/>
        </w:rPr>
      </w:pPr>
      <w:r>
        <w:rPr>
          <w:rStyle w:val="SubtleEmphasis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>
      <w:pPr>
        <w:pStyle w:val="Normal"/>
        <w:rPr>
          <w:rStyle w:val="SubtleEmphasis"/>
          <w:lang w:val="pl-PL"/>
        </w:rPr>
      </w:pPr>
      <w:r>
        <w:rPr>
          <w:rStyle w:val="SubtleEmphasis"/>
          <w:rFonts w:eastAsia="Tahoma"/>
          <w:lang w:val="pl-PL"/>
        </w:rPr>
        <w:t>Niniejszą informację należy również usunąć z wersji końcowej.</w:t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numPr>
              <w:ilvl w:val="0"/>
              <w:numId w:val="1"/>
            </w:numPr>
            <w:rPr>
              <w:lang w:val="pl-PL"/>
            </w:rPr>
          </w:pPr>
          <w:r>
            <w:rPr>
              <w:lang w:val="pl-PL"/>
            </w:rPr>
            <w:t>Spis treści</w:t>
          </w:r>
        </w:p>
        <w:p>
          <w:pPr>
            <w:pStyle w:val="TOC1"/>
            <w:tabs>
              <w:tab w:val="clear" w:pos="720"/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r>
            <w:fldChar w:fldCharType="begin"/>
          </w:r>
          <w:r>
            <w:rPr>
              <w:webHidden/>
              <w:rStyle w:val="IndexLink"/>
              <w:lang w:val="pl-PL"/>
            </w:rPr>
            <w:instrText xml:space="preserve"> TOC \z \t "Nagłówek 1,1,Nagłówek 2,2" \h</w:instrText>
          </w:r>
          <w:r>
            <w:rPr>
              <w:webHidden/>
              <w:rStyle w:val="IndexLink"/>
              <w:lang w:val="pl-PL"/>
            </w:rPr>
            <w:fldChar w:fldCharType="separate"/>
          </w:r>
          <w:hyperlink w:anchor="_Toc1976793">
            <w:r>
              <w:rPr>
                <w:webHidden/>
                <w:rStyle w:val="IndexLink"/>
                <w:lang w:val="pl-PL"/>
              </w:rPr>
              <w:t>2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Odnośniki do innych źródeł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_Toc1976793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794">
            <w:r>
              <w:rPr>
                <w:webHidden/>
                <w:rStyle w:val="IndexLink"/>
                <w:lang w:val="pl-PL"/>
              </w:rPr>
              <w:t>3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Słownik pojęć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_Toc1976794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795">
            <w:r>
              <w:rPr>
                <w:webHidden/>
                <w:rStyle w:val="IndexLink"/>
                <w:lang w:val="pl-PL"/>
              </w:rPr>
              <w:t>4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Wprowadzenie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_Toc1976795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796">
            <w:r>
              <w:rPr>
                <w:webHidden/>
                <w:rStyle w:val="IndexLink"/>
                <w:lang w:val="pl-PL"/>
              </w:rPr>
              <w:t>4.1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Cel dokumentacji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_Toc1976796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797">
            <w:r>
              <w:rPr>
                <w:webHidden/>
                <w:rStyle w:val="IndexLink"/>
                <w:lang w:val="pl-PL"/>
              </w:rPr>
              <w:t>4.2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Przeznaczenie dokumentacji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_Toc1976797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798">
            <w:r>
              <w:rPr>
                <w:webHidden/>
                <w:rStyle w:val="IndexLink"/>
                <w:lang w:val="pl-PL"/>
              </w:rPr>
              <w:t>4.3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Opis organizacji lub analiza rynku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_Toc1976798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799">
            <w:r>
              <w:rPr>
                <w:webHidden/>
                <w:rStyle w:val="IndexLink"/>
                <w:lang w:val="pl-PL"/>
              </w:rPr>
              <w:t>4.4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Analiza SWOT organizacji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_Toc1976799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0">
            <w:r>
              <w:rPr>
                <w:webHidden/>
                <w:rStyle w:val="IndexLink"/>
                <w:lang w:val="pl-PL"/>
              </w:rPr>
              <w:t>5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Specyfikacja wymagań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1">
            <w:r>
              <w:rPr>
                <w:webHidden/>
                <w:rStyle w:val="IndexLink"/>
                <w:lang w:val="pl-PL"/>
              </w:rPr>
              <w:t>5.1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Charakterystyka ogólna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2">
            <w:r>
              <w:rPr>
                <w:webHidden/>
                <w:rStyle w:val="IndexLink"/>
                <w:lang w:val="pl-PL"/>
              </w:rPr>
              <w:t>5.2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Wymagania funkcjonalne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3">
            <w:r>
              <w:rPr>
                <w:webHidden/>
                <w:rStyle w:val="IndexLink"/>
                <w:lang w:val="pl-PL"/>
              </w:rPr>
              <w:t>5.3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Wymagania niefunkcjonalne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4">
            <w:r>
              <w:rPr>
                <w:webHidden/>
                <w:rStyle w:val="IndexLink"/>
                <w:lang w:val="pl-PL"/>
              </w:rPr>
              <w:t>6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Zarządzanie projektem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5">
            <w:r>
              <w:rPr>
                <w:webHidden/>
                <w:rStyle w:val="IndexLink"/>
                <w:lang w:val="pl-PL"/>
              </w:rPr>
              <w:t>6.1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Zasoby ludzkie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6">
            <w:r>
              <w:rPr>
                <w:webHidden/>
                <w:rStyle w:val="IndexLink"/>
                <w:lang w:val="pl-PL"/>
              </w:rPr>
              <w:t>6.2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Harmonogram prac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7">
            <w:r>
              <w:rPr>
                <w:webHidden/>
                <w:rStyle w:val="IndexLink"/>
                <w:lang w:val="pl-PL"/>
              </w:rPr>
              <w:t>6.3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Etapy/kamienie milowe projektu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8">
            <w:r>
              <w:rPr>
                <w:webHidden/>
                <w:rStyle w:val="IndexLink"/>
                <w:lang w:val="pl-PL"/>
              </w:rPr>
              <w:t>7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Zarządzanie ryzykiem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9">
            <w:r>
              <w:rPr>
                <w:webHidden/>
                <w:rStyle w:val="IndexLink"/>
                <w:lang w:val="pl-PL"/>
              </w:rPr>
              <w:t>7.1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Lista czynników ryzyka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0">
            <w:r>
              <w:rPr>
                <w:webHidden/>
                <w:rStyle w:val="IndexLink"/>
                <w:lang w:val="pl-PL"/>
              </w:rPr>
              <w:t>7.2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Ocena ryzyka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1">
            <w:r>
              <w:rPr>
                <w:webHidden/>
                <w:rStyle w:val="IndexLink"/>
                <w:lang w:val="pl-PL"/>
              </w:rPr>
              <w:t>7.3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Plan reakcji na ryzyko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2">
            <w:r>
              <w:rPr>
                <w:webHidden/>
                <w:rStyle w:val="IndexLink"/>
                <w:lang w:val="pl-PL"/>
              </w:rPr>
              <w:t>8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Zarządzanie jakością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3">
            <w:r>
              <w:rPr>
                <w:webHidden/>
                <w:rStyle w:val="IndexLink"/>
                <w:lang w:val="pl-PL"/>
              </w:rPr>
              <w:t>8.1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Scenariusze i przypadki testowe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4">
            <w:r>
              <w:rPr>
                <w:webHidden/>
                <w:rStyle w:val="IndexLink"/>
                <w:lang w:val="pl-PL"/>
              </w:rPr>
              <w:t>9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Projekt techniczny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5">
            <w:r>
              <w:rPr>
                <w:webHidden/>
                <w:rStyle w:val="IndexLink"/>
                <w:lang w:val="pl-PL"/>
              </w:rPr>
              <w:t>9.1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Opis architektury systemu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6">
            <w:r>
              <w:rPr>
                <w:webHidden/>
                <w:rStyle w:val="IndexLink"/>
                <w:lang w:val="pl-PL"/>
              </w:rPr>
              <w:t>9.2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Technologie implementacji systemu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7">
            <w:r>
              <w:rPr>
                <w:webHidden/>
                <w:rStyle w:val="IndexLink"/>
                <w:lang w:val="pl-PL"/>
              </w:rPr>
              <w:t>9.3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Diagramy UML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8">
            <w:r>
              <w:rPr>
                <w:webHidden/>
                <w:rStyle w:val="IndexLink"/>
                <w:lang w:val="pl-PL"/>
              </w:rPr>
              <w:t>9.4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Charakterystyka zastosowanych wzorców projektowych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9">
            <w:r>
              <w:rPr>
                <w:webHidden/>
                <w:rStyle w:val="IndexLink"/>
                <w:lang w:val="pl-PL"/>
              </w:rPr>
              <w:t>9.5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Projekt bazy danych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20">
            <w:r>
              <w:rPr>
                <w:webHidden/>
                <w:rStyle w:val="IndexLink"/>
                <w:lang w:val="pl-PL"/>
              </w:rPr>
              <w:t>9.6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Projekt interfejsu użytkownika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21">
            <w:r>
              <w:rPr>
                <w:webHidden/>
                <w:rStyle w:val="IndexLink"/>
                <w:lang w:val="pl-PL"/>
              </w:rPr>
              <w:t>9.7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Procedura wdrożenia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66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22">
            <w:r>
              <w:rPr>
                <w:webHidden/>
                <w:rStyle w:val="IndexLink"/>
                <w:lang w:val="pl-PL"/>
              </w:rPr>
              <w:t>10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Dokumentacja dla użytkownika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66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23">
            <w:r>
              <w:rPr>
                <w:webHidden/>
                <w:rStyle w:val="IndexLink"/>
                <w:lang w:val="pl-PL"/>
              </w:rPr>
              <w:t>11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Podsumowanie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24">
            <w:r>
              <w:rPr>
                <w:webHidden/>
                <w:rStyle w:val="IndexLink"/>
                <w:lang w:val="pl-PL"/>
              </w:rPr>
              <w:t>11.1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Szczegółowe nakłady projektowe członków zespołu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66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25">
            <w:r>
              <w:rPr>
                <w:webHidden/>
                <w:rStyle w:val="IndexLink"/>
                <w:lang w:val="pl-PL"/>
              </w:rPr>
              <w:t>12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Inne informacje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ListParagraph"/>
        <w:ind w:left="360"/>
        <w:rPr>
          <w:lang w:val="pl-PL"/>
        </w:rPr>
      </w:pPr>
      <w:r>
        <w:rPr>
          <w:lang w:val="pl-PL"/>
        </w:rPr>
      </w:r>
    </w:p>
    <w:p>
      <w:pPr>
        <w:pStyle w:val="Nagwek1"/>
        <w:numPr>
          <w:ilvl w:val="0"/>
          <w:numId w:val="1"/>
        </w:numPr>
        <w:rPr>
          <w:lang w:val="pl-PL"/>
        </w:rPr>
      </w:pPr>
      <w:bookmarkStart w:id="0" w:name="_Toc1976793"/>
      <w:r>
        <w:rPr>
          <w:lang w:val="pl-PL"/>
        </w:rPr>
        <w:t>Odnośniki do innych źródeł</w:t>
      </w:r>
      <w:bookmarkEnd w:id="0"/>
    </w:p>
    <w:p>
      <w:pPr>
        <w:pStyle w:val="Normal"/>
        <w:rPr>
          <w:lang w:val="pl-PL"/>
        </w:rPr>
      </w:pPr>
      <w:r>
        <w:rPr>
          <w:lang w:val="pl-PL"/>
        </w:rPr>
        <w:t>tj. do wykorzystywanych narzędzi / projektów w tych narzędziach</w:t>
      </w:r>
    </w:p>
    <w:p>
      <w:pPr>
        <w:pStyle w:val="ListParagraph"/>
        <w:numPr>
          <w:ilvl w:val="1"/>
          <w:numId w:val="8"/>
        </w:numPr>
        <w:rPr>
          <w:lang w:val="pl-PL"/>
        </w:rPr>
      </w:pPr>
      <w:r>
        <w:rPr>
          <w:lang w:val="pl-PL"/>
        </w:rPr>
        <w:t>Zarządzania projektem – Jira, Trello, itp.</w:t>
      </w:r>
    </w:p>
    <w:p>
      <w:pPr>
        <w:pStyle w:val="ListParagraph"/>
        <w:numPr>
          <w:ilvl w:val="1"/>
          <w:numId w:val="8"/>
        </w:numPr>
        <w:rPr>
          <w:lang w:val="pl-PL"/>
        </w:rPr>
      </w:pPr>
      <w:r>
        <w:rPr>
          <w:lang w:val="pl-PL"/>
        </w:rPr>
        <w:t>Wersjonowanie kodu – sugerowany Git (hosting np. na Bitbucket lub Github), ew. SVN</w:t>
      </w:r>
    </w:p>
    <w:p>
      <w:pPr>
        <w:pStyle w:val="ListParagraph"/>
        <w:numPr>
          <w:ilvl w:val="1"/>
          <w:numId w:val="8"/>
        </w:numPr>
        <w:rPr>
          <w:lang w:val="pl-PL"/>
        </w:rPr>
      </w:pPr>
      <w:r>
        <w:rPr>
          <w:lang w:val="pl-PL"/>
        </w:rPr>
        <w:t>System obsługi defektów – np. Bitbucket, Github, Bugzilla.</w:t>
      </w:r>
    </w:p>
    <w:p>
      <w:pPr>
        <w:pStyle w:val="Nagwek1"/>
        <w:numPr>
          <w:ilvl w:val="0"/>
          <w:numId w:val="1"/>
        </w:numPr>
        <w:rPr>
          <w:lang w:val="pl-PL"/>
        </w:rPr>
      </w:pPr>
      <w:bookmarkStart w:id="1" w:name="_Toc1976794"/>
      <w:r>
        <w:rPr>
          <w:lang w:val="pl-PL"/>
        </w:rPr>
        <w:t>Słownik pojęć</w:t>
      </w:r>
      <w:bookmarkEnd w:id="1"/>
    </w:p>
    <w:p>
      <w:pPr>
        <w:pStyle w:val="Normal"/>
        <w:rPr>
          <w:lang w:val="pl-PL"/>
        </w:rPr>
      </w:pPr>
      <w:r>
        <w:rPr>
          <w:lang w:val="pl-PL"/>
        </w:rPr>
        <w:t>Tabela lub lista z pojęciami, które wymagają wyjaśnienia, wraz z tymi wyjaśnieniami – w szczególności synonimy różnych pojęć używanych w dokumentacji.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ListParagraph"/>
        <w:numPr>
          <w:ilvl w:val="0"/>
          <w:numId w:val="11"/>
        </w:numPr>
        <w:rPr>
          <w:lang w:val="pl-PL"/>
        </w:rPr>
      </w:pPr>
      <w:r>
        <w:rPr>
          <w:b/>
          <w:bCs/>
          <w:lang w:val="pl-PL"/>
        </w:rPr>
        <w:t>Serwis samochodowy</w:t>
      </w:r>
      <w:r>
        <w:rPr>
          <w:lang w:val="pl-PL"/>
        </w:rPr>
        <w:t xml:space="preserve"> – miejsce, w którym klienci mogą oddać samochód do naprawy.</w:t>
      </w:r>
    </w:p>
    <w:p>
      <w:pPr>
        <w:pStyle w:val="ListParagraph"/>
        <w:numPr>
          <w:ilvl w:val="0"/>
          <w:numId w:val="11"/>
        </w:numPr>
        <w:rPr>
          <w:lang w:val="pl-PL"/>
        </w:rPr>
      </w:pPr>
      <w:r>
        <w:rPr>
          <w:b/>
          <w:bCs/>
          <w:lang w:val="pl-PL"/>
        </w:rPr>
        <w:t>Pracownik serwisu</w:t>
      </w:r>
      <w:r>
        <w:rPr>
          <w:lang w:val="pl-PL"/>
        </w:rPr>
        <w:t xml:space="preserve"> – osoba odpowiedzialna za naprawę, diagnostykę, obsługę klienta. W skład tej kategorii wchodzi m.in. </w:t>
      </w:r>
      <w:r>
        <w:rPr>
          <w:i/>
          <w:iCs/>
          <w:lang w:val="pl-PL"/>
        </w:rPr>
        <w:t>mechanik</w:t>
      </w:r>
      <w:r>
        <w:rPr>
          <w:lang w:val="pl-PL"/>
        </w:rPr>
        <w:t xml:space="preserve">, </w:t>
      </w:r>
      <w:r>
        <w:rPr>
          <w:i/>
          <w:iCs/>
          <w:lang w:val="pl-PL"/>
        </w:rPr>
        <w:t>doradca serwisowy</w:t>
      </w:r>
      <w:r>
        <w:rPr>
          <w:lang w:val="pl-PL"/>
        </w:rPr>
        <w:t xml:space="preserve">, </w:t>
      </w:r>
      <w:r>
        <w:rPr>
          <w:i/>
          <w:iCs/>
          <w:lang w:val="pl-PL"/>
        </w:rPr>
        <w:t>kierownik serwisu</w:t>
      </w:r>
      <w:r>
        <w:rPr>
          <w:lang w:val="pl-PL"/>
        </w:rPr>
        <w:t>.</w:t>
      </w:r>
    </w:p>
    <w:p>
      <w:pPr>
        <w:pStyle w:val="ListParagraph"/>
        <w:numPr>
          <w:ilvl w:val="0"/>
          <w:numId w:val="11"/>
        </w:numPr>
        <w:rPr>
          <w:lang w:val="pl-PL"/>
        </w:rPr>
      </w:pPr>
      <w:r>
        <w:rPr>
          <w:b/>
          <w:bCs/>
          <w:lang w:val="pl-PL"/>
        </w:rPr>
        <w:t>Dział serwisowy</w:t>
      </w:r>
      <w:r>
        <w:rPr>
          <w:lang w:val="pl-PL"/>
        </w:rPr>
        <w:t xml:space="preserve"> – część organizacji zajmująca się przeglądami i naprawami pojazdów.</w:t>
      </w:r>
    </w:p>
    <w:p>
      <w:pPr>
        <w:pStyle w:val="ListParagraph"/>
        <w:numPr>
          <w:ilvl w:val="0"/>
          <w:numId w:val="11"/>
        </w:numPr>
        <w:rPr>
          <w:lang w:val="pl-PL"/>
        </w:rPr>
      </w:pPr>
      <w:r>
        <w:rPr>
          <w:b/>
          <w:bCs/>
          <w:lang w:val="pl-PL"/>
        </w:rPr>
        <w:t>Historia napraw</w:t>
      </w:r>
      <w:r>
        <w:rPr>
          <w:lang w:val="pl-PL"/>
        </w:rPr>
        <w:t xml:space="preserve"> – rejestr wszystkich napraw danego pojazdu, wraz z datami i kosztami.</w:t>
      </w:r>
    </w:p>
    <w:p>
      <w:pPr>
        <w:pStyle w:val="ListParagraph"/>
        <w:numPr>
          <w:ilvl w:val="0"/>
          <w:numId w:val="11"/>
        </w:numPr>
        <w:rPr>
          <w:lang w:val="pl-PL"/>
        </w:rPr>
      </w:pPr>
      <w:r>
        <w:rPr>
          <w:b/>
          <w:bCs/>
          <w:lang w:val="pl-PL"/>
        </w:rPr>
        <w:t>Klient</w:t>
      </w:r>
      <w:r>
        <w:rPr>
          <w:lang w:val="pl-PL"/>
        </w:rPr>
        <w:t xml:space="preserve"> – osoba fizyczna lub firma zainteresowana zakupem pojazdu bądź usług serwisowych w salonie.</w:t>
      </w:r>
    </w:p>
    <w:p>
      <w:pPr>
        <w:pStyle w:val="ListParagraph"/>
        <w:numPr>
          <w:ilvl w:val="0"/>
          <w:numId w:val="11"/>
        </w:numPr>
        <w:rPr>
          <w:lang w:val="pl-PL"/>
        </w:rPr>
      </w:pPr>
      <w:r>
        <w:rPr>
          <w:b/>
          <w:bCs/>
          <w:lang w:val="pl-PL"/>
        </w:rPr>
        <w:t>Magazyn części</w:t>
      </w:r>
      <w:r>
        <w:rPr>
          <w:lang w:val="pl-PL"/>
        </w:rPr>
        <w:t xml:space="preserve"> – system służący do rejestrowania i ewidencjonowania części zamiennych używanych w serwisie.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(Pozostałe synonimy i szczegółowe określenia będą sukcesywnie dodawane według potrzeb.)</w:t>
      </w:r>
    </w:p>
    <w:p>
      <w:pPr>
        <w:pStyle w:val="Nagwek1"/>
        <w:numPr>
          <w:ilvl w:val="0"/>
          <w:numId w:val="1"/>
        </w:numPr>
        <w:rPr>
          <w:lang w:val="pl-PL"/>
        </w:rPr>
      </w:pPr>
      <w:bookmarkStart w:id="2" w:name="_Toc1976795"/>
      <w:r>
        <w:rPr>
          <w:lang w:val="pl-PL"/>
        </w:rPr>
        <w:t>Wprowadzenie</w:t>
      </w:r>
      <w:bookmarkEnd w:id="2"/>
    </w:p>
    <w:p>
      <w:pPr>
        <w:pStyle w:val="Nagwek2"/>
        <w:numPr>
          <w:ilvl w:val="1"/>
          <w:numId w:val="1"/>
        </w:numPr>
        <w:rPr>
          <w:lang w:val="pl-PL"/>
        </w:rPr>
      </w:pPr>
      <w:bookmarkStart w:id="3" w:name="_Toc1976796"/>
      <w:r>
        <w:rPr>
          <w:lang w:val="pl-PL"/>
        </w:rPr>
        <w:t>Cel dokumentacji</w:t>
      </w:r>
      <w:bookmarkEnd w:id="3"/>
    </w:p>
    <w:p>
      <w:pPr>
        <w:pStyle w:val="Normal"/>
        <w:rPr>
          <w:lang w:val="pl-PL"/>
        </w:rPr>
      </w:pPr>
      <w:r>
        <w:rPr>
          <w:lang w:val="pl-PL"/>
        </w:rPr>
        <w:t>po co ją robimy i co zawiera (poziom szczegółowości)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Celem niniejszej dokumentacji jest opisanie założeń, wymagań oraz sposobu realizacji i wdrożenia systemu wspierającego funkcjonowanie serwisu samochodowego wraz z działem sprzedaży części samochodowych. Dokumentacja zawiera zarówno część analityczną (wymagania, analiza, zarządzanie ryzykiem), jak i część projektową (architektura rozwiązania, schemat bazy danych, interfejs użytkownika, plan testów).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2"/>
        <w:numPr>
          <w:ilvl w:val="1"/>
          <w:numId w:val="1"/>
        </w:numPr>
        <w:rPr>
          <w:lang w:val="pl-PL"/>
        </w:rPr>
      </w:pPr>
      <w:bookmarkStart w:id="4" w:name="_Toc1976797"/>
      <w:r>
        <w:rPr>
          <w:lang w:val="pl-PL"/>
        </w:rPr>
        <w:t>Przeznaczenie dokumentacji</w:t>
      </w:r>
      <w:bookmarkEnd w:id="4"/>
    </w:p>
    <w:p>
      <w:pPr>
        <w:pStyle w:val="Normal"/>
        <w:rPr>
          <w:lang w:val="pl-PL"/>
        </w:rPr>
      </w:pPr>
      <w:r>
        <w:rPr>
          <w:lang w:val="pl-PL"/>
        </w:rPr>
        <w:t>dla kogo ona jest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b/>
          <w:bCs/>
          <w:lang w:val="pl-PL"/>
        </w:rPr>
      </w:pPr>
      <w:r>
        <w:rPr>
          <w:b/>
          <w:bCs/>
          <w:lang w:val="pl-PL"/>
        </w:rPr>
        <w:t>Dokumentacja jest przeznaczona dla: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ListParagraph"/>
        <w:numPr>
          <w:ilvl w:val="0"/>
          <w:numId w:val="12"/>
        </w:numPr>
        <w:rPr>
          <w:lang w:val="pl-PL"/>
        </w:rPr>
      </w:pPr>
      <w:r>
        <w:rPr>
          <w:b/>
          <w:bCs/>
          <w:lang w:val="pl-PL"/>
        </w:rPr>
        <w:t>Zarządu i kierownictwa serwisu</w:t>
      </w:r>
      <w:r>
        <w:rPr>
          <w:lang w:val="pl-PL"/>
        </w:rPr>
        <w:t xml:space="preserve"> – która potrzebuje wiedzy o zakresie, harmonogramie i kosztach wdrożenia systemu oraz aby zrozumieć, jakie przyniesie on korzyści.</w:t>
      </w:r>
    </w:p>
    <w:p>
      <w:pPr>
        <w:pStyle w:val="ListParagraph"/>
        <w:numPr>
          <w:ilvl w:val="0"/>
          <w:numId w:val="12"/>
        </w:numPr>
        <w:rPr>
          <w:lang w:val="pl-PL"/>
        </w:rPr>
      </w:pPr>
      <w:r>
        <w:rPr>
          <w:b/>
          <w:bCs/>
          <w:lang w:val="pl-PL"/>
        </w:rPr>
        <w:t>Zespołu wdrożeniowego</w:t>
      </w:r>
      <w:r>
        <w:rPr>
          <w:lang w:val="pl-PL"/>
        </w:rPr>
        <w:t xml:space="preserve"> – aby poznać wymagania i sposób implementacji rozwiązania.</w:t>
      </w:r>
    </w:p>
    <w:p>
      <w:pPr>
        <w:pStyle w:val="ListParagraph"/>
        <w:numPr>
          <w:ilvl w:val="0"/>
          <w:numId w:val="12"/>
        </w:numPr>
        <w:rPr>
          <w:lang w:val="pl-PL"/>
        </w:rPr>
      </w:pPr>
      <w:r>
        <w:rPr>
          <w:b/>
          <w:bCs/>
          <w:lang w:val="pl-PL"/>
        </w:rPr>
        <w:t>Programistów i projektantów</w:t>
      </w:r>
      <w:r>
        <w:rPr>
          <w:lang w:val="pl-PL"/>
        </w:rPr>
        <w:t xml:space="preserve"> – jako baza wiedzy o architekturze systemu, technologiach i wymaganiach funkcjonalnych.</w:t>
      </w:r>
    </w:p>
    <w:p>
      <w:pPr>
        <w:pStyle w:val="ListParagraph"/>
        <w:numPr>
          <w:ilvl w:val="0"/>
          <w:numId w:val="12"/>
        </w:numPr>
        <w:rPr>
          <w:lang w:val="pl-PL"/>
        </w:rPr>
      </w:pPr>
      <w:r>
        <w:rPr>
          <w:b/>
          <w:bCs/>
          <w:lang w:val="pl-PL"/>
        </w:rPr>
        <w:t>Przyszłych użytkowników</w:t>
      </w:r>
      <w:r>
        <w:rPr>
          <w:lang w:val="pl-PL"/>
        </w:rPr>
        <w:t xml:space="preserve"> – by uzyskać ogólną wiedzę o funkcjach systemu i procesie wdrożenia.</w:t>
      </w:r>
    </w:p>
    <w:p>
      <w:pPr>
        <w:pStyle w:val="Nagwek2"/>
        <w:numPr>
          <w:ilvl w:val="1"/>
          <w:numId w:val="1"/>
        </w:numPr>
        <w:rPr>
          <w:lang w:val="pl-PL"/>
        </w:rPr>
      </w:pPr>
      <w:bookmarkStart w:id="5" w:name="_Toc1976798"/>
      <w:r>
        <w:rPr>
          <w:lang w:val="pl-PL"/>
        </w:rPr>
        <w:t>Opis organizacji lub analiza rynku</w:t>
      </w:r>
      <w:bookmarkEnd w:id="5"/>
    </w:p>
    <w:p>
      <w:pPr>
        <w:pStyle w:val="Normal"/>
        <w:rPr>
          <w:lang w:val="pl-PL"/>
        </w:rPr>
      </w:pPr>
      <w:r>
        <w:rPr>
          <w:lang w:val="pl-PL"/>
        </w:rPr>
        <w:t>Jedna z dwóch opcji:</w:t>
      </w:r>
    </w:p>
    <w:p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Jeśli dla konkretnej organizacji: Czym jest organizacja, dla której realizowany będzie system; jak działa (lub będzie działała), kiedy system będzie wdrożony – tutaj nie odwołujemy się do samego systemu, tylko opisujemy samo działanie organizacji i role. W szczególności – jak wyglądają główne procesy biznesowe.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ind w:left="360"/>
        <w:rPr>
          <w:lang w:val="pl-PL"/>
        </w:rPr>
      </w:pPr>
      <w:r>
        <w:rPr>
          <w:lang w:val="pl-PL"/>
        </w:rPr>
        <w:t>System jest tworzony dla konkretnej organizacji – AutoMax – która prowadzi jeden serwis samochodowy w województwie zachodniopomorskim. Organizacja koncentruje się na serwisowaniu i naprawianiu samochodów, a także usługach sprzedaży części zamiennych.</w:t>
      </w:r>
    </w:p>
    <w:p>
      <w:pPr>
        <w:pStyle w:val="Normal"/>
        <w:ind w:left="360"/>
        <w:rPr>
          <w:lang w:val="pl-PL"/>
        </w:rPr>
      </w:pPr>
      <w:r>
        <w:rPr>
          <w:lang w:val="pl-PL"/>
        </w:rPr>
      </w:r>
    </w:p>
    <w:p>
      <w:pPr>
        <w:pStyle w:val="Normal"/>
        <w:ind w:left="360"/>
        <w:rPr>
          <w:b/>
          <w:bCs/>
          <w:lang w:val="pl-PL"/>
        </w:rPr>
      </w:pPr>
      <w:r>
        <w:rPr>
          <w:b/>
          <w:bCs/>
          <w:lang w:val="pl-PL"/>
        </w:rPr>
        <w:t>Główne procesy biznesowe w AutoMax:</w:t>
      </w:r>
    </w:p>
    <w:p>
      <w:pPr>
        <w:pStyle w:val="Normal"/>
        <w:ind w:left="360"/>
        <w:rPr>
          <w:b/>
          <w:bCs/>
          <w:lang w:val="pl-PL"/>
        </w:rPr>
      </w:pPr>
      <w:r>
        <w:rPr>
          <w:b/>
          <w:bCs/>
          <w:lang w:val="pl-PL"/>
        </w:rPr>
      </w:r>
    </w:p>
    <w:p>
      <w:pPr>
        <w:pStyle w:val="ListParagraph"/>
        <w:numPr>
          <w:ilvl w:val="0"/>
          <w:numId w:val="14"/>
        </w:numPr>
        <w:rPr>
          <w:b/>
          <w:bCs/>
          <w:lang w:val="pl-PL"/>
        </w:rPr>
      </w:pPr>
      <w:r>
        <w:rPr>
          <w:lang w:val="pl-PL"/>
        </w:rPr>
        <w:t>Organizacja przeglądów i napraw serwisowych</w:t>
      </w:r>
    </w:p>
    <w:p>
      <w:pPr>
        <w:pStyle w:val="ListParagraph"/>
        <w:numPr>
          <w:ilvl w:val="0"/>
          <w:numId w:val="13"/>
        </w:numPr>
        <w:ind w:hanging="360" w:left="1080"/>
        <w:rPr>
          <w:lang w:val="pl-PL"/>
        </w:rPr>
      </w:pPr>
      <w:r>
        <w:rPr>
          <w:lang w:val="pl-PL"/>
        </w:rPr>
        <w:t>Sprzedaż części zamiennych (negocjacje, konfiguracja pojazdu, formalności)</w:t>
      </w:r>
    </w:p>
    <w:p>
      <w:pPr>
        <w:pStyle w:val="ListParagraph"/>
        <w:numPr>
          <w:ilvl w:val="0"/>
          <w:numId w:val="13"/>
        </w:numPr>
        <w:ind w:hanging="360" w:left="1080"/>
        <w:rPr>
          <w:lang w:val="pl-PL"/>
        </w:rPr>
      </w:pPr>
      <w:r>
        <w:rPr>
          <w:lang w:val="pl-PL"/>
        </w:rPr>
        <w:t>Obsługa posprzedażna (ankiety, akcje marketingowe)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Jeśli na masowy rynek: Pobieżna analiza rynku. Dla kogo będzie przydatny taki system. Ile jest organizacji, które będą mogły z niego skorzystać, użytkowników w poszczególnych organizacjach. Czy te organizacje stanowią jednorodną grupę czy są różne rodzaje. Co one mają ze sobą wspólnego. Jak ta liczba będzie się zmieniała w najbliższej przyszłości.</w:t>
      </w:r>
    </w:p>
    <w:p>
      <w:pPr>
        <w:pStyle w:val="Nagwek2"/>
        <w:numPr>
          <w:ilvl w:val="1"/>
          <w:numId w:val="1"/>
        </w:numPr>
        <w:rPr>
          <w:lang w:val="pl-PL"/>
        </w:rPr>
      </w:pPr>
      <w:bookmarkStart w:id="6" w:name="_Toc1976799"/>
      <w:r>
        <w:rPr>
          <w:lang w:val="pl-PL"/>
        </w:rPr>
        <w:t>Analiza SWOT organizacji</w:t>
      </w:r>
      <w:bookmarkEnd w:id="6"/>
    </w:p>
    <w:p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>jeśli system dla konkretnej organizacji:</w:t>
      </w:r>
    </w:p>
    <w:p>
      <w:pPr>
        <w:pStyle w:val="ListParagraph"/>
        <w:numPr>
          <w:ilvl w:val="1"/>
          <w:numId w:val="10"/>
        </w:numPr>
        <w:rPr>
          <w:lang w:val="pl-PL"/>
        </w:rPr>
      </w:pPr>
      <w:r>
        <w:rPr>
          <w:lang w:val="pl-PL"/>
        </w:rPr>
        <w:t>wystarczy sama tabela 2x2 (silne-słabe-szanse-zagrożenia)</w:t>
      </w:r>
    </w:p>
    <w:p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>jeśli system na masowy rynek:</w:t>
      </w:r>
    </w:p>
    <w:p>
      <w:pPr>
        <w:pStyle w:val="ListParagraph"/>
        <w:numPr>
          <w:ilvl w:val="1"/>
          <w:numId w:val="10"/>
        </w:numPr>
        <w:rPr>
          <w:lang w:val="pl-PL"/>
        </w:rPr>
      </w:pPr>
      <w:r>
        <w:rPr>
          <w:lang w:val="pl-PL"/>
        </w:rPr>
        <w:t>szanse i zagrożenia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tbl>
      <w:tblPr>
        <w:tblStyle w:val="Tabelasiatki6kolorowa"/>
        <w:tblW w:w="8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29"/>
        <w:gridCol w:w="3988"/>
        <w:gridCol w:w="321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i/>
                <w:i/>
                <w:iCs/>
                <w:lang w:val="pl-PL"/>
              </w:rPr>
            </w:pPr>
            <w:r>
              <w:rPr>
                <w:rFonts w:eastAsia="" w:cs="Times New Roman"/>
                <w:b/>
                <w:bCs/>
                <w:i/>
                <w:iCs/>
                <w:color w:themeColor="text1" w:val="000000"/>
                <w:kern w:val="0"/>
                <w:lang w:val="pl-PL" w:eastAsia="en-US" w:bidi="ar-SA"/>
              </w:rPr>
              <w:t>Czynniki</w:t>
            </w:r>
          </w:p>
        </w:tc>
        <w:tc>
          <w:tcPr>
            <w:tcW w:w="3988" w:type="dxa"/>
            <w:tcBorders>
              <w:bottom w:val="single" w:sz="12" w:space="0" w:color="666666"/>
            </w:tcBorders>
          </w:tcPr>
          <w:p>
            <w:pPr>
              <w:pStyle w:val="Normal"/>
              <w:widowControl/>
              <w:spacing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  <w:iCs/>
                <w:lang w:val="pl-PL"/>
              </w:rPr>
            </w:pPr>
            <w:r>
              <w:rPr>
                <w:rFonts w:eastAsia="" w:cs="Times New Roman"/>
                <w:b/>
                <w:bCs/>
                <w:i/>
                <w:iCs/>
                <w:color w:themeColor="text1" w:val="000000"/>
                <w:kern w:val="0"/>
                <w:lang w:val="pl-PL" w:eastAsia="en-US" w:bidi="ar-SA"/>
              </w:rPr>
              <w:t>Pozytywne</w:t>
            </w:r>
          </w:p>
        </w:tc>
        <w:tc>
          <w:tcPr>
            <w:tcW w:w="3213" w:type="dxa"/>
            <w:tcBorders>
              <w:bottom w:val="single" w:sz="12" w:space="0" w:color="666666"/>
            </w:tcBorders>
          </w:tcPr>
          <w:p>
            <w:pPr>
              <w:pStyle w:val="Normal"/>
              <w:widowControl/>
              <w:spacing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  <w:iCs/>
                <w:lang w:val="pl-PL"/>
              </w:rPr>
            </w:pPr>
            <w:r>
              <w:rPr>
                <w:rFonts w:eastAsia="" w:cs="Times New Roman"/>
                <w:b/>
                <w:bCs/>
                <w:i/>
                <w:iCs/>
                <w:color w:themeColor="text1" w:val="000000"/>
                <w:kern w:val="0"/>
                <w:lang w:val="pl-PL" w:eastAsia="en-US" w:bidi="ar-SA"/>
              </w:rPr>
              <w:t>Negatywne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CCCCC" w:themeFill="text1" w:themeFillTint="33" w:val="clear"/>
          </w:tcPr>
          <w:p>
            <w:pPr>
              <w:pStyle w:val="Normal"/>
              <w:widowControl/>
              <w:spacing w:before="0" w:after="0"/>
              <w:jc w:val="both"/>
              <w:rPr>
                <w:i/>
                <w:i/>
                <w:iCs/>
                <w:lang w:val="pl-PL"/>
              </w:rPr>
            </w:pPr>
            <w:r>
              <w:rPr>
                <w:rFonts w:eastAsia="" w:cs="Times New Roman"/>
                <w:b/>
                <w:bCs/>
                <w:i/>
                <w:iCs/>
                <w:color w:themeColor="text1" w:val="000000"/>
                <w:kern w:val="0"/>
                <w:lang w:val="pl-PL" w:eastAsia="en-US" w:bidi="ar-SA"/>
              </w:rPr>
              <w:t>Wewnętrzne</w:t>
            </w:r>
          </w:p>
        </w:tc>
        <w:tc>
          <w:tcPr>
            <w:tcW w:w="3988" w:type="dxa"/>
            <w:tcBorders/>
            <w:shd w:color="auto" w:fill="CCCCCC" w:themeFill="tex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/>
                <w:iCs/>
                <w:lang w:val="pl-PL"/>
              </w:rPr>
            </w:pPr>
            <w:r>
              <w:rPr>
                <w:rFonts w:eastAsia="" w:cs="Times New Roman"/>
                <w:b/>
                <w:bCs/>
                <w:i/>
                <w:iCs/>
                <w:color w:themeColor="text1" w:val="000000"/>
                <w:kern w:val="0"/>
                <w:lang w:val="pl-PL" w:eastAsia="en-US" w:bidi="ar-SA"/>
              </w:rPr>
              <w:t>Silne strony (S)</w:t>
            </w:r>
            <w:r>
              <w:rPr>
                <w:rFonts w:eastAsia="" w:cs="Times New Roman"/>
                <w:i/>
                <w:iCs/>
                <w:color w:themeColor="text1" w:val="000000"/>
                <w:kern w:val="0"/>
                <w:lang w:val="pl-PL" w:eastAsia="en-US" w:bidi="ar-SA"/>
              </w:rPr>
              <w:br/>
              <w:t>- Dobra reputacja marki</w:t>
              <w:br/>
              <w:t>- Doświadczona kadra</w:t>
              <w:br/>
              <w:t>- Nowoczesne wyposażenie salonu</w:t>
            </w:r>
          </w:p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/>
                <w:iCs/>
                <w:lang w:val="pl-PL"/>
              </w:rPr>
            </w:pPr>
            <w:r>
              <w:rPr>
                <w:rFonts w:eastAsia="" w:cs="Times New Roman"/>
                <w:i/>
                <w:iCs/>
                <w:color w:themeColor="text1" w:val="000000"/>
                <w:kern w:val="0"/>
                <w:lang w:val="pl-PL" w:eastAsia="en-US" w:bidi="ar-SA"/>
              </w:rPr>
              <w:t>- Dokładna ewidencja i kontrola części zamiennych.</w:t>
            </w:r>
          </w:p>
        </w:tc>
        <w:tc>
          <w:tcPr>
            <w:tcW w:w="3213" w:type="dxa"/>
            <w:tcBorders/>
            <w:shd w:color="auto" w:fill="CCCCCC" w:themeFill="tex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/>
                <w:iCs/>
                <w:lang w:val="pl-PL"/>
              </w:rPr>
            </w:pPr>
            <w:r>
              <w:rPr>
                <w:rFonts w:eastAsia="" w:cs="Times New Roman"/>
                <w:b/>
                <w:bCs/>
                <w:i/>
                <w:iCs/>
                <w:color w:themeColor="text1" w:val="000000"/>
                <w:kern w:val="0"/>
                <w:lang w:val="pl-PL" w:eastAsia="en-US" w:bidi="ar-SA"/>
              </w:rPr>
              <w:t>Słabe strony (W)</w:t>
            </w:r>
            <w:r>
              <w:rPr>
                <w:rFonts w:eastAsia="" w:cs="Times New Roman"/>
                <w:i/>
                <w:iCs/>
                <w:color w:themeColor="text1" w:val="000000"/>
                <w:kern w:val="0"/>
                <w:lang w:val="pl-PL" w:eastAsia="en-US" w:bidi="ar-SA"/>
              </w:rPr>
              <w:br/>
              <w:t>- Złożone procesy biznesowe (serwis+sprzedaż)</w:t>
              <w:br/>
              <w:t>- Ograniczone zasoby informatyczne</w:t>
            </w:r>
          </w:p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/>
                <w:iCs/>
                <w:lang w:val="pl-PL"/>
              </w:rPr>
            </w:pPr>
            <w:r>
              <w:rPr>
                <w:rFonts w:eastAsia="" w:cs="Times New Roman"/>
                <w:i/>
                <w:iCs/>
                <w:color w:themeColor="text1" w:val="000000"/>
                <w:kern w:val="0"/>
                <w:lang w:val="pl-PL" w:eastAsia="en-US" w:bidi="ar-SA"/>
              </w:rPr>
              <w:t>- Koszt wdrożenia i utrzymania systemu informatycznego.</w:t>
            </w:r>
          </w:p>
        </w:tc>
      </w:tr>
      <w:tr>
        <w:trPr/>
        <w:tc>
          <w:tcPr>
            <w:tcW w:w="14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i/>
                <w:i/>
                <w:iCs/>
                <w:lang w:val="pl-PL"/>
              </w:rPr>
            </w:pPr>
            <w:r>
              <w:rPr>
                <w:rFonts w:eastAsia="" w:cs="Times New Roman"/>
                <w:b/>
                <w:bCs/>
                <w:i/>
                <w:iCs/>
                <w:color w:themeColor="text1" w:val="000000"/>
                <w:kern w:val="0"/>
                <w:lang w:val="pl-PL" w:eastAsia="en-US" w:bidi="ar-SA"/>
              </w:rPr>
              <w:t>Zewnętrzne</w:t>
            </w:r>
          </w:p>
        </w:tc>
        <w:tc>
          <w:tcPr>
            <w:tcW w:w="3988" w:type="dxa"/>
            <w:tcBorders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  <w:iCs/>
                <w:lang w:val="pl-PL"/>
              </w:rPr>
            </w:pPr>
            <w:r>
              <w:rPr>
                <w:rFonts w:eastAsia="" w:cs="Times New Roman"/>
                <w:b/>
                <w:bCs/>
                <w:i/>
                <w:iCs/>
                <w:color w:themeColor="text1" w:val="000000"/>
                <w:kern w:val="0"/>
                <w:lang w:val="pl-PL" w:eastAsia="en-US" w:bidi="ar-SA"/>
              </w:rPr>
              <w:t>Szanse (O)</w:t>
            </w:r>
            <w:r>
              <w:rPr>
                <w:rFonts w:eastAsia="" w:cs="Times New Roman"/>
                <w:i/>
                <w:iCs/>
                <w:color w:themeColor="text1" w:val="000000"/>
                <w:kern w:val="0"/>
                <w:lang w:val="pl-PL" w:eastAsia="en-US" w:bidi="ar-SA"/>
              </w:rPr>
              <w:br/>
              <w:t>- Wzrost liczby klientów zainteresowanych częściami do samochodów elektrycznych</w:t>
              <w:br/>
              <w:t>- Rozbudowa sieci salonów na terenie kraju</w:t>
            </w:r>
          </w:p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  <w:iCs/>
                <w:lang w:val="pl-PL"/>
              </w:rPr>
            </w:pPr>
            <w:r>
              <w:rPr>
                <w:rFonts w:eastAsia="" w:cs="Times New Roman"/>
                <w:i/>
                <w:iCs/>
                <w:color w:themeColor="text1" w:val="000000"/>
                <w:kern w:val="0"/>
                <w:lang w:val="pl-PL" w:eastAsia="en-US" w:bidi="ar-SA"/>
              </w:rPr>
              <w:t>- Rosnące zapotrzebowanie na usługi online</w:t>
            </w:r>
          </w:p>
        </w:tc>
        <w:tc>
          <w:tcPr>
            <w:tcW w:w="3213" w:type="dxa"/>
            <w:tcBorders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  <w:iCs/>
                <w:lang w:val="pl-PL"/>
              </w:rPr>
            </w:pPr>
            <w:r>
              <w:rPr>
                <w:rFonts w:eastAsia="" w:cs="Times New Roman"/>
                <w:b/>
                <w:bCs/>
                <w:i/>
                <w:iCs/>
                <w:color w:themeColor="text1" w:val="000000"/>
                <w:kern w:val="0"/>
                <w:lang w:val="pl-PL" w:eastAsia="en-US" w:bidi="ar-SA"/>
              </w:rPr>
              <w:t>Zagrożenia (T)</w:t>
            </w:r>
            <w:r>
              <w:rPr>
                <w:rFonts w:eastAsia="" w:cs="Times New Roman"/>
                <w:i/>
                <w:iCs/>
                <w:color w:themeColor="text1" w:val="000000"/>
                <w:kern w:val="0"/>
                <w:lang w:val="pl-PL" w:eastAsia="en-US" w:bidi="ar-SA"/>
              </w:rPr>
              <w:br/>
              <w:t>- Silna konkurencja na rynku motoryzacyjnym</w:t>
              <w:br/>
              <w:t>- Zmienność cen i dostępności części na rynku (ryzyko).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1"/>
        <w:numPr>
          <w:ilvl w:val="0"/>
          <w:numId w:val="1"/>
        </w:numPr>
        <w:rPr>
          <w:lang w:val="pl-PL"/>
        </w:rPr>
      </w:pPr>
      <w:bookmarkStart w:id="7" w:name="_Toc1976800"/>
      <w:r>
        <w:rPr>
          <w:lang w:val="pl-PL"/>
        </w:rPr>
        <w:t>Specyfikacja wymagań</w:t>
      </w:r>
      <w:bookmarkEnd w:id="7"/>
    </w:p>
    <w:p>
      <w:pPr>
        <w:pStyle w:val="Nagwek2"/>
        <w:numPr>
          <w:ilvl w:val="1"/>
          <w:numId w:val="1"/>
        </w:numPr>
        <w:rPr>
          <w:lang w:val="pl-PL"/>
        </w:rPr>
      </w:pPr>
      <w:bookmarkStart w:id="8" w:name="_Toc1976801"/>
      <w:r>
        <w:rPr>
          <w:lang w:val="pl-PL"/>
        </w:rPr>
        <w:t>Charakterystyka ogólna</w:t>
      </w:r>
      <w:bookmarkEnd w:id="8"/>
    </w:p>
    <w:p>
      <w:pPr>
        <w:pStyle w:val="Heading3"/>
        <w:rPr>
          <w:lang w:val="pl-PL"/>
        </w:rPr>
      </w:pPr>
      <w:r>
        <w:rPr>
          <w:lang w:val="pl-PL"/>
        </w:rPr>
        <w:t>Definicja produktu</w:t>
      </w:r>
    </w:p>
    <w:p>
      <w:pPr>
        <w:pStyle w:val="Normal"/>
        <w:rPr>
          <w:lang w:val="pl-PL"/>
        </w:rPr>
      </w:pPr>
      <w:r>
        <w:rPr>
          <w:lang w:val="pl-PL"/>
        </w:rPr>
        <w:t>jedno zdanie o systemie – nazwa i rodzaj</w:t>
      </w:r>
    </w:p>
    <w:p>
      <w:pPr>
        <w:pStyle w:val="Heading3"/>
        <w:rPr>
          <w:lang w:val="pl-PL"/>
        </w:rPr>
      </w:pPr>
      <w:r>
        <w:rPr>
          <w:lang w:val="pl-PL"/>
        </w:rPr>
        <w:t>Podstawowe założenia</w:t>
      </w:r>
    </w:p>
    <w:p>
      <w:pPr>
        <w:pStyle w:val="Normal"/>
        <w:rPr>
          <w:lang w:val="pl-PL"/>
        </w:rPr>
      </w:pPr>
      <w:r>
        <w:rPr>
          <w:lang w:val="pl-PL"/>
        </w:rPr>
        <w:t>do czego będzie służył ten system – kilka/kilkanaście zdań wprowadzających</w:t>
      </w:r>
    </w:p>
    <w:p>
      <w:pPr>
        <w:pStyle w:val="Heading3"/>
        <w:rPr>
          <w:lang w:val="pl-PL"/>
        </w:rPr>
      </w:pPr>
      <w:r>
        <w:rPr>
          <w:lang w:val="pl-PL"/>
        </w:rPr>
        <w:t>Cel biznesowy</w:t>
      </w:r>
    </w:p>
    <w:p>
      <w:pPr>
        <w:pStyle w:val="Normal"/>
        <w:rPr>
          <w:lang w:val="pl-PL"/>
        </w:rPr>
      </w:pPr>
      <w:r>
        <w:rPr>
          <w:lang w:val="pl-PL"/>
        </w:rPr>
        <w:t>co organizacja docelowa chce osiągnąć wdrażając system</w:t>
      </w:r>
    </w:p>
    <w:p>
      <w:pPr>
        <w:pStyle w:val="Heading3"/>
        <w:rPr>
          <w:lang w:val="pl-PL"/>
        </w:rPr>
      </w:pPr>
      <w:r>
        <w:rPr>
          <w:lang w:val="pl-PL"/>
        </w:rPr>
        <w:t>Użytkownicy</w:t>
      </w:r>
    </w:p>
    <w:p>
      <w:pPr>
        <w:pStyle w:val="Normal"/>
        <w:rPr>
          <w:lang w:val="pl-PL"/>
        </w:rPr>
      </w:pPr>
      <w:r>
        <w:rPr>
          <w:lang w:val="pl-PL"/>
        </w:rPr>
        <w:t>lista – ew. wyjaśnienia dodać do słownika pojęć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5"/>
        </w:numPr>
        <w:rPr/>
      </w:pPr>
      <w:r>
        <w:rPr/>
        <w:t>Klient</w:t>
      </w:r>
    </w:p>
    <w:p>
      <w:pPr>
        <w:pStyle w:val="Normal"/>
        <w:numPr>
          <w:ilvl w:val="0"/>
          <w:numId w:val="15"/>
        </w:numPr>
        <w:rPr/>
      </w:pPr>
      <w:r>
        <w:rPr/>
        <w:t>Mechanik</w:t>
      </w:r>
    </w:p>
    <w:p>
      <w:pPr>
        <w:pStyle w:val="Normal"/>
        <w:numPr>
          <w:ilvl w:val="0"/>
          <w:numId w:val="15"/>
        </w:numPr>
        <w:rPr/>
      </w:pPr>
      <w:r>
        <w:rPr/>
        <w:t>Sprzedawca</w:t>
      </w:r>
    </w:p>
    <w:p>
      <w:pPr>
        <w:pStyle w:val="Normal"/>
        <w:numPr>
          <w:ilvl w:val="0"/>
          <w:numId w:val="15"/>
        </w:numPr>
        <w:rPr/>
      </w:pPr>
      <w:r>
        <w:rPr/>
        <w:t>Magazynier</w:t>
      </w:r>
    </w:p>
    <w:p>
      <w:pPr>
        <w:pStyle w:val="Normal"/>
        <w:numPr>
          <w:ilvl w:val="0"/>
          <w:numId w:val="15"/>
        </w:numPr>
        <w:rPr/>
      </w:pPr>
      <w:r>
        <w:rPr/>
        <w:t>Księgowy</w:t>
      </w:r>
    </w:p>
    <w:p>
      <w:pPr>
        <w:pStyle w:val="Heading3"/>
        <w:rPr>
          <w:lang w:val="pl-PL"/>
        </w:rPr>
      </w:pPr>
      <w:bookmarkStart w:id="9" w:name="_Ref413828438"/>
      <w:r>
        <w:rPr>
          <w:lang w:val="pl-PL"/>
        </w:rPr>
        <w:t>Korzyści z systemu</w:t>
      </w:r>
      <w:bookmarkEnd w:id="9"/>
    </w:p>
    <w:p>
      <w:pPr>
        <w:pStyle w:val="Normal"/>
        <w:rPr>
          <w:lang w:val="pl-PL"/>
        </w:rPr>
      </w:pPr>
      <w:r>
        <w:rPr>
          <w:lang w:val="pl-PL"/>
        </w:rPr>
        <w:t>dla poszczególnych grup użytkowników – każdy element z unikalnym numerem identyfikacyjnym</w:t>
      </w:r>
    </w:p>
    <w:p>
      <w:pPr>
        <w:pStyle w:val="Normal"/>
        <w:rPr>
          <w:lang w:val="pl-PL"/>
        </w:rPr>
      </w:pPr>
      <w:r>
        <w:rPr/>
      </w:r>
    </w:p>
    <w:p>
      <w:pPr>
        <w:pStyle w:val="Normal"/>
        <w:numPr>
          <w:ilvl w:val="0"/>
          <w:numId w:val="16"/>
        </w:numPr>
        <w:rPr/>
      </w:pPr>
      <w:r>
        <w:rPr/>
        <w:t>Klient:</w:t>
      </w:r>
    </w:p>
    <w:p>
      <w:pPr>
        <w:pStyle w:val="Normal"/>
        <w:numPr>
          <w:ilvl w:val="0"/>
          <w:numId w:val="0"/>
        </w:numPr>
        <w:ind w:hanging="0" w:left="720"/>
        <w:rPr/>
      </w:pPr>
      <w:r>
        <w:rPr/>
        <w:t xml:space="preserve">1.1.  </w:t>
      </w:r>
      <w:r>
        <w:rPr/>
        <w:t>Organizacja terminu serwisu bez wychodzenia z domu.</w:t>
      </w:r>
    </w:p>
    <w:p>
      <w:pPr>
        <w:pStyle w:val="Normal"/>
        <w:numPr>
          <w:ilvl w:val="0"/>
          <w:numId w:val="0"/>
        </w:numPr>
        <w:ind w:hanging="0" w:left="720"/>
        <w:rPr/>
      </w:pPr>
      <w:r>
        <w:rPr/>
        <w:t>1.2.  Kupno części zamiennych online.</w:t>
      </w:r>
    </w:p>
    <w:p>
      <w:pPr>
        <w:pStyle w:val="Normal"/>
        <w:numPr>
          <w:ilvl w:val="0"/>
          <w:numId w:val="0"/>
        </w:numPr>
        <w:ind w:hanging="0" w:left="720"/>
        <w:rPr/>
      </w:pPr>
      <w:r>
        <w:rPr/>
        <w:t>1.3.  Ułatwienie komunikacji między klientem a pracownikami.</w:t>
      </w:r>
    </w:p>
    <w:p>
      <w:pPr>
        <w:pStyle w:val="Normal"/>
        <w:numPr>
          <w:ilvl w:val="0"/>
          <w:numId w:val="0"/>
        </w:numPr>
        <w:ind w:hanging="0" w:left="720"/>
        <w:rPr/>
      </w:pPr>
      <w:r>
        <w:rPr/>
        <w:t>1.4.  Wybór możliwości odbioru części.</w:t>
      </w:r>
    </w:p>
    <w:p>
      <w:pPr>
        <w:pStyle w:val="Normal"/>
        <w:numPr>
          <w:ilvl w:val="0"/>
          <w:numId w:val="16"/>
        </w:numPr>
        <w:rPr/>
      </w:pPr>
      <w:r>
        <w:rPr/>
        <w:t>Mechanik:</w:t>
      </w:r>
    </w:p>
    <w:p>
      <w:pPr>
        <w:pStyle w:val="Normal"/>
        <w:numPr>
          <w:ilvl w:val="0"/>
          <w:numId w:val="0"/>
        </w:numPr>
        <w:ind w:hanging="0" w:left="720"/>
        <w:rPr/>
      </w:pPr>
      <w:r>
        <w:rPr/>
        <w:t>2.1.  Planowanie terminów serwisu samochodowego.</w:t>
      </w:r>
    </w:p>
    <w:p>
      <w:pPr>
        <w:pStyle w:val="Normal"/>
        <w:numPr>
          <w:ilvl w:val="0"/>
          <w:numId w:val="0"/>
        </w:numPr>
        <w:ind w:hanging="0" w:left="720"/>
        <w:rPr/>
      </w:pPr>
      <w:r>
        <w:rPr/>
        <w:t>2.2.  Szybki dostęp do informacji o dostępności części samochodowych.</w:t>
      </w:r>
    </w:p>
    <w:p>
      <w:pPr>
        <w:pStyle w:val="Normal"/>
        <w:numPr>
          <w:ilvl w:val="0"/>
          <w:numId w:val="16"/>
        </w:numPr>
        <w:rPr/>
      </w:pPr>
      <w:r>
        <w:rPr/>
        <w:t>Sprzedawca:</w:t>
      </w:r>
    </w:p>
    <w:p>
      <w:pPr>
        <w:pStyle w:val="Normal"/>
        <w:numPr>
          <w:ilvl w:val="0"/>
          <w:numId w:val="0"/>
        </w:numPr>
        <w:ind w:hanging="0" w:left="720"/>
        <w:rPr/>
      </w:pPr>
      <w:r>
        <w:rPr/>
        <w:t xml:space="preserve">3.1.  </w:t>
      </w:r>
      <w:r>
        <w:rPr/>
        <w:t>U</w:t>
      </w:r>
      <w:r>
        <w:rPr/>
        <w:t>łatwie</w:t>
      </w:r>
      <w:r>
        <w:rPr/>
        <w:t>nie dostępu do części.</w:t>
      </w:r>
    </w:p>
    <w:p>
      <w:pPr>
        <w:pStyle w:val="Normal"/>
        <w:numPr>
          <w:ilvl w:val="0"/>
          <w:numId w:val="0"/>
        </w:numPr>
        <w:ind w:hanging="0" w:left="720"/>
        <w:rPr/>
      </w:pPr>
      <w:r>
        <w:rPr/>
        <w:t>3.2.  Umożliwienie wykorzystania wielu metod płatności.</w:t>
      </w:r>
    </w:p>
    <w:p>
      <w:pPr>
        <w:pStyle w:val="Normal"/>
        <w:numPr>
          <w:ilvl w:val="0"/>
          <w:numId w:val="16"/>
        </w:numPr>
        <w:rPr/>
      </w:pPr>
      <w:r>
        <w:rPr/>
        <w:t>Magazynier:</w:t>
      </w:r>
    </w:p>
    <w:p>
      <w:pPr>
        <w:pStyle w:val="Normal"/>
        <w:numPr>
          <w:ilvl w:val="0"/>
          <w:numId w:val="0"/>
        </w:numPr>
        <w:ind w:hanging="0" w:left="720"/>
        <w:rPr/>
      </w:pPr>
      <w:r>
        <w:rPr/>
        <w:t>4.1.  Zarządzanie magazynem.</w:t>
      </w:r>
    </w:p>
    <w:p>
      <w:pPr>
        <w:pStyle w:val="Normal"/>
        <w:numPr>
          <w:ilvl w:val="0"/>
          <w:numId w:val="0"/>
        </w:numPr>
        <w:ind w:hanging="0" w:left="720"/>
        <w:rPr/>
      </w:pPr>
      <w:r>
        <w:rPr/>
        <w:t>4.2.  Obsługa dostaw części samochodowych.</w:t>
      </w:r>
    </w:p>
    <w:p>
      <w:pPr>
        <w:pStyle w:val="Normal"/>
        <w:numPr>
          <w:ilvl w:val="0"/>
          <w:numId w:val="0"/>
        </w:numPr>
        <w:ind w:hanging="0" w:left="720"/>
        <w:rPr/>
      </w:pPr>
      <w:r>
        <w:rPr/>
        <w:t>4.3.  Kategoryzacja części samochodowych.</w:t>
      </w:r>
    </w:p>
    <w:p>
      <w:pPr>
        <w:pStyle w:val="Normal"/>
        <w:numPr>
          <w:ilvl w:val="0"/>
          <w:numId w:val="0"/>
        </w:numPr>
        <w:ind w:hanging="0" w:left="720"/>
        <w:rPr>
          <w:lang w:val="pl-PL"/>
        </w:rPr>
      </w:pPr>
      <w:r>
        <w:rPr>
          <w:lang w:val="pl-PL"/>
        </w:rPr>
        <w:t>4.4.  Informacje o dostępności części.</w:t>
      </w:r>
    </w:p>
    <w:p>
      <w:pPr>
        <w:pStyle w:val="Normal"/>
        <w:numPr>
          <w:ilvl w:val="0"/>
          <w:numId w:val="16"/>
        </w:numPr>
        <w:rPr>
          <w:lang w:val="pl-PL"/>
        </w:rPr>
      </w:pPr>
      <w:r>
        <w:rPr>
          <w:lang w:val="pl-PL"/>
        </w:rPr>
        <w:t>Księgowy:</w:t>
      </w:r>
    </w:p>
    <w:p>
      <w:pPr>
        <w:pStyle w:val="Normal"/>
        <w:numPr>
          <w:ilvl w:val="0"/>
          <w:numId w:val="0"/>
        </w:numPr>
        <w:ind w:hanging="0" w:left="720"/>
        <w:rPr>
          <w:lang w:val="pl-PL"/>
        </w:rPr>
      </w:pPr>
      <w:r>
        <w:rPr>
          <w:lang w:val="pl-PL"/>
        </w:rPr>
        <w:t>5.1.  Zarządzanie rachunkami i fakturami.</w:t>
      </w:r>
    </w:p>
    <w:p>
      <w:pPr>
        <w:pStyle w:val="Normal"/>
        <w:numPr>
          <w:ilvl w:val="0"/>
          <w:numId w:val="0"/>
        </w:numPr>
        <w:ind w:hanging="0" w:left="720"/>
        <w:rPr>
          <w:lang w:val="pl-PL"/>
        </w:rPr>
      </w:pPr>
      <w:r>
        <w:rPr>
          <w:lang w:val="pl-PL"/>
        </w:rPr>
        <w:t>5.2.  Szybkie tworzenie rachunków i faktur.</w:t>
      </w:r>
    </w:p>
    <w:p>
      <w:pPr>
        <w:pStyle w:val="Normal"/>
        <w:numPr>
          <w:ilvl w:val="0"/>
          <w:numId w:val="0"/>
        </w:numPr>
        <w:ind w:hanging="0" w:left="720"/>
        <w:rPr>
          <w:lang w:val="pl-PL"/>
        </w:rPr>
      </w:pPr>
      <w:r>
        <w:rPr>
          <w:lang w:val="pl-PL"/>
        </w:rPr>
        <w:t>5.3.  Zarządzanie finansami firmy.</w:t>
      </w:r>
    </w:p>
    <w:p>
      <w:pPr>
        <w:pStyle w:val="Heading3"/>
        <w:rPr>
          <w:lang w:val="pl-PL"/>
        </w:rPr>
      </w:pPr>
      <w:r>
        <w:rPr>
          <w:lang w:val="pl-PL"/>
        </w:rPr>
        <w:t>Ograniczenia projektowe i wdrożeniowe</w:t>
      </w:r>
    </w:p>
    <w:p>
      <w:pPr>
        <w:pStyle w:val="Normal"/>
        <w:rPr>
          <w:lang w:val="pl-PL"/>
        </w:rPr>
      </w:pPr>
      <w:r>
        <w:rPr>
          <w:lang w:val="pl-PL"/>
        </w:rPr>
        <w:t>przepisy prawne, specyficzne technologie, narzędzia, b.d., protokoły komunikacyjne, aspekty zabezpieczeń, zgodność ze standardami, powiązania z innymi aplikacjami, platforma sprzętowa, system operacyjny, inne komponenty niezbędne do współpracy – wszystko wraz z uzasadnieniem!</w:t>
      </w:r>
    </w:p>
    <w:p>
      <w:pPr>
        <w:pStyle w:val="Nagwek2"/>
        <w:numPr>
          <w:ilvl w:val="1"/>
          <w:numId w:val="1"/>
        </w:numPr>
        <w:rPr>
          <w:lang w:val="pl-PL"/>
        </w:rPr>
      </w:pPr>
      <w:bookmarkStart w:id="10" w:name="_Toc1976802"/>
      <w:r>
        <w:rPr>
          <w:lang w:val="pl-PL"/>
        </w:rPr>
        <w:t>Wymagania funkcjonalne</w:t>
      </w:r>
      <w:bookmarkEnd w:id="10"/>
    </w:p>
    <w:p>
      <w:pPr>
        <w:pStyle w:val="Heading3"/>
        <w:rPr>
          <w:lang w:val="pl-PL"/>
        </w:rPr>
      </w:pPr>
      <w:r>
        <w:rPr>
          <w:lang w:val="pl-PL"/>
        </w:rPr>
        <w:t>Lista wymagań</w:t>
      </w:r>
    </w:p>
    <w:p>
      <w:pPr>
        <w:pStyle w:val="Normal"/>
        <w:rPr>
          <w:lang w:val="pl-PL"/>
        </w:rPr>
      </w:pPr>
      <w:r>
        <w:rPr>
          <w:lang w:val="pl-PL"/>
        </w:rPr>
        <w:t>lista numerowana – czyli lista przypadków użycia lub bardziej ogólnie sformułowane wymagania, np. wymagania użytkownika</w:t>
      </w:r>
    </w:p>
    <w:p>
      <w:pPr>
        <w:pStyle w:val="Normal"/>
        <w:rPr>
          <w:lang w:val="pl-PL"/>
        </w:rPr>
      </w:pPr>
      <w:r>
        <w:rPr/>
      </w:r>
    </w:p>
    <w:p>
      <w:pPr>
        <w:pStyle w:val="Normal"/>
        <w:numPr>
          <w:ilvl w:val="0"/>
          <w:numId w:val="17"/>
        </w:numPr>
        <w:rPr/>
      </w:pPr>
      <w:r>
        <w:rPr/>
        <w:t>Możliwość obsługi nagłego przypadku uszkodzenia samochodu</w:t>
      </w:r>
    </w:p>
    <w:p>
      <w:pPr>
        <w:pStyle w:val="Normal"/>
        <w:numPr>
          <w:ilvl w:val="0"/>
          <w:numId w:val="17"/>
        </w:numPr>
        <w:rPr/>
      </w:pPr>
      <w:r>
        <w:rPr/>
        <w:t>Możliwość użycia części dostarczonych przez klienia.</w:t>
      </w:r>
    </w:p>
    <w:p>
      <w:pPr>
        <w:pStyle w:val="Normal"/>
        <w:numPr>
          <w:ilvl w:val="0"/>
          <w:numId w:val="17"/>
        </w:numPr>
        <w:rPr/>
      </w:pPr>
      <w:r>
        <w:rPr/>
        <w:t>Możliwość płatności gotówką lub formami elektronicznymi.</w:t>
      </w:r>
    </w:p>
    <w:p>
      <w:pPr>
        <w:pStyle w:val="Normal"/>
        <w:numPr>
          <w:ilvl w:val="0"/>
          <w:numId w:val="17"/>
        </w:numPr>
        <w:rPr/>
      </w:pPr>
      <w:r>
        <w:rPr/>
        <w:t>Możliwość wynajęcia lub przekierowania do innej firmy (blacharstwo lub lakiernictwo).</w:t>
      </w:r>
    </w:p>
    <w:p>
      <w:pPr>
        <w:pStyle w:val="Heading3"/>
        <w:rPr>
          <w:lang w:val="pl-PL"/>
        </w:rPr>
      </w:pPr>
      <w:bookmarkStart w:id="11" w:name="_Ref413828923"/>
      <w:r>
        <w:rPr>
          <w:lang w:val="pl-PL"/>
        </w:rPr>
        <w:t>Diagramy przypadków użycia</w:t>
      </w:r>
      <w:bookmarkEnd w:id="11"/>
    </w:p>
    <w:p>
      <w:pPr>
        <w:pStyle w:val="Normal"/>
        <w:widowControl/>
        <w:suppressAutoHyphens w:val="true"/>
        <w:bidi w:val="0"/>
        <w:spacing w:before="0" w:after="0"/>
        <w:ind w:hanging="0" w:left="0" w:right="0"/>
        <w:jc w:val="both"/>
        <w:rPr>
          <w:lang w:val="pl-PL"/>
        </w:rPr>
      </w:pPr>
      <w:r>
        <w:rPr>
          <w:lang w:val="pl-PL"/>
        </w:rPr>
        <w:t>Tutaj same diagramy – bez specyfikacji, ale każdy diagram z tytułem i na osobnej stronie</w:t>
      </w:r>
    </w:p>
    <w:p>
      <w:pPr>
        <w:pStyle w:val="Heading3"/>
        <w:rPr>
          <w:lang w:val="pl-PL"/>
        </w:rPr>
      </w:pPr>
      <w:r>
        <w:rPr>
          <w:lang w:val="pl-PL"/>
        </w:rPr>
        <w:t>Szczegółowy opis wymagań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dla 5-7 wybranych </w:t>
      </w:r>
      <w:r>
        <w:rPr>
          <w:u w:val="single"/>
          <w:lang w:val="pl-PL"/>
        </w:rPr>
        <w:t>najważniejszych</w:t>
      </w:r>
      <w:r>
        <w:rPr>
          <w:lang w:val="pl-PL"/>
        </w:rPr>
        <w:t xml:space="preserve"> przypadków użycia – przypadku zespołów 3-osobowych i większych, proporcjonalnie więcej</w:t>
      </w:r>
    </w:p>
    <w:p>
      <w:pPr>
        <w:pStyle w:val="Normal"/>
        <w:rPr>
          <w:lang w:val="pl-PL"/>
        </w:rPr>
      </w:pPr>
      <w:r>
        <w:rPr>
          <w:lang w:val="pl-PL"/>
        </w:rPr>
        <w:t>każde na nowej stronie wg następujących punktów:</w:t>
      </w:r>
    </w:p>
    <w:p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Numer – jako ID</w:t>
      </w:r>
    </w:p>
    <w:p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Nazwa</w:t>
      </w:r>
    </w:p>
    <w:p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 xml:space="preserve">Uzasadnienie biznesowe – odwołanie (-a) do elementów wymienionych w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_Ref413828438 \r \r \h </w:instrText>
      </w:r>
      <w:r>
        <w:rPr>
          <w:lang w:val="pl-PL"/>
        </w:rPr>
        <w:fldChar w:fldCharType="separate"/>
      </w:r>
      <w:r>
        <w:rPr>
          <w:lang w:val="pl-PL"/>
        </w:rPr>
        <w:t>5.1.5</w:t>
      </w:r>
      <w:r>
        <w:rPr>
          <w:lang w:val="pl-PL"/>
        </w:rPr>
        <w:fldChar w:fldCharType="end"/>
      </w:r>
      <w:r>
        <w:rPr>
          <w:lang w:val="pl-PL"/>
        </w:rPr>
        <w:t>. (id i treść elementu, do którego się odwołujemy)</w:t>
      </w:r>
    </w:p>
    <w:p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Użytkownicy</w:t>
      </w:r>
    </w:p>
    <w:p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Scenariusze, dla każdego z nich:</w:t>
      </w:r>
    </w:p>
    <w:p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>Nazwa scenariusza</w:t>
      </w:r>
    </w:p>
    <w:p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>Warunki początkowe</w:t>
      </w:r>
    </w:p>
    <w:p>
      <w:pPr>
        <w:pStyle w:val="ListParagraph"/>
        <w:numPr>
          <w:ilvl w:val="0"/>
          <w:numId w:val="9"/>
        </w:numPr>
        <w:rPr>
          <w:b/>
          <w:lang w:val="pl-PL"/>
        </w:rPr>
      </w:pPr>
      <w:r>
        <w:rPr>
          <w:b/>
          <w:lang w:val="pl-PL"/>
        </w:rPr>
        <w:t xml:space="preserve">Przebieg działań – </w:t>
      </w:r>
      <w:r>
        <w:rPr>
          <w:lang w:val="pl-PL"/>
        </w:rPr>
        <w:t>numerowana lista kroków, ze wskazaniem, kto realizuje dany krok</w:t>
      </w:r>
    </w:p>
    <w:p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>Efekty – warunki końcowe</w:t>
      </w:r>
    </w:p>
    <w:p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>Wymagania niefunkcjonalne – szczegółowe wobec poszczególnych wymagań funkcjonalnych</w:t>
      </w:r>
    </w:p>
    <w:p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>Częstotliwość - na skali 1-5 lub BN-BW</w:t>
      </w:r>
    </w:p>
    <w:p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>Istotność – inaczej: zależność krytyczna, znaczenie - na skali 1-5 lub BN-BW</w:t>
      </w:r>
    </w:p>
    <w:p>
      <w:pPr>
        <w:pStyle w:val="Normal"/>
        <w:ind w:left="1080"/>
        <w:rPr>
          <w:lang w:val="pl-PL"/>
        </w:rPr>
      </w:pPr>
      <w:r>
        <w:rPr>
          <w:lang w:val="pl-PL"/>
        </w:rPr>
      </w:r>
    </w:p>
    <w:p>
      <w:pPr>
        <w:pStyle w:val="Normal"/>
        <w:ind w:left="1080"/>
        <w:rPr>
          <w:b/>
          <w:i/>
          <w:i/>
          <w:lang w:val="pl-PL"/>
        </w:rPr>
      </w:pPr>
      <w:r>
        <w:rPr>
          <w:b/>
          <w:i/>
          <w:lang w:val="pl-PL"/>
        </w:rPr>
        <w:t>Ważne!</w:t>
      </w:r>
    </w:p>
    <w:p>
      <w:pPr>
        <w:pStyle w:val="Normal"/>
        <w:ind w:left="1080"/>
        <w:rPr>
          <w:i/>
          <w:i/>
          <w:lang w:val="pl-PL"/>
        </w:rPr>
      </w:pPr>
      <w:r>
        <w:rPr>
          <w:i/>
          <w:lang w:val="pl-PL"/>
        </w:rPr>
        <w:t>Elementy od warunków początkowych do końca mogą być grupowane, tj. specyfikacja pojedynczego przypadku użycia może zawierać:</w:t>
      </w:r>
    </w:p>
    <w:p>
      <w:pPr>
        <w:pStyle w:val="Normal"/>
        <w:ind w:left="1080"/>
        <w:rPr>
          <w:i/>
          <w:i/>
          <w:lang w:val="pl-PL"/>
        </w:rPr>
      </w:pPr>
      <w:r>
        <w:rPr>
          <w:i/>
          <w:lang w:val="pl-PL"/>
        </w:rPr>
        <w:t>- pojedynczy przebieg działań (scenariusz główny) oraz ew. scenariusze alternatywne, albo</w:t>
      </w:r>
    </w:p>
    <w:p>
      <w:pPr>
        <w:pStyle w:val="Normal"/>
        <w:ind w:left="1080"/>
        <w:rPr>
          <w:i/>
          <w:i/>
          <w:lang w:val="pl-PL"/>
        </w:rPr>
      </w:pPr>
      <w:r>
        <w:rPr>
          <w:i/>
          <w:lang w:val="pl-PL"/>
        </w:rPr>
        <w:t>- wiele przebiegów głównych wraz z ew. scenariuszami alternatywnymi – wtedy każdy z przebiegów głównych powinien być opisany wg tych punktów (od warunków początkowych do końca).</w:t>
      </w:r>
    </w:p>
    <w:p>
      <w:pPr>
        <w:pStyle w:val="Nagwek2"/>
        <w:numPr>
          <w:ilvl w:val="1"/>
          <w:numId w:val="1"/>
        </w:numPr>
        <w:rPr>
          <w:lang w:val="pl-PL"/>
        </w:rPr>
      </w:pPr>
      <w:bookmarkStart w:id="12" w:name="_Toc1976803"/>
      <w:r>
        <w:rPr>
          <w:lang w:val="pl-PL"/>
        </w:rPr>
        <w:t>Wymagania niefunkcjonalne</w:t>
      </w:r>
      <w:bookmarkEnd w:id="12"/>
    </w:p>
    <w:p>
      <w:pPr>
        <w:pStyle w:val="Normal"/>
        <w:rPr>
          <w:lang w:val="pl-PL"/>
        </w:rPr>
      </w:pPr>
      <w:r>
        <w:rPr>
          <w:lang w:val="pl-PL"/>
        </w:rPr>
        <w:t>W odniesieniu do całego systemu, modułów lub innych składowych systemu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Wydajność – w odniesieniu do konkretnych sytuacji – funkcji systemu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Bezpieczeństwo – utrata, zniszczenie danych, zniszczenie innego systemu przez nasz – wraz z działaniami zapobiegawczymi i ograniczającymi skutki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Zabezpieczenia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Inne cechy jakości – najlepiej ilościowo, żeby można było zweryfikować (zmierzyć) – adaptowalność, dostępność, poprawność, elastyczność, łatwość konserwacji, przenośność, awaryjność, testowalność, użyteczność</w:t>
      </w:r>
    </w:p>
    <w:p>
      <w:pPr>
        <w:pStyle w:val="Nagwek1"/>
        <w:numPr>
          <w:ilvl w:val="0"/>
          <w:numId w:val="1"/>
        </w:numPr>
        <w:rPr>
          <w:lang w:val="pl-PL"/>
        </w:rPr>
      </w:pPr>
      <w:bookmarkStart w:id="13" w:name="_Toc1976804"/>
      <w:r>
        <w:rPr>
          <w:lang w:val="pl-PL"/>
        </w:rPr>
        <w:t>Zarządzanie projektem</w:t>
      </w:r>
      <w:bookmarkEnd w:id="13"/>
    </w:p>
    <w:p>
      <w:pPr>
        <w:pStyle w:val="Nagwek2"/>
        <w:numPr>
          <w:ilvl w:val="1"/>
          <w:numId w:val="1"/>
        </w:numPr>
        <w:rPr>
          <w:lang w:val="pl-PL"/>
        </w:rPr>
      </w:pPr>
      <w:bookmarkStart w:id="14" w:name="_Toc1976805"/>
      <w:r>
        <w:rPr>
          <w:lang w:val="pl-PL"/>
        </w:rPr>
        <w:t>Zasoby ludzkie</w:t>
      </w:r>
      <w:bookmarkEnd w:id="14"/>
    </w:p>
    <w:p>
      <w:pPr>
        <w:pStyle w:val="Normal"/>
        <w:rPr>
          <w:lang w:val="pl-PL"/>
        </w:rPr>
      </w:pPr>
      <w:r>
        <w:rPr>
          <w:lang w:val="pl-PL"/>
        </w:rPr>
        <w:t>(rzeczywiste lub hipotetyczne) – przy realizacji projektu</w:t>
      </w:r>
    </w:p>
    <w:p>
      <w:pPr>
        <w:pStyle w:val="Normal"/>
        <w:rPr>
          <w:lang w:val="pl-PL"/>
        </w:rPr>
      </w:pPr>
      <w:r>
        <w:rPr>
          <w:lang w:val="pl-PL"/>
        </w:rPr>
        <w:t>Należy założyć, że projekt byłby realizowany w całości jako projekt komercyjny a nie tylko częściowo w ramach zajęć na uczelni</w:t>
      </w:r>
    </w:p>
    <w:p>
      <w:pPr>
        <w:pStyle w:val="Nagwek2"/>
        <w:numPr>
          <w:ilvl w:val="1"/>
          <w:numId w:val="1"/>
        </w:numPr>
        <w:rPr>
          <w:lang w:val="pl-PL"/>
        </w:rPr>
      </w:pPr>
      <w:bookmarkStart w:id="15" w:name="_Toc1976806"/>
      <w:r>
        <w:rPr>
          <w:lang w:val="pl-PL"/>
        </w:rPr>
        <w:t>Harmonogram prac</w:t>
      </w:r>
      <w:bookmarkEnd w:id="15"/>
    </w:p>
    <w:p>
      <w:pPr>
        <w:pStyle w:val="Normal"/>
        <w:rPr>
          <w:lang w:val="pl-PL"/>
        </w:rPr>
      </w:pPr>
      <w:r>
        <w:rPr>
          <w:lang w:val="pl-PL"/>
        </w:rPr>
        <w:t>Etapy mogą się składać z zadań.</w:t>
      </w:r>
    </w:p>
    <w:p>
      <w:pPr>
        <w:pStyle w:val="Normal"/>
        <w:rPr>
          <w:lang w:val="pl-PL"/>
        </w:rPr>
      </w:pPr>
      <w:r>
        <w:rPr>
          <w:lang w:val="pl-PL"/>
        </w:rPr>
        <w:t>Wskazać czasy trwania poszczególnych etapów i zadań – wykres Gantta.</w:t>
      </w:r>
    </w:p>
    <w:p>
      <w:pPr>
        <w:pStyle w:val="Normal"/>
        <w:rPr>
          <w:lang w:val="pl-PL"/>
        </w:rPr>
      </w:pPr>
      <w:r>
        <w:rPr>
          <w:lang w:val="pl-PL"/>
        </w:rPr>
        <w:t>obejmuje również harmonogram wdrożenia projektu – np. szkolenie, rozruch, konfiguracja, serwis – może obejmować różne wydania (tj. o różnej funkcjonalności – personal, professional, enterprise) i wersje (1.0, 1.5, itd.)</w:t>
      </w:r>
    </w:p>
    <w:p>
      <w:pPr>
        <w:pStyle w:val="Nagwek2"/>
        <w:numPr>
          <w:ilvl w:val="1"/>
          <w:numId w:val="1"/>
        </w:numPr>
        <w:rPr>
          <w:lang w:val="pl-PL"/>
        </w:rPr>
      </w:pPr>
      <w:bookmarkStart w:id="16" w:name="_Toc1976807"/>
      <w:r>
        <w:rPr>
          <w:lang w:val="pl-PL"/>
        </w:rPr>
        <w:t>Etapy/kamienie milowe projektu</w:t>
      </w:r>
      <w:bookmarkEnd w:id="16"/>
    </w:p>
    <w:p>
      <w:pPr>
        <w:pStyle w:val="Normal"/>
        <w:rPr>
          <w:lang w:val="pl-PL"/>
        </w:rPr>
      </w:pPr>
      <w:r>
        <w:rPr>
          <w:lang w:val="pl-PL"/>
        </w:rPr>
        <w:t>dla głównych etapów projektu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W grupach prowadzonych przez ŁR ten cały ten rozdział jest opcjonalny – dla chętnych. Nie jest omawiany na wykładzie!</w:t>
      </w:r>
    </w:p>
    <w:p>
      <w:pPr>
        <w:pStyle w:val="Normal"/>
        <w:rPr>
          <w:lang w:val="pl-PL"/>
        </w:rPr>
      </w:pPr>
      <w:r>
        <w:rPr>
          <w:lang w:val="pl-PL"/>
        </w:rPr>
        <w:t>Studenci powinni skonsultować szczegółowe wymagania w tym zakresie z nauczycielem prowadzącym zajęcia w danej grupie.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1"/>
        <w:numPr>
          <w:ilvl w:val="0"/>
          <w:numId w:val="1"/>
        </w:numPr>
        <w:rPr>
          <w:lang w:val="pl-PL"/>
        </w:rPr>
      </w:pPr>
      <w:bookmarkStart w:id="17" w:name="_Toc1976808"/>
      <w:r>
        <w:rPr>
          <w:lang w:val="pl-PL"/>
        </w:rPr>
        <w:t>Zarządzanie ryzykiem</w:t>
      </w:r>
      <w:bookmarkEnd w:id="17"/>
    </w:p>
    <w:p>
      <w:pPr>
        <w:pStyle w:val="Nagwek2"/>
        <w:numPr>
          <w:ilvl w:val="1"/>
          <w:numId w:val="1"/>
        </w:numPr>
        <w:rPr>
          <w:lang w:val="pl-PL"/>
        </w:rPr>
      </w:pPr>
      <w:bookmarkStart w:id="18" w:name="_Toc1976809"/>
      <w:r>
        <w:rPr>
          <w:lang w:val="pl-PL"/>
        </w:rPr>
        <w:t>Lista czynników ryzyka</w:t>
      </w:r>
      <w:bookmarkEnd w:id="18"/>
    </w:p>
    <w:p>
      <w:pPr>
        <w:pStyle w:val="Normal"/>
        <w:rPr>
          <w:lang w:val="pl-PL"/>
        </w:rPr>
      </w:pPr>
      <w:r>
        <w:rPr>
          <w:lang w:val="pl-PL"/>
        </w:rPr>
        <w:t>Wypełniona lista kontrolna</w:t>
      </w:r>
    </w:p>
    <w:p>
      <w:pPr>
        <w:pStyle w:val="Nagwek2"/>
        <w:numPr>
          <w:ilvl w:val="1"/>
          <w:numId w:val="1"/>
        </w:numPr>
        <w:rPr>
          <w:lang w:val="pl-PL"/>
        </w:rPr>
      </w:pPr>
      <w:bookmarkStart w:id="19" w:name="_Toc1976810"/>
      <w:r>
        <w:rPr>
          <w:lang w:val="pl-PL"/>
        </w:rPr>
        <w:t>Ocena ryzyka</w:t>
      </w:r>
      <w:bookmarkEnd w:id="19"/>
    </w:p>
    <w:p>
      <w:pPr>
        <w:pStyle w:val="Normal"/>
        <w:rPr>
          <w:lang w:val="pl-PL"/>
        </w:rPr>
      </w:pPr>
      <w:r>
        <w:rPr>
          <w:lang w:val="pl-PL"/>
        </w:rPr>
        <w:t>prawdopodobieństwo i wpływ</w:t>
      </w:r>
    </w:p>
    <w:p>
      <w:pPr>
        <w:pStyle w:val="Nagwek2"/>
        <w:numPr>
          <w:ilvl w:val="1"/>
          <w:numId w:val="1"/>
        </w:numPr>
        <w:rPr>
          <w:lang w:val="pl-PL"/>
        </w:rPr>
      </w:pPr>
      <w:bookmarkStart w:id="20" w:name="_Toc1976811"/>
      <w:r>
        <w:rPr>
          <w:lang w:val="pl-PL"/>
        </w:rPr>
        <w:t>Plan reakcji na ryzyko</w:t>
      </w:r>
      <w:bookmarkEnd w:id="20"/>
    </w:p>
    <w:p>
      <w:pPr>
        <w:pStyle w:val="Normal"/>
        <w:rPr>
          <w:lang w:val="pl-PL"/>
        </w:rPr>
      </w:pPr>
      <w:r>
        <w:rPr>
          <w:lang w:val="pl-PL"/>
        </w:rPr>
        <w:t>Działania w odniesieniu do poszczególnych ryzyk.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Mogą być wg różnych strategii, tj. kilka strategii dla pojedynczego czynnika ryzyka 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Rozdział obowiązkowy w zespołach co najmniej 3-osobowych, w mniejszych – do uzgodnienia z prowadzącym zajęcia.</w:t>
      </w:r>
    </w:p>
    <w:p>
      <w:pPr>
        <w:pStyle w:val="Nagwek1"/>
        <w:numPr>
          <w:ilvl w:val="0"/>
          <w:numId w:val="1"/>
        </w:numPr>
        <w:rPr>
          <w:lang w:val="pl-PL"/>
        </w:rPr>
      </w:pPr>
      <w:bookmarkStart w:id="21" w:name="_Toc1976812"/>
      <w:r>
        <w:rPr>
          <w:lang w:val="pl-PL"/>
        </w:rPr>
        <w:t>Zarządzanie jakością</w:t>
      </w:r>
      <w:bookmarkEnd w:id="21"/>
    </w:p>
    <w:p>
      <w:pPr>
        <w:pStyle w:val="Nagwek2"/>
        <w:numPr>
          <w:ilvl w:val="1"/>
          <w:numId w:val="1"/>
        </w:numPr>
        <w:rPr>
          <w:lang w:val="pl-PL"/>
        </w:rPr>
      </w:pPr>
      <w:bookmarkStart w:id="22" w:name="_Toc1976813"/>
      <w:r>
        <w:rPr>
          <w:lang w:val="pl-PL"/>
        </w:rPr>
        <w:t>Scenariusze i przypadki testowe</w:t>
      </w:r>
      <w:bookmarkEnd w:id="22"/>
    </w:p>
    <w:p>
      <w:pPr>
        <w:pStyle w:val="Normal"/>
        <w:rPr>
          <w:lang w:val="pl-PL"/>
        </w:rPr>
      </w:pPr>
      <w:r>
        <w:rPr>
          <w:lang w:val="pl-PL"/>
        </w:rPr>
        <w:t>głównie testowanie funkcjonalności, ale może być też testowanie wymagań niefunkcjonalnych/zgodności; każdy scenariusz od nowej strony, musi zawierać co najmniej następujące informacje (sugerowany układ tabelaryczny, np. wg szablonu podanego w osobnym pliku lub na wykładzie):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numer – jako ID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nazwa scenariusza – co test w nim testowane (max kilka wyrazów)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kategoria – poziom/kategoria testów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opis – dodatkowe opcjonalne informacje, które nie zmieściły się w nazwie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tester - konkretna osoba lub klient/pracownik,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termin – kiedy testowanie ma być przeprowadzane,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narzędzia wspomagające – jeśli jakieś są używane przy danym scenariuszu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przebieg działań – tabela z trzema kolumnami: lp. oraz opisującymi działania testera i systemu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założenia, środowisko, warunki wstępne, dane wejściowe – przygotowanie przed uruchomieniem testów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>
      <w:pPr>
        <w:pStyle w:val="ListParagraph"/>
        <w:numPr>
          <w:ilvl w:val="0"/>
          <w:numId w:val="5"/>
        </w:numPr>
        <w:rPr>
          <w:i/>
          <w:i/>
          <w:lang w:val="pl-PL"/>
        </w:rPr>
      </w:pPr>
      <w:r>
        <w:rPr>
          <w:i/>
          <w:lang w:val="pl-PL"/>
        </w:rPr>
        <w:t>przebieg lub zestaw danych testowych musi zawierać jawną informację o warunku zaliczenia testu</w:t>
      </w:r>
    </w:p>
    <w:p>
      <w:pPr>
        <w:pStyle w:val="Nagwek1"/>
        <w:numPr>
          <w:ilvl w:val="0"/>
          <w:numId w:val="1"/>
        </w:numPr>
        <w:rPr>
          <w:lang w:val="pl-PL"/>
        </w:rPr>
      </w:pPr>
      <w:bookmarkStart w:id="23" w:name="_Toc1976814"/>
      <w:r>
        <w:rPr>
          <w:lang w:val="pl-PL"/>
        </w:rPr>
        <w:t>Projekt techniczny</w:t>
      </w:r>
      <w:bookmarkEnd w:id="23"/>
    </w:p>
    <w:p>
      <w:pPr>
        <w:pStyle w:val="Nagwek2"/>
        <w:numPr>
          <w:ilvl w:val="1"/>
          <w:numId w:val="1"/>
        </w:numPr>
        <w:rPr>
          <w:lang w:val="pl-PL"/>
        </w:rPr>
      </w:pPr>
      <w:bookmarkStart w:id="24" w:name="_Toc1976815"/>
      <w:r>
        <w:rPr>
          <w:lang w:val="pl-PL"/>
        </w:rPr>
        <w:t>Opis architektury systemu</w:t>
      </w:r>
      <w:bookmarkEnd w:id="24"/>
    </w:p>
    <w:p>
      <w:pPr>
        <w:pStyle w:val="Normal"/>
        <w:rPr>
          <w:lang w:val="pl-PL"/>
        </w:rPr>
      </w:pPr>
      <w:r>
        <w:rPr>
          <w:lang w:val="pl-PL"/>
        </w:rPr>
        <w:t>z ew. rysunkami pomocniczymi</w:t>
      </w:r>
    </w:p>
    <w:p>
      <w:pPr>
        <w:pStyle w:val="Nagwek2"/>
        <w:numPr>
          <w:ilvl w:val="1"/>
          <w:numId w:val="1"/>
        </w:numPr>
        <w:rPr>
          <w:lang w:val="pl-PL"/>
        </w:rPr>
      </w:pPr>
      <w:bookmarkStart w:id="25" w:name="_Toc1976816"/>
      <w:r>
        <w:rPr>
          <w:lang w:val="pl-PL"/>
        </w:rPr>
        <w:t>Technologie implementacji systemu</w:t>
      </w:r>
      <w:bookmarkEnd w:id="25"/>
    </w:p>
    <w:p>
      <w:pPr>
        <w:pStyle w:val="Normal"/>
        <w:rPr>
          <w:lang w:val="pl-PL"/>
        </w:rPr>
      </w:pPr>
      <w:r>
        <w:rPr>
          <w:lang w:val="pl-PL"/>
        </w:rPr>
        <w:t>tabela z listą wykorzystanych technologii, każda z uzasadnieniem</w:t>
      </w:r>
    </w:p>
    <w:p>
      <w:pPr>
        <w:pStyle w:val="Nagwek2"/>
        <w:numPr>
          <w:ilvl w:val="1"/>
          <w:numId w:val="1"/>
        </w:numPr>
        <w:rPr>
          <w:lang w:val="pl-PL"/>
        </w:rPr>
      </w:pPr>
      <w:bookmarkStart w:id="26" w:name="_Toc1976817"/>
      <w:r>
        <w:rPr>
          <w:lang w:val="pl-PL"/>
        </w:rPr>
        <w:t>Diagramy UML</w:t>
      </w:r>
      <w:bookmarkEnd w:id="26"/>
    </w:p>
    <w:p>
      <w:pPr>
        <w:pStyle w:val="Normal"/>
        <w:rPr>
          <w:lang w:val="pl-PL"/>
        </w:rPr>
      </w:pPr>
      <w:r>
        <w:rPr>
          <w:lang w:val="pl-PL"/>
        </w:rPr>
        <w:t>każdy diagram ma mieć tytuł oraz ma być na osobnej stronie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diagramy przypadków użycia umieszczone w punkcie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_Ref413828923 \r \r \h </w:instrText>
      </w:r>
      <w:r>
        <w:rPr>
          <w:lang w:val="pl-PL"/>
        </w:rPr>
        <w:fldChar w:fldCharType="separate"/>
      </w:r>
      <w:r>
        <w:rPr>
          <w:lang w:val="pl-PL"/>
        </w:rPr>
        <w:t>5.2.2</w:t>
      </w:r>
      <w:r>
        <w:rPr>
          <w:lang w:val="pl-PL"/>
        </w:rPr>
        <w:fldChar w:fldCharType="end"/>
      </w:r>
      <w:r>
        <w:rPr>
          <w:lang w:val="pl-PL"/>
        </w:rPr>
        <w:t>, a nie tutaj.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Heading3"/>
        <w:rPr>
          <w:lang w:val="pl-PL"/>
        </w:rPr>
      </w:pPr>
      <w:r>
        <w:rPr>
          <w:lang w:val="pl-PL"/>
        </w:rPr>
        <w:t>Diagram(-y) klas</w:t>
      </w:r>
    </w:p>
    <w:p>
      <w:pPr>
        <w:pStyle w:val="Normal"/>
        <w:rPr>
          <w:lang w:val="pl-PL"/>
        </w:rPr>
      </w:pPr>
      <w:r>
        <w:rPr>
          <w:lang w:val="pl-PL"/>
        </w:rPr>
        <w:t>1 lub więcej</w:t>
      </w:r>
    </w:p>
    <w:p>
      <w:pPr>
        <w:pStyle w:val="Heading3"/>
        <w:rPr>
          <w:lang w:val="pl-PL"/>
        </w:rPr>
      </w:pPr>
      <w:r>
        <w:rPr>
          <w:lang w:val="pl-PL"/>
        </w:rPr>
        <w:t>Diagram(-y) czynności</w:t>
      </w:r>
    </w:p>
    <w:p>
      <w:pPr>
        <w:pStyle w:val="Normal"/>
        <w:rPr>
          <w:lang w:val="pl-PL"/>
        </w:rPr>
      </w:pPr>
      <w:r>
        <w:rPr>
          <w:lang w:val="pl-PL"/>
        </w:rPr>
        <w:t>Co najmniej 1 dla zespołów 2-osobowych, więcej dla liczniejszych</w:t>
      </w:r>
    </w:p>
    <w:p>
      <w:pPr>
        <w:pStyle w:val="Heading3"/>
        <w:rPr>
          <w:lang w:val="pl-PL"/>
        </w:rPr>
      </w:pPr>
      <w:r>
        <w:rPr>
          <w:lang w:val="pl-PL"/>
        </w:rPr>
        <w:t>Diagramy sekwencji</w:t>
      </w:r>
    </w:p>
    <w:p>
      <w:pPr>
        <w:pStyle w:val="Normal"/>
        <w:rPr>
          <w:lang w:val="pl-PL"/>
        </w:rPr>
      </w:pPr>
      <w:r>
        <w:rPr>
          <w:lang w:val="pl-PL"/>
        </w:rPr>
        <w:t>co najmniej 5, w tym co najmniej 1 przypadek użycia zilustrowany kilkoma diagramami (dla zespołów 2-osobowych, dla liczniejszych więcej)</w:t>
      </w:r>
    </w:p>
    <w:p>
      <w:pPr>
        <w:pStyle w:val="Heading3"/>
        <w:rPr>
          <w:lang w:val="pl-PL"/>
        </w:rPr>
      </w:pPr>
      <w:r>
        <w:rPr>
          <w:lang w:val="pl-PL"/>
        </w:rPr>
        <w:t>Inne diagramy</w:t>
      </w:r>
    </w:p>
    <w:p>
      <w:pPr>
        <w:pStyle w:val="Normal"/>
        <w:rPr>
          <w:lang w:val="pl-PL"/>
        </w:rPr>
      </w:pPr>
      <w:r>
        <w:rPr>
          <w:lang w:val="pl-PL"/>
        </w:rPr>
        <w:t>co najmniej trzy – komponentów, rozmieszczenia, maszyny stanowej itp.</w:t>
      </w:r>
    </w:p>
    <w:p>
      <w:pPr>
        <w:pStyle w:val="Nagwek2"/>
        <w:numPr>
          <w:ilvl w:val="1"/>
          <w:numId w:val="1"/>
        </w:numPr>
        <w:rPr>
          <w:lang w:val="pl-PL"/>
        </w:rPr>
      </w:pPr>
      <w:bookmarkStart w:id="27" w:name="_Toc1976818"/>
      <w:r>
        <w:rPr>
          <w:lang w:val="pl-PL"/>
        </w:rPr>
        <w:t>Charakterystyka zastosowanych wzorców projektowych</w:t>
      </w:r>
      <w:bookmarkEnd w:id="27"/>
    </w:p>
    <w:p>
      <w:pPr>
        <w:pStyle w:val="Normal"/>
        <w:rPr>
          <w:lang w:val="pl-PL"/>
        </w:rPr>
      </w:pPr>
      <w:r>
        <w:rPr>
          <w:lang w:val="pl-PL"/>
        </w:rPr>
        <w:t>informacja opisowa wspomagana diagramami (odsyłaczami do diagramów UML); jeśli wykorzystano wzorce projektowe, to należy wykazać dwa z nich</w:t>
      </w:r>
    </w:p>
    <w:p>
      <w:pPr>
        <w:pStyle w:val="Normal"/>
        <w:rPr>
          <w:lang w:val="pl-PL"/>
        </w:rPr>
      </w:pPr>
      <w:r>
        <w:rPr>
          <w:lang w:val="pl-PL"/>
        </w:rPr>
        <w:t>uwaga – wzorce projektowe nie są omawiane na wykładach!</w:t>
      </w:r>
    </w:p>
    <w:p>
      <w:pPr>
        <w:pStyle w:val="Nagwek2"/>
        <w:numPr>
          <w:ilvl w:val="1"/>
          <w:numId w:val="1"/>
        </w:numPr>
        <w:rPr>
          <w:lang w:val="pl-PL"/>
        </w:rPr>
      </w:pPr>
      <w:bookmarkStart w:id="28" w:name="_Toc1976819"/>
      <w:r>
        <w:rPr>
          <w:lang w:val="pl-PL"/>
        </w:rPr>
        <w:t>Projekt bazy danych</w:t>
      </w:r>
      <w:bookmarkEnd w:id="28"/>
    </w:p>
    <w:p>
      <w:pPr>
        <w:pStyle w:val="Heading3"/>
        <w:rPr>
          <w:lang w:val="pl-PL"/>
        </w:rPr>
      </w:pPr>
      <w:r>
        <w:rPr>
          <w:lang w:val="pl-PL"/>
        </w:rPr>
        <w:t>Schemat</w:t>
      </w:r>
    </w:p>
    <w:p>
      <w:pPr>
        <w:pStyle w:val="Normal"/>
        <w:rPr>
          <w:lang w:val="pl-PL"/>
        </w:rPr>
      </w:pPr>
      <w:r>
        <w:rPr>
          <w:lang w:val="pl-PL"/>
        </w:rPr>
        <w:t>w trzeciej formie normalnej; jeśli w innej to umieć uzasadnić wybór</w:t>
      </w:r>
    </w:p>
    <w:p>
      <w:pPr>
        <w:pStyle w:val="Heading3"/>
        <w:rPr>
          <w:lang w:val="pl-PL"/>
        </w:rPr>
      </w:pPr>
      <w:r>
        <w:rPr>
          <w:lang w:val="pl-PL"/>
        </w:rPr>
        <w:t>Projekty szczegółowe tabel</w:t>
      </w:r>
    </w:p>
    <w:p>
      <w:pPr>
        <w:pStyle w:val="Normal"/>
        <w:rPr>
          <w:lang w:val="pl-PL"/>
        </w:rPr>
      </w:pPr>
      <w:r>
        <w:rPr>
          <w:lang w:val="pl-PL"/>
        </w:rPr>
        <w:t>w zależności, czy następujące elementy są widoczne na schemacie b.d.: nazwa tabeli, nazwy pól, typ danych, wartości NULL, klucz główny, klucz obcy –</w:t>
      </w:r>
    </w:p>
    <w:p>
      <w:pPr>
        <w:pStyle w:val="Normal"/>
        <w:rPr>
          <w:lang w:val="pl-PL"/>
        </w:rPr>
      </w:pPr>
      <w:r>
        <w:rPr>
          <w:lang w:val="pl-PL"/>
        </w:rPr>
        <w:t>- jeśli TAK: i nie ma potrzeby pokazania dodatkowych elementów b.d., to ten punkt może być pusty,</w:t>
      </w:r>
    </w:p>
    <w:p>
      <w:pPr>
        <w:pStyle w:val="Normal"/>
        <w:rPr>
          <w:lang w:val="pl-PL"/>
        </w:rPr>
      </w:pPr>
      <w:r>
        <w:rPr>
          <w:lang w:val="pl-PL"/>
        </w:rPr>
        <w:t>- jeśli NIE: to podać te elementy, których nie widać na schemacie.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dodatkowymi elementami mogą być np. triggery, procedury, funkcje, indeksy, użytkownicy, role. </w:t>
      </w:r>
    </w:p>
    <w:p>
      <w:pPr>
        <w:pStyle w:val="Nagwek2"/>
        <w:numPr>
          <w:ilvl w:val="1"/>
          <w:numId w:val="1"/>
        </w:numPr>
        <w:rPr>
          <w:lang w:val="pl-PL"/>
        </w:rPr>
      </w:pPr>
      <w:bookmarkStart w:id="29" w:name="_Toc1976820"/>
      <w:r>
        <w:rPr>
          <w:lang w:val="pl-PL"/>
        </w:rPr>
        <w:t>Projekt interfejsu użytkownika</w:t>
      </w:r>
      <w:bookmarkEnd w:id="29"/>
    </w:p>
    <w:p>
      <w:pPr>
        <w:pStyle w:val="Normal"/>
        <w:rPr>
          <w:lang w:val="pl-PL"/>
        </w:rPr>
      </w:pPr>
      <w:r>
        <w:rPr>
          <w:lang w:val="pl-PL"/>
        </w:rPr>
        <w:t>co najmniej dla głównej funkcjonalności programu – w razie wątpliwości, uzgodnić z prowadzącym zajęcia</w:t>
      </w:r>
    </w:p>
    <w:p>
      <w:pPr>
        <w:pStyle w:val="Heading3"/>
        <w:rPr>
          <w:lang w:val="pl-PL"/>
        </w:rPr>
      </w:pPr>
      <w:r>
        <w:rPr>
          <w:lang w:val="pl-PL"/>
        </w:rPr>
        <w:t>Lista głównych elementów interfejsu</w:t>
      </w:r>
    </w:p>
    <w:p>
      <w:pPr>
        <w:pStyle w:val="Normal"/>
        <w:rPr>
          <w:lang w:val="pl-PL"/>
        </w:rPr>
      </w:pPr>
      <w:r>
        <w:rPr>
          <w:lang w:val="pl-PL"/>
        </w:rPr>
        <w:t>okien, stron, aktywności (Android)</w:t>
      </w:r>
    </w:p>
    <w:p>
      <w:pPr>
        <w:pStyle w:val="Heading3"/>
        <w:rPr>
          <w:lang w:val="pl-PL"/>
        </w:rPr>
      </w:pPr>
      <w:r>
        <w:rPr>
          <w:lang w:val="pl-PL"/>
        </w:rPr>
        <w:t>Przejścia między głównymi elementami</w:t>
      </w:r>
    </w:p>
    <w:p>
      <w:pPr>
        <w:pStyle w:val="Normal"/>
        <w:rPr>
          <w:lang w:val="pl-PL"/>
        </w:rPr>
      </w:pPr>
      <w:r>
        <w:rPr>
          <w:lang w:val="pl-PL"/>
        </w:rPr>
        <w:t>np. storyboard, schemat blokowy lub inna notacja</w:t>
      </w:r>
    </w:p>
    <w:p>
      <w:pPr>
        <w:pStyle w:val="Heading3"/>
        <w:rPr>
          <w:lang w:val="pl-PL"/>
        </w:rPr>
      </w:pPr>
      <w:r>
        <w:rPr>
          <w:lang w:val="pl-PL"/>
        </w:rPr>
        <w:t>Projekty szczegółowe poszczególnych elementów</w:t>
      </w:r>
    </w:p>
    <w:p>
      <w:pPr>
        <w:pStyle w:val="Normal"/>
        <w:rPr>
          <w:lang w:val="pl-PL"/>
        </w:rPr>
      </w:pPr>
      <w:r>
        <w:rPr>
          <w:lang w:val="pl-PL"/>
        </w:rPr>
        <w:t>dla 5-7 głównych elementów (w zespołach 2-osobowych)</w:t>
      </w:r>
    </w:p>
    <w:p>
      <w:pPr>
        <w:pStyle w:val="Normal"/>
        <w:rPr>
          <w:lang w:val="pl-PL"/>
        </w:rPr>
      </w:pPr>
      <w:r>
        <w:rPr>
          <w:lang w:val="pl-PL"/>
        </w:rPr>
        <w:t>każdy element od nowej strony z następującą minimalną zawartością:</w:t>
      </w:r>
    </w:p>
    <w:p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numer – ID elementu</w:t>
      </w:r>
    </w:p>
    <w:p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nazwa – np. formularz danych produktu</w:t>
      </w:r>
    </w:p>
    <w:p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projekt graficzny – wystarczy schemat w narzędziu graficznym lub zrzut ekranu – z przykładowymi danymi (nie pusty!!!)</w:t>
      </w:r>
    </w:p>
    <w:p>
      <w:pPr>
        <w:pStyle w:val="ListParagraph"/>
        <w:ind w:left="1440"/>
        <w:rPr>
          <w:lang w:val="pl-PL"/>
        </w:rPr>
      </w:pPr>
      <w:r>
        <w:rPr>
          <w:lang w:val="pl-PL"/>
        </w:rPr>
      </w:r>
    </w:p>
    <w:p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opcjonalnie:</w:t>
      </w:r>
    </w:p>
    <w:p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opis – dodatkowe opcjonalne informacje o przeznaczeniu, obsłudze – jeśli nazwa nie będzie wystarczająco czytelna</w:t>
      </w:r>
    </w:p>
    <w:p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wykorzystane dane – jakie dane z bazy danych są wykorzystywane</w:t>
      </w:r>
    </w:p>
    <w:p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opis działania – tabela pokazująca m.in. co się dzieje po kliknięciu przycisku, wybraniu opcji z menu itp.</w:t>
      </w:r>
    </w:p>
    <w:p>
      <w:pPr>
        <w:pStyle w:val="Nagwek2"/>
        <w:numPr>
          <w:ilvl w:val="1"/>
          <w:numId w:val="1"/>
        </w:numPr>
        <w:rPr>
          <w:lang w:val="pl-PL"/>
        </w:rPr>
      </w:pPr>
      <w:bookmarkStart w:id="30" w:name="_Toc1976821"/>
      <w:r>
        <w:rPr>
          <w:lang w:val="pl-PL"/>
        </w:rPr>
        <w:t>Procedura wdrożenia</w:t>
      </w:r>
      <w:bookmarkEnd w:id="30"/>
    </w:p>
    <w:p>
      <w:pPr>
        <w:pStyle w:val="Normal"/>
        <w:rPr>
          <w:lang w:val="pl-PL"/>
        </w:rPr>
      </w:pPr>
      <w:r>
        <w:rPr>
          <w:lang w:val="pl-PL"/>
        </w:rPr>
        <w:t>jeśli informacje w harmonogramie nie są wystarczające (a zapewne nie są)</w:t>
      </w:r>
    </w:p>
    <w:p>
      <w:pPr>
        <w:pStyle w:val="Nagwek1"/>
        <w:numPr>
          <w:ilvl w:val="0"/>
          <w:numId w:val="1"/>
        </w:numPr>
        <w:rPr>
          <w:lang w:val="pl-PL"/>
        </w:rPr>
      </w:pPr>
      <w:bookmarkStart w:id="31" w:name="_Toc1976822"/>
      <w:r>
        <w:rPr>
          <w:lang w:val="pl-PL"/>
        </w:rPr>
        <w:t>Dokumentacja dla użytkownika</w:t>
      </w:r>
      <w:bookmarkEnd w:id="31"/>
    </w:p>
    <w:p>
      <w:pPr>
        <w:pStyle w:val="Normal"/>
        <w:rPr>
          <w:lang w:val="pl-PL"/>
        </w:rPr>
      </w:pPr>
      <w:r>
        <w:rPr>
          <w:lang w:val="pl-PL"/>
        </w:rPr>
        <w:t>Opcjonalnie – dla chętnych</w:t>
      </w:r>
    </w:p>
    <w:p>
      <w:pPr>
        <w:pStyle w:val="Normal"/>
        <w:rPr>
          <w:lang w:val="pl-PL"/>
        </w:rPr>
      </w:pPr>
      <w:r>
        <w:rPr>
          <w:lang w:val="pl-PL"/>
        </w:rPr>
        <w:t>Na podstawie projektu docelowej aplikacji, a nie zaimplementowanego prototypu architektury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4-6 stron z obrazkami (np. zrzuty ekranowe, polecenia do wpisania na konsoli, itp.)</w:t>
      </w:r>
    </w:p>
    <w:p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pisana językiem odpowiednim do grupy odbiorców – czyli najczęściej nie do informatyków</w:t>
      </w:r>
    </w:p>
    <w:p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może to być przebieg krok po kroku obsługi jednej głównej funkcji systemu, kilku mniejszych, instrukcja instalacji lub innej pomocniczej czynności.</w:t>
      </w:r>
    </w:p>
    <w:p>
      <w:pPr>
        <w:pStyle w:val="Nagwek1"/>
        <w:numPr>
          <w:ilvl w:val="0"/>
          <w:numId w:val="1"/>
        </w:numPr>
        <w:rPr>
          <w:lang w:val="pl-PL"/>
        </w:rPr>
      </w:pPr>
      <w:bookmarkStart w:id="32" w:name="_Toc1976823"/>
      <w:r>
        <w:rPr>
          <w:lang w:val="pl-PL"/>
        </w:rPr>
        <w:t>Podsumowanie</w:t>
      </w:r>
      <w:bookmarkEnd w:id="32"/>
    </w:p>
    <w:p>
      <w:pPr>
        <w:pStyle w:val="Nagwek2"/>
        <w:numPr>
          <w:ilvl w:val="1"/>
          <w:numId w:val="1"/>
        </w:numPr>
        <w:rPr>
          <w:lang w:val="pl-PL"/>
        </w:rPr>
      </w:pPr>
      <w:bookmarkStart w:id="33" w:name="_Toc1976824"/>
      <w:r>
        <w:rPr>
          <w:lang w:val="pl-PL"/>
        </w:rPr>
        <w:t>Szczegółowe nakłady projektowe członków zespołu</w:t>
      </w:r>
      <w:bookmarkEnd w:id="33"/>
    </w:p>
    <w:p>
      <w:pPr>
        <w:pStyle w:val="Normal"/>
        <w:rPr>
          <w:lang w:val="pl-PL"/>
        </w:rPr>
      </w:pPr>
      <w:r>
        <w:rPr>
          <w:lang w:val="pl-PL"/>
        </w:rPr>
        <w:t>tabela (kolumny to osoby, wiersze to działania) pokazująca, kto ile czasu poświęcił na projekt oraz procentowy udział każdej osoby w danym zadaniu oraz wiersz podsumowania – procentowy udział każdej osoby w skali całego projektu</w:t>
      </w:r>
    </w:p>
    <w:p>
      <w:pPr>
        <w:pStyle w:val="Nagwek1"/>
        <w:numPr>
          <w:ilvl w:val="0"/>
          <w:numId w:val="1"/>
        </w:numPr>
        <w:rPr>
          <w:lang w:val="pl-PL"/>
        </w:rPr>
      </w:pPr>
      <w:bookmarkStart w:id="34" w:name="_Toc1976825"/>
      <w:r>
        <w:rPr>
          <w:lang w:val="pl-PL"/>
        </w:rPr>
        <w:t>Inne informacje</w:t>
      </w:r>
      <w:bookmarkEnd w:id="34"/>
    </w:p>
    <w:p>
      <w:pPr>
        <w:pStyle w:val="Normal"/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Droid Serif">
    <w:charset w:val="01"/>
    <w:family w:val="roman"/>
    <w:pitch w:val="variable"/>
  </w:font>
  <w:font w:name="Tahoma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72" w:hanging="432"/>
      </w:pPr>
      <w:rPr/>
    </w:lvl>
    <w:lvl w:ilvl="2">
      <w:start w:val="1"/>
      <w:numFmt w:val="bullet"/>
      <w:lvlText w:val=""/>
      <w:lvlJc w:val="left"/>
      <w:pPr>
        <w:tabs>
          <w:tab w:val="num" w:pos="0"/>
        </w:tabs>
        <w:ind w:left="230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0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31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81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82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144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72" w:hanging="432"/>
      </w:pPr>
      <w:rPr/>
    </w:lvl>
    <w:lvl w:ilvl="2">
      <w:start w:val="1"/>
      <w:numFmt w:val="bullet"/>
      <w:lvlText w:val=""/>
      <w:lvlJc w:val="left"/>
      <w:pPr>
        <w:tabs>
          <w:tab w:val="num" w:pos="0"/>
        </w:tabs>
        <w:ind w:left="230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0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31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81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82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1440"/>
      </w:pPr>
      <w:rPr/>
    </w:lvl>
  </w:abstractNum>
  <w:abstractNum w:abstractNumId="8">
    <w:lvl w:ilvl="0"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792" w:hanging="432"/>
      </w:pPr>
      <w:rPr>
        <w:rFonts w:ascii="Symbol" w:hAnsi="Symbol" w:cs="Symbol"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9">
    <w:lvl w:ilvl="0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2232" w:hanging="432"/>
      </w:pPr>
      <w:rPr/>
    </w:lvl>
    <w:lvl w:ilvl="2">
      <w:start w:val="1"/>
      <w:numFmt w:val="bullet"/>
      <w:lvlText w:val=""/>
      <w:lvlJc w:val="left"/>
      <w:pPr>
        <w:tabs>
          <w:tab w:val="num" w:pos="0"/>
        </w:tabs>
        <w:ind w:left="266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16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67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17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68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18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760" w:hanging="144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doNotHyphenateCaps/>
  <w:hyphenationZone w:val="0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asciiTheme="minorHAns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26b9c"/>
    <w:pPr>
      <w:widowControl/>
      <w:suppressAutoHyphens w:val="true"/>
      <w:bidi w:val="0"/>
      <w:spacing w:before="0" w:after="0"/>
      <w:jc w:val="both"/>
    </w:pPr>
    <w:rPr>
      <w:rFonts w:ascii="Times New Roman" w:hAnsi="Times New Roman" w:eastAsia="" w:cs="Times New Roman" w:asciiTheme="minorHAns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Nagwek1Znak"/>
    <w:uiPriority w:val="9"/>
    <w:qFormat/>
    <w:rsid w:val="00bd4411"/>
    <w:pPr>
      <w:keepNext w:val="true"/>
      <w:keepLines/>
      <w:pageBreakBefore/>
      <w:numPr>
        <w:ilvl w:val="0"/>
        <w:numId w:val="1"/>
      </w:numPr>
      <w:spacing w:before="240" w:after="60"/>
      <w:outlineLvl w:val="0"/>
    </w:pPr>
    <w:rPr>
      <w:rFonts w:eastAsia="" w:eastAsiaTheme="majorEastAsia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Nagwek2Znak"/>
    <w:uiPriority w:val="9"/>
    <w:unhideWhenUsed/>
    <w:qFormat/>
    <w:rsid w:val="0057348f"/>
    <w:pPr>
      <w:keepNext w:val="true"/>
      <w:numPr>
        <w:ilvl w:val="1"/>
        <w:numId w:val="1"/>
      </w:numPr>
      <w:spacing w:before="240" w:after="60"/>
      <w:outlineLvl w:val="1"/>
    </w:pPr>
    <w:rPr>
      <w:rFonts w:eastAsia="" w:cs="" w:cstheme="majorBidi" w:eastAsiaTheme="majorEastAs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Nagwek3Znak"/>
    <w:uiPriority w:val="9"/>
    <w:unhideWhenUsed/>
    <w:qFormat/>
    <w:rsid w:val="0057348f"/>
    <w:pPr>
      <w:keepNext w:val="true"/>
      <w:numPr>
        <w:ilvl w:val="2"/>
        <w:numId w:val="1"/>
      </w:numPr>
      <w:spacing w:before="240" w:after="60"/>
      <w:outlineLvl w:val="2"/>
    </w:pPr>
    <w:rPr>
      <w:rFonts w:eastAsia="" w:eastAsiaTheme="majorEastAsia"/>
      <w:b/>
      <w:bCs/>
      <w:sz w:val="28"/>
      <w:szCs w:val="26"/>
    </w:rPr>
  </w:style>
  <w:style w:type="paragraph" w:styleId="Heading4">
    <w:name w:val="heading 4"/>
    <w:basedOn w:val="Normal"/>
    <w:next w:val="Normal"/>
    <w:link w:val="Nagwek4Znak"/>
    <w:uiPriority w:val="9"/>
    <w:semiHidden/>
    <w:unhideWhenUsed/>
    <w:qFormat/>
    <w:rsid w:val="0057348f"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Nagwek5Znak"/>
    <w:uiPriority w:val="9"/>
    <w:semiHidden/>
    <w:unhideWhenUsed/>
    <w:qFormat/>
    <w:rsid w:val="0057348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Nagwek6Znak"/>
    <w:uiPriority w:val="9"/>
    <w:semiHidden/>
    <w:unhideWhenUsed/>
    <w:qFormat/>
    <w:rsid w:val="0057348f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Nagwek7Znak"/>
    <w:uiPriority w:val="9"/>
    <w:semiHidden/>
    <w:unhideWhenUsed/>
    <w:qFormat/>
    <w:rsid w:val="0057348f"/>
    <w:pPr>
      <w:numPr>
        <w:ilvl w:val="6"/>
        <w:numId w:val="1"/>
      </w:numPr>
      <w:spacing w:before="240" w:after="60"/>
      <w:outlineLvl w:val="6"/>
    </w:pPr>
    <w:rPr/>
  </w:style>
  <w:style w:type="paragraph" w:styleId="Heading8">
    <w:name w:val="heading 8"/>
    <w:basedOn w:val="Normal"/>
    <w:next w:val="Normal"/>
    <w:link w:val="Nagwek8Znak"/>
    <w:uiPriority w:val="9"/>
    <w:semiHidden/>
    <w:unhideWhenUsed/>
    <w:qFormat/>
    <w:rsid w:val="0057348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Nagwek9Znak"/>
    <w:uiPriority w:val="9"/>
    <w:semiHidden/>
    <w:unhideWhenUsed/>
    <w:qFormat/>
    <w:rsid w:val="0057348f"/>
    <w:pPr>
      <w:numPr>
        <w:ilvl w:val="8"/>
        <w:numId w:val="1"/>
      </w:numPr>
      <w:spacing w:before="240" w:after="60"/>
      <w:outlineLvl w:val="8"/>
    </w:pPr>
    <w:rPr>
      <w:rFonts w:ascii="Arial" w:hAnsi="Arial" w:eastAsia="" w:asciiTheme="majorHAnsi" w:eastAsiaTheme="majorEastAsia" w:hAnsiTheme="majorHAnsi"/>
      <w:szCs w:val="2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ytuZnak" w:customStyle="1">
    <w:name w:val="Tytuł Znak"/>
    <w:basedOn w:val="DefaultParagraphFont"/>
    <w:link w:val="Title"/>
    <w:uiPriority w:val="10"/>
    <w:qFormat/>
    <w:rsid w:val="0057348f"/>
    <w:rPr>
      <w:rFonts w:ascii="Arial" w:hAnsi="Arial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PodtytuZnak" w:customStyle="1">
    <w:name w:val="Podtytuł Znak"/>
    <w:basedOn w:val="DefaultParagraphFont"/>
    <w:link w:val="Subtitle"/>
    <w:uiPriority w:val="11"/>
    <w:qFormat/>
    <w:rsid w:val="0057348f"/>
    <w:rPr>
      <w:rFonts w:ascii="Arial" w:hAnsi="Arial" w:eastAsia="" w:cs="" w:asciiTheme="majorHAnsi" w:cstheme="majorBidi" w:eastAsiaTheme="majorEastAsia" w:hAnsiTheme="majorHAnsi"/>
      <w:sz w:val="24"/>
      <w:szCs w:val="24"/>
    </w:rPr>
  </w:style>
  <w:style w:type="character" w:styleId="Nagwek2Znak" w:customStyle="1">
    <w:name w:val="Nagłówek 2 Znak"/>
    <w:basedOn w:val="DefaultParagraphFont"/>
    <w:link w:val="Heading2"/>
    <w:uiPriority w:val="9"/>
    <w:qFormat/>
    <w:rsid w:val="0057348f"/>
    <w:rPr>
      <w:rFonts w:ascii="Droid Serif" w:hAnsi="Droid Serif" w:eastAsia="" w:cs="" w:cstheme="majorBidi" w:eastAsiaTheme="majorEastAsia"/>
      <w:b/>
      <w:bCs/>
      <w:i/>
      <w:iCs/>
      <w:sz w:val="28"/>
      <w:szCs w:val="28"/>
    </w:rPr>
  </w:style>
  <w:style w:type="character" w:styleId="Emphasis">
    <w:name w:val="Emphasis"/>
    <w:basedOn w:val="DefaultParagraphFont"/>
    <w:uiPriority w:val="20"/>
    <w:qFormat/>
    <w:rsid w:val="0057348f"/>
    <w:rPr>
      <w:rFonts w:ascii="Times New Roman" w:hAnsi="Times New Roman" w:asciiTheme="minorHAnsi" w:hAnsiTheme="minorHAnsi"/>
      <w:b/>
      <w:i/>
      <w:iCs/>
    </w:rPr>
  </w:style>
  <w:style w:type="character" w:styleId="SubtleEmphasis">
    <w:name w:val="Subtle Emphasis"/>
    <w:uiPriority w:val="19"/>
    <w:qFormat/>
    <w:rsid w:val="0057348f"/>
    <w:rPr>
      <w:i/>
      <w:color w:themeColor="text1" w:themeTint="a5" w:val="5A5A5A"/>
    </w:rPr>
  </w:style>
  <w:style w:type="character" w:styleId="Nagwek1Znak" w:customStyle="1">
    <w:name w:val="Nagłówek 1 Znak"/>
    <w:basedOn w:val="DefaultParagraphFont"/>
    <w:link w:val="Heading1"/>
    <w:uiPriority w:val="9"/>
    <w:qFormat/>
    <w:rsid w:val="00bd4411"/>
    <w:rPr>
      <w:rFonts w:ascii="Droid Serif" w:hAnsi="Droid Serif" w:eastAsia="" w:eastAsiaTheme="majorEastAsia"/>
      <w:b/>
      <w:bCs/>
      <w:kern w:val="2"/>
      <w:sz w:val="32"/>
      <w:szCs w:val="32"/>
    </w:rPr>
  </w:style>
  <w:style w:type="character" w:styleId="Nagwek3Znak" w:customStyle="1">
    <w:name w:val="Nagłówek 3 Znak"/>
    <w:basedOn w:val="DefaultParagraphFont"/>
    <w:link w:val="Heading3"/>
    <w:uiPriority w:val="9"/>
    <w:qFormat/>
    <w:rsid w:val="0057348f"/>
    <w:rPr>
      <w:rFonts w:ascii="Droid Serif" w:hAnsi="Droid Serif" w:eastAsia="" w:eastAsiaTheme="majorEastAsia"/>
      <w:b/>
      <w:bCs/>
      <w:sz w:val="28"/>
      <w:szCs w:val="26"/>
    </w:rPr>
  </w:style>
  <w:style w:type="character" w:styleId="Nagwek4Znak" w:customStyle="1">
    <w:name w:val="Nagłówek 4 Znak"/>
    <w:basedOn w:val="DefaultParagraphFont"/>
    <w:link w:val="Heading4"/>
    <w:uiPriority w:val="9"/>
    <w:semiHidden/>
    <w:qFormat/>
    <w:rsid w:val="0057348f"/>
    <w:rPr>
      <w:b/>
      <w:bCs/>
      <w:sz w:val="28"/>
      <w:szCs w:val="28"/>
    </w:rPr>
  </w:style>
  <w:style w:type="character" w:styleId="Nagwek5Znak" w:customStyle="1">
    <w:name w:val="Nagłówek 5 Znak"/>
    <w:basedOn w:val="DefaultParagraphFont"/>
    <w:link w:val="Heading5"/>
    <w:uiPriority w:val="9"/>
    <w:semiHidden/>
    <w:qFormat/>
    <w:rsid w:val="0057348f"/>
    <w:rPr>
      <w:b/>
      <w:bCs/>
      <w:i/>
      <w:iCs/>
      <w:sz w:val="26"/>
      <w:szCs w:val="26"/>
    </w:rPr>
  </w:style>
  <w:style w:type="character" w:styleId="Nagwek6Znak" w:customStyle="1">
    <w:name w:val="Nagłówek 6 Znak"/>
    <w:basedOn w:val="DefaultParagraphFont"/>
    <w:link w:val="Heading6"/>
    <w:uiPriority w:val="9"/>
    <w:semiHidden/>
    <w:qFormat/>
    <w:rsid w:val="0057348f"/>
    <w:rPr>
      <w:b/>
      <w:bCs/>
    </w:rPr>
  </w:style>
  <w:style w:type="character" w:styleId="Nagwek7Znak" w:customStyle="1">
    <w:name w:val="Nagłówek 7 Znak"/>
    <w:basedOn w:val="DefaultParagraphFont"/>
    <w:link w:val="Heading7"/>
    <w:uiPriority w:val="9"/>
    <w:semiHidden/>
    <w:qFormat/>
    <w:rsid w:val="0057348f"/>
    <w:rPr>
      <w:sz w:val="24"/>
      <w:szCs w:val="24"/>
    </w:rPr>
  </w:style>
  <w:style w:type="character" w:styleId="Nagwek8Znak" w:customStyle="1">
    <w:name w:val="Nagłówek 8 Znak"/>
    <w:basedOn w:val="DefaultParagraphFont"/>
    <w:link w:val="Heading8"/>
    <w:uiPriority w:val="9"/>
    <w:semiHidden/>
    <w:qFormat/>
    <w:rsid w:val="0057348f"/>
    <w:rPr>
      <w:i/>
      <w:iCs/>
      <w:sz w:val="24"/>
      <w:szCs w:val="24"/>
    </w:rPr>
  </w:style>
  <w:style w:type="character" w:styleId="Nagwek9Znak" w:customStyle="1">
    <w:name w:val="Nagłówek 9 Znak"/>
    <w:basedOn w:val="DefaultParagraphFont"/>
    <w:link w:val="Heading9"/>
    <w:uiPriority w:val="9"/>
    <w:semiHidden/>
    <w:qFormat/>
    <w:rsid w:val="0057348f"/>
    <w:rPr>
      <w:rFonts w:ascii="Arial" w:hAnsi="Arial" w:eastAsia=""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57348f"/>
    <w:rPr>
      <w:b/>
      <w:bCs/>
    </w:rPr>
  </w:style>
  <w:style w:type="character" w:styleId="CytatZnak" w:customStyle="1">
    <w:name w:val="Cytat Znak"/>
    <w:basedOn w:val="DefaultParagraphFont"/>
    <w:link w:val="Quote"/>
    <w:uiPriority w:val="29"/>
    <w:qFormat/>
    <w:rsid w:val="0057348f"/>
    <w:rPr>
      <w:i/>
      <w:sz w:val="24"/>
      <w:szCs w:val="24"/>
    </w:rPr>
  </w:style>
  <w:style w:type="character" w:styleId="CytatintensywnyZnak" w:customStyle="1">
    <w:name w:val="Cytat intensywny Znak"/>
    <w:basedOn w:val="DefaultParagraphFont"/>
    <w:link w:val="IntenseQuote"/>
    <w:uiPriority w:val="30"/>
    <w:qFormat/>
    <w:rsid w:val="0057348f"/>
    <w:rPr>
      <w:b/>
      <w:i/>
      <w:sz w:val="24"/>
    </w:rPr>
  </w:style>
  <w:style w:type="character" w:styleId="IntenseEmphasis">
    <w:name w:val="Intense Emphasis"/>
    <w:basedOn w:val="DefaultParagraphFont"/>
    <w:uiPriority w:val="21"/>
    <w:qFormat/>
    <w:rsid w:val="0057348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7348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7348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7348f"/>
    <w:rPr>
      <w:rFonts w:ascii="Arial" w:hAnsi="Arial" w:eastAsia="" w:asciiTheme="majorHAnsi" w:eastAsiaTheme="majorEastAsia" w:hAnsiTheme="majorHAnsi"/>
      <w:b/>
      <w:i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37881"/>
    <w:rPr>
      <w:color w:themeColor="hyperlink" w:val="0000FF"/>
      <w:u w:val="single"/>
    </w:rPr>
  </w:style>
  <w:style w:type="character" w:styleId="TekstdymkaZnak" w:customStyle="1">
    <w:name w:val="Tekst dymka Znak"/>
    <w:basedOn w:val="DefaultParagraphFont"/>
    <w:link w:val="BalloonText"/>
    <w:uiPriority w:val="99"/>
    <w:semiHidden/>
    <w:qFormat/>
    <w:rsid w:val="00d37881"/>
    <w:rPr>
      <w:rFonts w:ascii="Tahoma" w:hAnsi="Tahoma" w:cs="Tahoma"/>
      <w:sz w:val="16"/>
      <w:szCs w:val="16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next w:val="Normal"/>
    <w:link w:val="TytuZnak"/>
    <w:uiPriority w:val="10"/>
    <w:qFormat/>
    <w:rsid w:val="0057348f"/>
    <w:pPr>
      <w:spacing w:before="240" w:after="60"/>
      <w:jc w:val="center"/>
      <w:outlineLvl w:val="0"/>
    </w:pPr>
    <w:rPr>
      <w:rFonts w:ascii="Arial" w:hAnsi="Arial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Subtitle">
    <w:name w:val="Subtitle"/>
    <w:basedOn w:val="Normal"/>
    <w:next w:val="Normal"/>
    <w:link w:val="PodtytuZnak"/>
    <w:uiPriority w:val="11"/>
    <w:qFormat/>
    <w:rsid w:val="0057348f"/>
    <w:pPr>
      <w:spacing w:before="0" w:after="60"/>
      <w:jc w:val="center"/>
      <w:outlineLvl w:val="1"/>
    </w:pPr>
    <w:rPr>
      <w:rFonts w:ascii="Arial" w:hAnsi="Arial" w:eastAsia="" w:cs="" w:asciiTheme="majorHAnsi" w:cstheme="majorBidi" w:eastAsiaTheme="majorEastAsia" w:hAnsiTheme="majorHAnsi"/>
    </w:rPr>
  </w:style>
  <w:style w:type="paragraph" w:styleId="ListParagraph">
    <w:name w:val="List Paragraph"/>
    <w:basedOn w:val="Normal"/>
    <w:uiPriority w:val="34"/>
    <w:qFormat/>
    <w:rsid w:val="0057348f"/>
    <w:pPr>
      <w:spacing w:before="0" w:after="0"/>
      <w:ind w:left="720"/>
      <w:contextualSpacing/>
    </w:pPr>
    <w:rPr>
      <w:rFonts w:cs="" w:cstheme="minorBidi"/>
    </w:rPr>
  </w:style>
  <w:style w:type="paragraph" w:styleId="NoSpacing">
    <w:name w:val="No Spacing"/>
    <w:basedOn w:val="Normal"/>
    <w:uiPriority w:val="1"/>
    <w:qFormat/>
    <w:rsid w:val="0057348f"/>
    <w:pPr/>
    <w:rPr>
      <w:szCs w:val="32"/>
    </w:rPr>
  </w:style>
  <w:style w:type="paragraph" w:styleId="Quote">
    <w:name w:val="Quote"/>
    <w:basedOn w:val="Normal"/>
    <w:next w:val="Normal"/>
    <w:link w:val="CytatZnak"/>
    <w:uiPriority w:val="29"/>
    <w:qFormat/>
    <w:rsid w:val="0057348f"/>
    <w:pPr/>
    <w:rPr>
      <w:i/>
    </w:rPr>
  </w:style>
  <w:style w:type="paragraph" w:styleId="IntenseQuote">
    <w:name w:val="Intense Quote"/>
    <w:basedOn w:val="Normal"/>
    <w:next w:val="Normal"/>
    <w:link w:val="CytatintensywnyZnak"/>
    <w:uiPriority w:val="30"/>
    <w:qFormat/>
    <w:rsid w:val="0057348f"/>
    <w:pPr>
      <w:ind w:left="720" w:right="720"/>
    </w:pPr>
    <w:rPr>
      <w:b/>
      <w:i/>
      <w:szCs w:val="22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348f"/>
    <w:pPr>
      <w:numPr>
        <w:ilvl w:val="0"/>
        <w:numId w:val="1"/>
      </w:numPr>
      <w:outlineLvl w:val="9"/>
    </w:pPr>
    <w:rPr/>
  </w:style>
  <w:style w:type="paragraph" w:styleId="TOC1">
    <w:name w:val="toc 1"/>
    <w:basedOn w:val="Normal"/>
    <w:next w:val="Normal"/>
    <w:autoRedefine/>
    <w:uiPriority w:val="39"/>
    <w:unhideWhenUsed/>
    <w:rsid w:val="00d37881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d37881"/>
    <w:pPr>
      <w:spacing w:before="0" w:after="100"/>
      <w:ind w:left="220"/>
    </w:pPr>
    <w:rPr/>
  </w:style>
  <w:style w:type="paragraph" w:styleId="TOC3">
    <w:name w:val="toc 3"/>
    <w:basedOn w:val="Normal"/>
    <w:next w:val="Normal"/>
    <w:autoRedefine/>
    <w:uiPriority w:val="39"/>
    <w:unhideWhenUsed/>
    <w:rsid w:val="00d37881"/>
    <w:pPr>
      <w:spacing w:before="0" w:after="100"/>
      <w:ind w:left="440"/>
    </w:pPr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d37881"/>
    <w:pPr/>
    <w:rPr>
      <w:rFonts w:ascii="Tahoma" w:hAnsi="Tahoma" w:cs="Tahoma"/>
      <w:sz w:val="16"/>
      <w:szCs w:val="16"/>
    </w:rPr>
  </w:style>
  <w:style w:type="paragraph" w:styleId="Nagwek1">
    <w:name w:val="Nagłówek 1"/>
    <w:basedOn w:val="Normal"/>
    <w:next w:val="Normal"/>
    <w:link w:val="Nagwek1Znak"/>
    <w:uiPriority w:val="9"/>
    <w:qFormat/>
    <w:rsid w:val="00bd4411"/>
    <w:pPr>
      <w:keepNext w:val="true"/>
      <w:keepLines/>
      <w:pageBreakBefore/>
      <w:spacing w:before="240" w:after="60"/>
      <w:outlineLvl w:val="0"/>
    </w:pPr>
    <w:rPr>
      <w:rFonts w:eastAsia="" w:eastAsiaTheme="majorEastAsia"/>
      <w:b/>
      <w:bCs/>
      <w:kern w:val="2"/>
      <w:sz w:val="32"/>
      <w:szCs w:val="32"/>
    </w:rPr>
  </w:style>
  <w:style w:type="paragraph" w:styleId="Nagwek2">
    <w:name w:val="Nagłówek 2"/>
    <w:basedOn w:val="Normal"/>
    <w:next w:val="Normal"/>
    <w:link w:val="Nagwek2Znak"/>
    <w:uiPriority w:val="9"/>
    <w:unhideWhenUsed/>
    <w:qFormat/>
    <w:rsid w:val="0057348f"/>
    <w:pPr>
      <w:keepNext w:val="true"/>
      <w:spacing w:before="240" w:after="60"/>
      <w:outlineLvl w:val="1"/>
    </w:pPr>
    <w:rPr>
      <w:rFonts w:eastAsia="" w:cs="" w:cstheme="majorBidi" w:eastAsiaTheme="majorEastAsia"/>
      <w:b/>
      <w:bCs/>
      <w:i/>
      <w:iCs/>
      <w:sz w:val="28"/>
      <w:szCs w:val="28"/>
    </w:rPr>
  </w:style>
  <w:style w:type="paragraph" w:styleId="TOC4">
    <w:name w:val="toc 4"/>
    <w:basedOn w:val="Index"/>
    <w:pPr/>
    <w:rPr/>
  </w:style>
  <w:style w:type="paragraph" w:styleId="TOC5">
    <w:name w:val="toc 5"/>
    <w:basedOn w:val="Index"/>
    <w:pPr/>
    <w:rPr/>
  </w:style>
  <w:style w:type="paragraph" w:styleId="TOC6">
    <w:name w:val="toc 6"/>
    <w:basedOn w:val="Index"/>
    <w:pPr/>
    <w:rPr/>
  </w:style>
  <w:style w:type="paragraph" w:styleId="TOC7">
    <w:name w:val="toc 7"/>
    <w:basedOn w:val="Index"/>
    <w:pPr/>
    <w:rPr/>
  </w:style>
  <w:style w:type="paragraph" w:styleId="TOC8">
    <w:name w:val="toc 8"/>
    <w:basedOn w:val="Index"/>
    <w:pPr/>
    <w:rPr/>
  </w:style>
  <w:style w:type="paragraph" w:styleId="TOC9">
    <w:name w:val="toc 9"/>
    <w:basedOn w:val="Index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atki4">
    <w:name w:val="Grid Table 4"/>
    <w:basedOn w:val="Standardowy"/>
    <w:uiPriority w:val="49"/>
    <w:rsid w:val="003133c9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Zwykatabela5">
    <w:name w:val="Plain Table 5"/>
    <w:basedOn w:val="Standardowy"/>
    <w:uiPriority w:val="45"/>
    <w:rsid w:val="003133c9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atki6kolorowa">
    <w:name w:val="Grid Table 6 Colorful"/>
    <w:basedOn w:val="Standardowy"/>
    <w:uiPriority w:val="51"/>
    <w:rsid w:val="003133c9"/>
    <w:rPr>
      <w:color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 pitchFamily="0" charset="1"/>
        <a:ea typeface=""/>
        <a:cs typeface=""/>
      </a:majorFont>
      <a:minorFont>
        <a:latin typeface="Times New Roman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279B1-ED6A-4361-AB2B-10A0B44E2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LibreOffice/24.8.2.1$MacOSX_AARCH64 LibreOffice_project/0f794b6e29741098670a3b95d60478a65d05ef13</Application>
  <AppVersion>15.0000</AppVersion>
  <Pages>18</Pages>
  <Words>2089</Words>
  <Characters>13531</Characters>
  <CharactersWithSpaces>15323</CharactersWithSpaces>
  <Paragraphs>262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2025-03-19T20:19:00Z</dcterms:created>
  <dc:creator>Luk</dc:creator>
  <dc:description/>
  <dc:language>pl-PL</dc:language>
  <cp:lastModifiedBy/>
  <dcterms:modified xsi:type="dcterms:W3CDTF">2025-03-20T11:37:54Z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fec2ff05af3fa726ee6a48f1e4cb71a3b8597a1abd8e1f344a70daba01d698f4</vt:lpwstr>
  </property>
</Properties>
</file>