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74D6" w14:textId="77777777" w:rsidR="00C71D2C" w:rsidRPr="00C71D2C" w:rsidRDefault="00C71D2C" w:rsidP="00C71D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Cerdas (Intelligent Tutoring Systems - ITS)</w:t>
      </w:r>
    </w:p>
    <w:p w14:paraId="36E72A08" w14:textId="77777777" w:rsidR="00C71D2C" w:rsidRPr="00C71D2C" w:rsidRDefault="00C71D2C" w:rsidP="00C71D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5D444B26" w14:textId="77777777" w:rsidR="00C71D2C" w:rsidRPr="00C71D2C" w:rsidRDefault="00C71D2C" w:rsidP="00C71D2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(AI)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personal.</w:t>
      </w:r>
    </w:p>
    <w:p w14:paraId="2003CD45" w14:textId="77777777" w:rsidR="00C71D2C" w:rsidRPr="00C71D2C" w:rsidRDefault="00C71D2C" w:rsidP="00C71D2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(ITS)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4CE68916" w14:textId="77777777" w:rsidR="00C71D2C" w:rsidRPr="00C71D2C" w:rsidRDefault="00C71D2C" w:rsidP="00C71D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Metodologi</w:t>
      </w:r>
      <w:proofErr w:type="spellEnd"/>
    </w:p>
    <w:p w14:paraId="4325F399" w14:textId="77777777" w:rsidR="00C71D2C" w:rsidRPr="00C71D2C" w:rsidRDefault="00C71D2C" w:rsidP="00C71D2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studi-studi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2007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2017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PubMed, ProQuest, Scopus,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21FF0FEC" w14:textId="77777777" w:rsidR="00C71D2C" w:rsidRPr="00C71D2C" w:rsidRDefault="00C71D2C" w:rsidP="00C71D2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53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inklusi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51129452" w14:textId="77777777" w:rsidR="00C71D2C" w:rsidRPr="00C71D2C" w:rsidRDefault="00C71D2C" w:rsidP="00C71D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>Hasil</w:t>
      </w:r>
    </w:p>
    <w:p w14:paraId="50D0E17C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Pendidikan:</w:t>
      </w:r>
    </w:p>
    <w:p w14:paraId="786727C3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(37,73%),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286D5C40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Teknik AI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:</w:t>
      </w:r>
    </w:p>
    <w:p w14:paraId="0678D932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Teknik yang paling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reasoning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(33,96%), data mining (22,64%),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Bayesian (20,75%).</w:t>
      </w:r>
    </w:p>
    <w:p w14:paraId="653113C0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>Teknik-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26CF9C9F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Teknik AI:</w:t>
      </w:r>
    </w:p>
    <w:p w14:paraId="05B83A82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Teknik AI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07A9504B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:</w:t>
      </w:r>
    </w:p>
    <w:p w14:paraId="0579F02B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kustomisasi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31FF4776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:</w:t>
      </w:r>
    </w:p>
    <w:p w14:paraId="2965494B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2DB98A67" w14:textId="77777777" w:rsidR="00C71D2C" w:rsidRPr="00C71D2C" w:rsidRDefault="00C71D2C" w:rsidP="00C71D2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:</w:t>
      </w:r>
    </w:p>
    <w:p w14:paraId="41FF682F" w14:textId="77777777" w:rsidR="00C71D2C" w:rsidRPr="00C71D2C" w:rsidRDefault="00C71D2C" w:rsidP="00C71D2C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web (54,71%),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15,09% yang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7E4CB9F3" w14:textId="77777777" w:rsidR="00C71D2C" w:rsidRPr="00C71D2C" w:rsidRDefault="00C71D2C" w:rsidP="00C71D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D2C">
        <w:rPr>
          <w:rFonts w:ascii="Times New Roman" w:hAnsi="Times New Roman" w:cs="Times New Roman"/>
          <w:sz w:val="24"/>
          <w:szCs w:val="24"/>
        </w:rPr>
        <w:t>Kesimpulan</w:t>
      </w:r>
    </w:p>
    <w:p w14:paraId="6086882D" w14:textId="77777777" w:rsidR="00C71D2C" w:rsidRPr="00C71D2C" w:rsidRDefault="00C71D2C" w:rsidP="00C71D2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24230B94" w14:textId="77777777" w:rsidR="00C71D2C" w:rsidRPr="00C71D2C" w:rsidRDefault="00C71D2C" w:rsidP="00C71D2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eksperimental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6F7FEF73" w14:textId="77777777" w:rsidR="00C71D2C" w:rsidRPr="00C71D2C" w:rsidRDefault="00C71D2C" w:rsidP="00C71D2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1D2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personalisasi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D2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71D2C">
        <w:rPr>
          <w:rFonts w:ascii="Times New Roman" w:hAnsi="Times New Roman" w:cs="Times New Roman"/>
          <w:sz w:val="24"/>
          <w:szCs w:val="24"/>
        </w:rPr>
        <w:t>.</w:t>
      </w:r>
    </w:p>
    <w:p w14:paraId="5ED64BBB" w14:textId="4A594853" w:rsidR="00BD0F59" w:rsidRPr="00C71D2C" w:rsidRDefault="00BD0F59" w:rsidP="00C71D2C">
      <w:pPr>
        <w:spacing w:after="0"/>
        <w:jc w:val="both"/>
        <w:rPr>
          <w:rFonts w:ascii="Times New Roman" w:hAnsi="Times New Roman" w:cs="Times New Roman"/>
        </w:rPr>
      </w:pPr>
    </w:p>
    <w:sectPr w:rsidR="00BD0F59" w:rsidRPr="00C71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64D9"/>
    <w:multiLevelType w:val="multilevel"/>
    <w:tmpl w:val="3B0A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6480F"/>
    <w:multiLevelType w:val="multilevel"/>
    <w:tmpl w:val="30A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C75CC"/>
    <w:multiLevelType w:val="multilevel"/>
    <w:tmpl w:val="DBB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B2393"/>
    <w:multiLevelType w:val="multilevel"/>
    <w:tmpl w:val="F0B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C786E"/>
    <w:multiLevelType w:val="multilevel"/>
    <w:tmpl w:val="E90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30644F"/>
    <w:multiLevelType w:val="multilevel"/>
    <w:tmpl w:val="DA6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31871"/>
    <w:multiLevelType w:val="multilevel"/>
    <w:tmpl w:val="C9D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5184594">
    <w:abstractNumId w:val="3"/>
  </w:num>
  <w:num w:numId="2" w16cid:durableId="57755307">
    <w:abstractNumId w:val="1"/>
  </w:num>
  <w:num w:numId="3" w16cid:durableId="1340504726">
    <w:abstractNumId w:val="5"/>
  </w:num>
  <w:num w:numId="4" w16cid:durableId="1555046687">
    <w:abstractNumId w:val="2"/>
  </w:num>
  <w:num w:numId="5" w16cid:durableId="196284264">
    <w:abstractNumId w:val="6"/>
  </w:num>
  <w:num w:numId="6" w16cid:durableId="1605529255">
    <w:abstractNumId w:val="0"/>
  </w:num>
  <w:num w:numId="7" w16cid:durableId="703217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59"/>
    <w:rsid w:val="001572E6"/>
    <w:rsid w:val="0020601F"/>
    <w:rsid w:val="002D46AC"/>
    <w:rsid w:val="00473760"/>
    <w:rsid w:val="00507831"/>
    <w:rsid w:val="00527C4D"/>
    <w:rsid w:val="009C319D"/>
    <w:rsid w:val="00B2180C"/>
    <w:rsid w:val="00BC47AF"/>
    <w:rsid w:val="00BD0F59"/>
    <w:rsid w:val="00C71D2C"/>
    <w:rsid w:val="00CA5576"/>
    <w:rsid w:val="00E62C7B"/>
    <w:rsid w:val="00F6555A"/>
    <w:rsid w:val="00F6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A6E0"/>
  <w15:chartTrackingRefBased/>
  <w15:docId w15:val="{ECB61662-DE97-4C0D-B3A9-0F8157C4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Gunadi</dc:creator>
  <cp:keywords/>
  <dc:description/>
  <cp:lastModifiedBy>Rafli Gunadi</cp:lastModifiedBy>
  <cp:revision>4</cp:revision>
  <dcterms:created xsi:type="dcterms:W3CDTF">2025-04-28T18:14:00Z</dcterms:created>
  <dcterms:modified xsi:type="dcterms:W3CDTF">2025-04-30T07:47:00Z</dcterms:modified>
</cp:coreProperties>
</file>