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DE3" w:rsidRDefault="00B53DE3"/>
    <w:p w:rsidR="00073F19" w:rsidRPr="00073F19" w:rsidRDefault="00073F19" w:rsidP="00073F19">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073F19">
        <w:rPr>
          <w:rFonts w:ascii="Georgia" w:eastAsia="Times New Roman" w:hAnsi="Georgia" w:cs="Times New Roman"/>
          <w:color w:val="000000"/>
          <w:kern w:val="36"/>
          <w:sz w:val="43"/>
          <w:szCs w:val="43"/>
          <w:lang w:val="en"/>
        </w:rPr>
        <w:t>Microsoft Access</w:t>
      </w:r>
    </w:p>
    <w:p w:rsidR="00073F19" w:rsidRDefault="00073F19" w:rsidP="00073F1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Microsoft Access</w:t>
      </w:r>
      <w:r>
        <w:rPr>
          <w:rFonts w:ascii="Arial" w:hAnsi="Arial" w:cs="Arial"/>
          <w:color w:val="222222"/>
          <w:sz w:val="21"/>
          <w:szCs w:val="21"/>
        </w:rPr>
        <w:t> is a </w:t>
      </w:r>
      <w:hyperlink r:id="rId6" w:tooltip="Database management system" w:history="1">
        <w:r>
          <w:rPr>
            <w:rStyle w:val="Hyperlink"/>
            <w:rFonts w:ascii="Arial" w:hAnsi="Arial" w:cs="Arial"/>
            <w:color w:val="0B0080"/>
            <w:sz w:val="21"/>
            <w:szCs w:val="21"/>
            <w:u w:val="none"/>
          </w:rPr>
          <w:t>database management system</w:t>
        </w:r>
      </w:hyperlink>
      <w:r>
        <w:rPr>
          <w:rFonts w:ascii="Arial" w:hAnsi="Arial" w:cs="Arial"/>
          <w:color w:val="222222"/>
          <w:sz w:val="21"/>
          <w:szCs w:val="21"/>
        </w:rPr>
        <w:t> (DBMS) from </w:t>
      </w:r>
      <w:hyperlink r:id="rId7" w:tooltip="Microsoft" w:history="1">
        <w:r>
          <w:rPr>
            <w:rStyle w:val="Hyperlink"/>
            <w:rFonts w:ascii="Arial" w:hAnsi="Arial" w:cs="Arial"/>
            <w:color w:val="0B0080"/>
            <w:sz w:val="21"/>
            <w:szCs w:val="21"/>
            <w:u w:val="none"/>
          </w:rPr>
          <w:t>Microsoft</w:t>
        </w:r>
      </w:hyperlink>
      <w:r>
        <w:rPr>
          <w:rFonts w:ascii="Arial" w:hAnsi="Arial" w:cs="Arial"/>
          <w:color w:val="222222"/>
          <w:sz w:val="21"/>
          <w:szCs w:val="21"/>
        </w:rPr>
        <w:t> that combines the </w:t>
      </w:r>
      <w:hyperlink r:id="rId8" w:tooltip="Relational database" w:history="1">
        <w:r>
          <w:rPr>
            <w:rStyle w:val="Hyperlink"/>
            <w:rFonts w:ascii="Arial" w:hAnsi="Arial" w:cs="Arial"/>
            <w:color w:val="0B0080"/>
            <w:sz w:val="21"/>
            <w:szCs w:val="21"/>
            <w:u w:val="none"/>
          </w:rPr>
          <w:t>relational</w:t>
        </w:r>
      </w:hyperlink>
      <w:r>
        <w:rPr>
          <w:rFonts w:ascii="Arial" w:hAnsi="Arial" w:cs="Arial"/>
          <w:color w:val="222222"/>
          <w:sz w:val="21"/>
          <w:szCs w:val="21"/>
        </w:rPr>
        <w:t> </w:t>
      </w:r>
      <w:hyperlink r:id="rId9" w:tooltip="Microsoft Jet Database Engine" w:history="1">
        <w:r>
          <w:rPr>
            <w:rStyle w:val="Hyperlink"/>
            <w:rFonts w:ascii="Arial" w:hAnsi="Arial" w:cs="Arial"/>
            <w:color w:val="0B0080"/>
            <w:sz w:val="21"/>
            <w:szCs w:val="21"/>
            <w:u w:val="none"/>
          </w:rPr>
          <w:t>Microsoft Jet Database Engine</w:t>
        </w:r>
      </w:hyperlink>
      <w:r>
        <w:rPr>
          <w:rFonts w:ascii="Arial" w:hAnsi="Arial" w:cs="Arial"/>
          <w:color w:val="222222"/>
          <w:sz w:val="21"/>
          <w:szCs w:val="21"/>
        </w:rPr>
        <w:t> with a </w:t>
      </w:r>
      <w:hyperlink r:id="rId10" w:tooltip="Graphical user interface" w:history="1">
        <w:r>
          <w:rPr>
            <w:rStyle w:val="Hyperlink"/>
            <w:rFonts w:ascii="Arial" w:hAnsi="Arial" w:cs="Arial"/>
            <w:color w:val="0B0080"/>
            <w:sz w:val="21"/>
            <w:szCs w:val="21"/>
            <w:u w:val="none"/>
          </w:rPr>
          <w:t>graphical user interface</w:t>
        </w:r>
      </w:hyperlink>
      <w:r>
        <w:rPr>
          <w:rFonts w:ascii="Arial" w:hAnsi="Arial" w:cs="Arial"/>
          <w:color w:val="222222"/>
          <w:sz w:val="21"/>
          <w:szCs w:val="21"/>
        </w:rPr>
        <w:t> and software-development tools. It is a member of the </w:t>
      </w:r>
      <w:hyperlink r:id="rId11" w:tooltip="Microsoft Office" w:history="1">
        <w:r>
          <w:rPr>
            <w:rStyle w:val="Hyperlink"/>
            <w:rFonts w:ascii="Arial" w:hAnsi="Arial" w:cs="Arial"/>
            <w:color w:val="0B0080"/>
            <w:sz w:val="21"/>
            <w:szCs w:val="21"/>
            <w:u w:val="none"/>
          </w:rPr>
          <w:t>Microsoft Office</w:t>
        </w:r>
      </w:hyperlink>
      <w:r>
        <w:rPr>
          <w:rFonts w:ascii="Arial" w:hAnsi="Arial" w:cs="Arial"/>
          <w:color w:val="222222"/>
          <w:sz w:val="21"/>
          <w:szCs w:val="21"/>
        </w:rPr>
        <w:t> suite of applications, included in the Professional and higher editions or sold separately.</w:t>
      </w:r>
    </w:p>
    <w:p w:rsidR="00073F19" w:rsidRDefault="00073F19" w:rsidP="00073F1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Microsoft Access stores data in its own format based on the Access Jet Database Engine. It can also import or link directly to </w:t>
      </w:r>
      <w:hyperlink r:id="rId12" w:tooltip="Data" w:history="1">
        <w:r>
          <w:rPr>
            <w:rStyle w:val="Hyperlink"/>
            <w:rFonts w:ascii="Arial" w:hAnsi="Arial" w:cs="Arial"/>
            <w:color w:val="0B0080"/>
            <w:sz w:val="21"/>
            <w:szCs w:val="21"/>
            <w:u w:val="none"/>
          </w:rPr>
          <w:t>data</w:t>
        </w:r>
      </w:hyperlink>
      <w:r>
        <w:rPr>
          <w:rFonts w:ascii="Arial" w:hAnsi="Arial" w:cs="Arial"/>
          <w:color w:val="222222"/>
          <w:sz w:val="21"/>
          <w:szCs w:val="21"/>
        </w:rPr>
        <w:t> stored in other applications and databases.</w:t>
      </w:r>
      <w:hyperlink r:id="rId13" w:anchor="cite_note-ms-import-3" w:history="1">
        <w:r>
          <w:rPr>
            <w:rStyle w:val="Hyperlink"/>
            <w:rFonts w:ascii="Arial" w:hAnsi="Arial" w:cs="Arial"/>
            <w:color w:val="0B0080"/>
            <w:sz w:val="17"/>
            <w:szCs w:val="17"/>
            <w:u w:val="none"/>
            <w:vertAlign w:val="superscript"/>
          </w:rPr>
          <w:t>[3]</w:t>
        </w:r>
      </w:hyperlink>
    </w:p>
    <w:p w:rsidR="00073F19" w:rsidRDefault="00BE38FA" w:rsidP="00073F19">
      <w:pPr>
        <w:pStyle w:val="NormalWeb"/>
        <w:shd w:val="clear" w:color="auto" w:fill="FFFFFF"/>
        <w:spacing w:before="120" w:beforeAutospacing="0" w:after="120" w:afterAutospacing="0"/>
        <w:rPr>
          <w:rFonts w:ascii="Arial" w:hAnsi="Arial" w:cs="Arial"/>
          <w:color w:val="222222"/>
          <w:sz w:val="21"/>
          <w:szCs w:val="21"/>
        </w:rPr>
      </w:pPr>
      <w:r>
        <w:rPr>
          <w:noProof/>
        </w:rPr>
        <w:drawing>
          <wp:anchor distT="0" distB="0" distL="114300" distR="114300" simplePos="0" relativeHeight="251658240" behindDoc="0" locked="0" layoutInCell="1" allowOverlap="1" wp14:anchorId="4D9BBBBB" wp14:editId="6A7DD1FE">
            <wp:simplePos x="0" y="0"/>
            <wp:positionH relativeFrom="column">
              <wp:posOffset>0</wp:posOffset>
            </wp:positionH>
            <wp:positionV relativeFrom="paragraph">
              <wp:posOffset>1122045</wp:posOffset>
            </wp:positionV>
            <wp:extent cx="5943600" cy="33566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14:sizeRelH relativeFrom="page">
              <wp14:pctWidth>0</wp14:pctWidth>
            </wp14:sizeRelH>
            <wp14:sizeRelV relativeFrom="page">
              <wp14:pctHeight>0</wp14:pctHeight>
            </wp14:sizeRelV>
          </wp:anchor>
        </w:drawing>
      </w:r>
      <w:hyperlink r:id="rId15" w:tooltip="Software developer" w:history="1">
        <w:r w:rsidR="00073F19">
          <w:rPr>
            <w:rStyle w:val="Hyperlink"/>
            <w:rFonts w:ascii="Arial" w:hAnsi="Arial" w:cs="Arial"/>
            <w:color w:val="0B0080"/>
            <w:sz w:val="21"/>
            <w:szCs w:val="21"/>
            <w:u w:val="none"/>
          </w:rPr>
          <w:t>Software developers</w:t>
        </w:r>
      </w:hyperlink>
      <w:r w:rsidR="00073F19">
        <w:rPr>
          <w:rFonts w:ascii="Arial" w:hAnsi="Arial" w:cs="Arial"/>
          <w:color w:val="222222"/>
          <w:sz w:val="21"/>
          <w:szCs w:val="21"/>
        </w:rPr>
        <w:t>, </w:t>
      </w:r>
      <w:hyperlink r:id="rId16" w:tooltip="Data architect" w:history="1">
        <w:r w:rsidR="00073F19">
          <w:rPr>
            <w:rStyle w:val="Hyperlink"/>
            <w:rFonts w:ascii="Arial" w:hAnsi="Arial" w:cs="Arial"/>
            <w:color w:val="0B0080"/>
            <w:sz w:val="21"/>
            <w:szCs w:val="21"/>
            <w:u w:val="none"/>
          </w:rPr>
          <w:t>data architects</w:t>
        </w:r>
      </w:hyperlink>
      <w:r w:rsidR="00073F19">
        <w:rPr>
          <w:rFonts w:ascii="Arial" w:hAnsi="Arial" w:cs="Arial"/>
          <w:color w:val="222222"/>
          <w:sz w:val="21"/>
          <w:szCs w:val="21"/>
        </w:rPr>
        <w:t> and </w:t>
      </w:r>
      <w:hyperlink r:id="rId17" w:tooltip="Power user" w:history="1">
        <w:r w:rsidR="00073F19">
          <w:rPr>
            <w:rStyle w:val="Hyperlink"/>
            <w:rFonts w:ascii="Arial" w:hAnsi="Arial" w:cs="Arial"/>
            <w:color w:val="0B0080"/>
            <w:sz w:val="21"/>
            <w:szCs w:val="21"/>
            <w:u w:val="none"/>
          </w:rPr>
          <w:t>power users</w:t>
        </w:r>
      </w:hyperlink>
      <w:r w:rsidR="00073F19">
        <w:rPr>
          <w:rFonts w:ascii="Arial" w:hAnsi="Arial" w:cs="Arial"/>
          <w:color w:val="222222"/>
          <w:sz w:val="21"/>
          <w:szCs w:val="21"/>
        </w:rPr>
        <w:t> can use Microsoft Access to develop </w:t>
      </w:r>
      <w:hyperlink r:id="rId18" w:tooltip="Application software" w:history="1">
        <w:r w:rsidR="00073F19">
          <w:rPr>
            <w:rStyle w:val="Hyperlink"/>
            <w:rFonts w:ascii="Arial" w:hAnsi="Arial" w:cs="Arial"/>
            <w:color w:val="0B0080"/>
            <w:sz w:val="21"/>
            <w:szCs w:val="21"/>
            <w:u w:val="none"/>
          </w:rPr>
          <w:t>application software</w:t>
        </w:r>
      </w:hyperlink>
      <w:r w:rsidR="00073F19">
        <w:rPr>
          <w:rFonts w:ascii="Arial" w:hAnsi="Arial" w:cs="Arial"/>
          <w:color w:val="222222"/>
          <w:sz w:val="21"/>
          <w:szCs w:val="21"/>
        </w:rPr>
        <w:t>. Like other Microsoft Office applications, Access is supported by </w:t>
      </w:r>
      <w:hyperlink r:id="rId19" w:tooltip="Visual Basic for Applications" w:history="1">
        <w:r w:rsidR="00073F19">
          <w:rPr>
            <w:rStyle w:val="Hyperlink"/>
            <w:rFonts w:ascii="Arial" w:hAnsi="Arial" w:cs="Arial"/>
            <w:color w:val="0B0080"/>
            <w:sz w:val="21"/>
            <w:szCs w:val="21"/>
            <w:u w:val="none"/>
          </w:rPr>
          <w:t>Visual Basic for Applications</w:t>
        </w:r>
      </w:hyperlink>
      <w:r w:rsidR="00073F19">
        <w:rPr>
          <w:rFonts w:ascii="Arial" w:hAnsi="Arial" w:cs="Arial"/>
          <w:color w:val="222222"/>
          <w:sz w:val="21"/>
          <w:szCs w:val="21"/>
        </w:rPr>
        <w:t> (VBA), an </w:t>
      </w:r>
      <w:hyperlink r:id="rId20" w:tooltip="Object-based" w:history="1">
        <w:r w:rsidR="00073F19">
          <w:rPr>
            <w:rStyle w:val="Hyperlink"/>
            <w:rFonts w:ascii="Arial" w:hAnsi="Arial" w:cs="Arial"/>
            <w:color w:val="0B0080"/>
            <w:sz w:val="21"/>
            <w:szCs w:val="21"/>
            <w:u w:val="none"/>
          </w:rPr>
          <w:t>object-based</w:t>
        </w:r>
      </w:hyperlink>
      <w:r w:rsidR="00073F19">
        <w:rPr>
          <w:rFonts w:ascii="Arial" w:hAnsi="Arial" w:cs="Arial"/>
          <w:color w:val="222222"/>
          <w:sz w:val="21"/>
          <w:szCs w:val="21"/>
        </w:rPr>
        <w:t> programming language that can reference a variety of objects including the legacy DAO (Data Access Objects), </w:t>
      </w:r>
      <w:hyperlink r:id="rId21" w:tooltip="ActiveX" w:history="1">
        <w:r w:rsidR="00073F19">
          <w:rPr>
            <w:rStyle w:val="Hyperlink"/>
            <w:rFonts w:ascii="Arial" w:hAnsi="Arial" w:cs="Arial"/>
            <w:color w:val="0B0080"/>
            <w:sz w:val="21"/>
            <w:szCs w:val="21"/>
            <w:u w:val="none"/>
          </w:rPr>
          <w:t>ActiveX</w:t>
        </w:r>
      </w:hyperlink>
      <w:r w:rsidR="00073F19">
        <w:rPr>
          <w:rFonts w:ascii="Arial" w:hAnsi="Arial" w:cs="Arial"/>
          <w:color w:val="222222"/>
          <w:sz w:val="21"/>
          <w:szCs w:val="21"/>
        </w:rPr>
        <w:t> Data Objects, and many other ActiveX components. Visual objects used in forms and reports expose their methods and properties in the VBA programming environment, and VBA code modules may declare and call Windows </w:t>
      </w:r>
      <w:hyperlink r:id="rId22" w:tooltip="Operating system" w:history="1">
        <w:r w:rsidR="00073F19">
          <w:rPr>
            <w:rStyle w:val="Hyperlink"/>
            <w:rFonts w:ascii="Arial" w:hAnsi="Arial" w:cs="Arial"/>
            <w:color w:val="0B0080"/>
            <w:sz w:val="21"/>
            <w:szCs w:val="21"/>
            <w:u w:val="none"/>
          </w:rPr>
          <w:t>operating system</w:t>
        </w:r>
      </w:hyperlink>
      <w:r w:rsidR="00073F19">
        <w:rPr>
          <w:rFonts w:ascii="Arial" w:hAnsi="Arial" w:cs="Arial"/>
          <w:color w:val="222222"/>
          <w:sz w:val="21"/>
          <w:szCs w:val="21"/>
        </w:rPr>
        <w:t> operations</w:t>
      </w: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r>
        <w:rPr>
          <w:noProof/>
        </w:rPr>
        <mc:AlternateContent>
          <mc:Choice Requires="wps">
            <w:drawing>
              <wp:anchor distT="0" distB="0" distL="114300" distR="114300" simplePos="0" relativeHeight="251659264" behindDoc="0" locked="0" layoutInCell="1" allowOverlap="1" wp14:anchorId="70256FAE" wp14:editId="673A6942">
                <wp:simplePos x="0" y="0"/>
                <wp:positionH relativeFrom="column">
                  <wp:posOffset>1838325</wp:posOffset>
                </wp:positionH>
                <wp:positionV relativeFrom="paragraph">
                  <wp:posOffset>219075</wp:posOffset>
                </wp:positionV>
                <wp:extent cx="2562225" cy="485775"/>
                <wp:effectExtent l="0" t="0" r="0" b="0"/>
                <wp:wrapNone/>
                <wp:docPr id="3" name="Rectangle 3"/>
                <wp:cNvGraphicFramePr/>
                <a:graphic xmlns:a="http://schemas.openxmlformats.org/drawingml/2006/main">
                  <a:graphicData uri="http://schemas.microsoft.com/office/word/2010/wordprocessingShape">
                    <wps:wsp>
                      <wps:cNvSpPr/>
                      <wps:spPr>
                        <a:xfrm>
                          <a:off x="0" y="0"/>
                          <a:ext cx="256222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3F19" w:rsidRPr="00073F19" w:rsidRDefault="00073F19" w:rsidP="00073F19">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Pr>
                                <w:rFonts w:ascii="Georgia" w:eastAsia="Times New Roman" w:hAnsi="Georgia" w:cs="Times New Roman"/>
                                <w:color w:val="000000"/>
                                <w:kern w:val="36"/>
                                <w:sz w:val="43"/>
                                <w:szCs w:val="43"/>
                                <w:lang w:val="en"/>
                              </w:rPr>
                              <w:t xml:space="preserve">  </w:t>
                            </w:r>
                            <w:r w:rsidRPr="00073F19">
                              <w:rPr>
                                <w:rFonts w:ascii="Georgia" w:eastAsia="Times New Roman" w:hAnsi="Georgia" w:cs="Times New Roman"/>
                                <w:color w:val="C00000"/>
                                <w:kern w:val="36"/>
                                <w:sz w:val="43"/>
                                <w:szCs w:val="43"/>
                                <w:lang w:val="en"/>
                              </w:rPr>
                              <w:t>Microsoft Access</w:t>
                            </w:r>
                          </w:p>
                          <w:p w:rsidR="00073F19" w:rsidRDefault="00073F19" w:rsidP="00073F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44.75pt;margin-top:17.25pt;width:201.7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" filled="f" stroked="f" strokeweight="2pt">
                <v:textbox>
                  <w:txbxContent>
                    <w:p w:rsidR="00073F19" w:rsidRPr="00073F19" w:rsidRDefault="00073F19" w:rsidP="00073F19">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Pr>
                          <w:rFonts w:ascii="Georgia" w:eastAsia="Times New Roman" w:hAnsi="Georgia" w:cs="Times New Roman"/>
                          <w:color w:val="000000"/>
                          <w:kern w:val="36"/>
                          <w:sz w:val="43"/>
                          <w:szCs w:val="43"/>
                          <w:lang w:val="en"/>
                        </w:rPr>
                        <w:t xml:space="preserve">  </w:t>
                      </w:r>
                      <w:r w:rsidRPr="00073F19">
                        <w:rPr>
                          <w:rFonts w:ascii="Georgia" w:eastAsia="Times New Roman" w:hAnsi="Georgia" w:cs="Times New Roman"/>
                          <w:color w:val="C00000"/>
                          <w:kern w:val="36"/>
                          <w:sz w:val="43"/>
                          <w:szCs w:val="43"/>
                          <w:lang w:val="en"/>
                        </w:rPr>
                        <w:t>Microsoft Access</w:t>
                      </w:r>
                    </w:p>
                    <w:p w:rsidR="00073F19" w:rsidRDefault="00073F19" w:rsidP="00073F19">
                      <w:pPr>
                        <w:jc w:val="center"/>
                      </w:pPr>
                    </w:p>
                  </w:txbxContent>
                </v:textbox>
              </v:rect>
            </w:pict>
          </mc:Fallback>
        </mc:AlternateContent>
      </w: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Default="00BE38FA" w:rsidP="00073F19">
      <w:pPr>
        <w:pStyle w:val="NormalWeb"/>
        <w:shd w:val="clear" w:color="auto" w:fill="FFFFFF"/>
        <w:spacing w:before="120" w:beforeAutospacing="0" w:after="120" w:afterAutospacing="0"/>
        <w:rPr>
          <w:rFonts w:ascii="Arial" w:hAnsi="Arial" w:cs="Arial"/>
          <w:color w:val="222222"/>
          <w:sz w:val="21"/>
          <w:szCs w:val="21"/>
        </w:rPr>
      </w:pPr>
    </w:p>
    <w:p w:rsidR="00BE38FA" w:rsidRPr="0041728C" w:rsidRDefault="00BE38FA" w:rsidP="00073F19">
      <w:pPr>
        <w:pStyle w:val="NormalWeb"/>
        <w:shd w:val="clear" w:color="auto" w:fill="FFFFFF"/>
        <w:spacing w:before="120" w:beforeAutospacing="0" w:after="120" w:afterAutospacing="0"/>
        <w:rPr>
          <w:rFonts w:ascii="Arial" w:hAnsi="Arial" w:cs="Arial"/>
          <w:b/>
          <w:color w:val="222222"/>
          <w:sz w:val="29"/>
          <w:szCs w:val="21"/>
        </w:rPr>
      </w:pPr>
    </w:p>
    <w:p w:rsidR="0041728C" w:rsidRPr="0041728C" w:rsidRDefault="0041728C" w:rsidP="00073F19">
      <w:pPr>
        <w:pStyle w:val="NormalWeb"/>
        <w:shd w:val="clear" w:color="auto" w:fill="FFFFFF"/>
        <w:spacing w:before="120" w:beforeAutospacing="0" w:after="120" w:afterAutospacing="0"/>
        <w:rPr>
          <w:rFonts w:ascii="Arial" w:hAnsi="Arial" w:cs="Arial"/>
          <w:b/>
          <w:color w:val="222222"/>
          <w:sz w:val="29"/>
          <w:szCs w:val="21"/>
          <w:u w:val="single"/>
        </w:rPr>
      </w:pPr>
      <w:r w:rsidRPr="0041728C">
        <w:rPr>
          <w:rFonts w:ascii="Arial" w:hAnsi="Arial" w:cs="Arial"/>
          <w:b/>
          <w:color w:val="222222"/>
          <w:sz w:val="29"/>
          <w:szCs w:val="21"/>
          <w:u w:val="single"/>
        </w:rPr>
        <w:t xml:space="preserve">Uses of Microsoft </w:t>
      </w:r>
      <w:proofErr w:type="spellStart"/>
      <w:r w:rsidRPr="0041728C">
        <w:rPr>
          <w:rFonts w:ascii="Arial" w:hAnsi="Arial" w:cs="Arial"/>
          <w:b/>
          <w:color w:val="222222"/>
          <w:sz w:val="29"/>
          <w:szCs w:val="21"/>
          <w:u w:val="single"/>
        </w:rPr>
        <w:t>Acess</w:t>
      </w:r>
      <w:proofErr w:type="spellEnd"/>
      <w:r w:rsidRPr="0041728C">
        <w:rPr>
          <w:rFonts w:ascii="Arial" w:hAnsi="Arial" w:cs="Arial"/>
          <w:b/>
          <w:color w:val="222222"/>
          <w:sz w:val="29"/>
          <w:szCs w:val="21"/>
          <w:u w:val="single"/>
        </w:rPr>
        <w:t xml:space="preserve"> </w:t>
      </w:r>
    </w:p>
    <w:p w:rsidR="00124D03" w:rsidRDefault="0041728C" w:rsidP="0041728C">
      <w:pPr>
        <w:rPr>
          <w:rFonts w:ascii="Arial" w:hAnsi="Arial" w:cs="Arial"/>
        </w:rPr>
      </w:pPr>
      <w:r w:rsidRPr="0041728C">
        <w:rPr>
          <w:rFonts w:ascii="Arial" w:hAnsi="Arial" w:cs="Arial"/>
        </w:rPr>
        <w:t xml:space="preserve">We use this access in a variety of ways. </w:t>
      </w:r>
      <w:proofErr w:type="gramStart"/>
      <w:r w:rsidRPr="0041728C">
        <w:rPr>
          <w:rFonts w:ascii="Arial" w:hAnsi="Arial" w:cs="Arial"/>
        </w:rPr>
        <w:t>Such as a database for developing different websites.</w:t>
      </w:r>
      <w:proofErr w:type="gramEnd"/>
      <w:r w:rsidRPr="0041728C">
        <w:rPr>
          <w:rFonts w:ascii="Arial" w:hAnsi="Arial" w:cs="Arial"/>
        </w:rPr>
        <w:t xml:space="preserve"> Again, for any office, their salary is used to easily store employee data</w:t>
      </w:r>
      <w:r w:rsidR="00124D03">
        <w:rPr>
          <w:rFonts w:ascii="Arial" w:hAnsi="Arial" w:cs="Arial"/>
        </w:rPr>
        <w:t xml:space="preserve"> </w:t>
      </w:r>
    </w:p>
    <w:p w:rsidR="00BE38FA" w:rsidRDefault="00124D03" w:rsidP="0041728C">
      <w:pPr>
        <w:rPr>
          <w:rFonts w:ascii="Arial" w:hAnsi="Arial" w:cs="Arial"/>
        </w:rPr>
      </w:pPr>
      <w:r>
        <w:rPr>
          <w:noProof/>
        </w:rPr>
        <w:drawing>
          <wp:anchor distT="0" distB="0" distL="114300" distR="114300" simplePos="0" relativeHeight="251660288" behindDoc="0" locked="0" layoutInCell="1" allowOverlap="1" wp14:anchorId="36655AD4" wp14:editId="695A59EB">
            <wp:simplePos x="0" y="0"/>
            <wp:positionH relativeFrom="column">
              <wp:posOffset>0</wp:posOffset>
            </wp:positionH>
            <wp:positionV relativeFrom="paragraph">
              <wp:posOffset>205740</wp:posOffset>
            </wp:positionV>
            <wp:extent cx="5943600" cy="33566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14:sizeRelH relativeFrom="page">
              <wp14:pctWidth>0</wp14:pctWidth>
            </wp14:sizeRelH>
            <wp14:sizeRelV relativeFrom="page">
              <wp14:pctHeight>0</wp14:pctHeight>
            </wp14:sizeRelV>
          </wp:anchor>
        </w:drawing>
      </w:r>
      <w:r w:rsidR="0041728C">
        <w:rPr>
          <w:rFonts w:ascii="Arial" w:hAnsi="Arial" w:cs="Arial"/>
        </w:rPr>
        <w:t xml:space="preserve">Hare it’s some </w:t>
      </w:r>
      <w:proofErr w:type="gramStart"/>
      <w:r w:rsidR="0041728C">
        <w:rPr>
          <w:rFonts w:ascii="Arial" w:hAnsi="Arial" w:cs="Arial"/>
        </w:rPr>
        <w:t xml:space="preserve">Example </w:t>
      </w:r>
      <w:r w:rsidR="0041728C" w:rsidRPr="0041728C">
        <w:rPr>
          <w:rFonts w:ascii="Arial" w:hAnsi="Arial" w:cs="Arial"/>
        </w:rPr>
        <w:t>.</w:t>
      </w:r>
      <w:proofErr w:type="gramEnd"/>
    </w:p>
    <w:p w:rsidR="00124D03" w:rsidRDefault="00124D03" w:rsidP="0041728C">
      <w:pPr>
        <w:rPr>
          <w:rFonts w:ascii="Arial" w:hAnsi="Arial" w:cs="Arial"/>
        </w:rPr>
      </w:pPr>
    </w:p>
    <w:p w:rsidR="00124D03" w:rsidRDefault="00124D03" w:rsidP="0041728C">
      <w:pPr>
        <w:rPr>
          <w:rFonts w:ascii="Arial" w:hAnsi="Arial" w:cs="Arial"/>
        </w:rPr>
      </w:pPr>
    </w:p>
    <w:p w:rsidR="00124D03" w:rsidRDefault="00124D03" w:rsidP="0041728C">
      <w:pPr>
        <w:rPr>
          <w:rFonts w:ascii="Arial" w:hAnsi="Arial" w:cs="Arial"/>
        </w:rPr>
      </w:pPr>
    </w:p>
    <w:p w:rsidR="00124D03" w:rsidRDefault="00124D03" w:rsidP="0041728C">
      <w:pPr>
        <w:rPr>
          <w:rFonts w:ascii="Arial" w:hAnsi="Arial" w:cs="Arial"/>
        </w:rPr>
      </w:pPr>
    </w:p>
    <w:p w:rsidR="00124D03" w:rsidRDefault="00124D03" w:rsidP="0041728C">
      <w:pPr>
        <w:rPr>
          <w:rFonts w:ascii="Arial" w:hAnsi="Arial" w:cs="Arial"/>
        </w:rPr>
      </w:pPr>
    </w:p>
    <w:p w:rsidR="00124D03" w:rsidRDefault="00124D03" w:rsidP="0041728C">
      <w:pPr>
        <w:rPr>
          <w:rFonts w:ascii="Arial" w:hAnsi="Arial" w:cs="Arial"/>
        </w:rPr>
      </w:pPr>
    </w:p>
    <w:p w:rsidR="00124D03" w:rsidRDefault="00124D03" w:rsidP="0041728C">
      <w:pPr>
        <w:rPr>
          <w:rFonts w:ascii="Arial" w:hAnsi="Arial" w:cs="Arial"/>
        </w:rPr>
      </w:pPr>
    </w:p>
    <w:p w:rsidR="00124D03" w:rsidRDefault="00124D03" w:rsidP="0041728C">
      <w:pPr>
        <w:rPr>
          <w:rFonts w:ascii="Arial" w:hAnsi="Arial" w:cs="Arial"/>
        </w:rPr>
      </w:pPr>
    </w:p>
    <w:p w:rsidR="00124D03" w:rsidRDefault="00124D03" w:rsidP="0041728C">
      <w:pPr>
        <w:rPr>
          <w:rFonts w:ascii="Arial" w:hAnsi="Arial" w:cs="Arial"/>
        </w:rPr>
      </w:pPr>
    </w:p>
    <w:p w:rsidR="00124D03" w:rsidRDefault="00124D03" w:rsidP="0041728C">
      <w:pPr>
        <w:rPr>
          <w:rFonts w:ascii="Arial" w:hAnsi="Arial" w:cs="Arial"/>
        </w:rPr>
      </w:pPr>
    </w:p>
    <w:p w:rsidR="00124D03" w:rsidRDefault="00A078C7" w:rsidP="0041728C">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03739CA4" wp14:editId="054D01AB">
                <wp:simplePos x="0" y="0"/>
                <wp:positionH relativeFrom="column">
                  <wp:posOffset>843148</wp:posOffset>
                </wp:positionH>
                <wp:positionV relativeFrom="paragraph">
                  <wp:posOffset>272366</wp:posOffset>
                </wp:positionV>
                <wp:extent cx="4310743" cy="641267"/>
                <wp:effectExtent l="0" t="0" r="0" b="0"/>
                <wp:wrapNone/>
                <wp:docPr id="5" name="Rectangle 5"/>
                <wp:cNvGraphicFramePr/>
                <a:graphic xmlns:a="http://schemas.openxmlformats.org/drawingml/2006/main">
                  <a:graphicData uri="http://schemas.microsoft.com/office/word/2010/wordprocessingShape">
                    <wps:wsp>
                      <wps:cNvSpPr/>
                      <wps:spPr>
                        <a:xfrm>
                          <a:off x="0" y="0"/>
                          <a:ext cx="4310743" cy="6412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78C7" w:rsidRPr="00A078C7" w:rsidRDefault="00A078C7" w:rsidP="00A078C7">
                            <w:pPr>
                              <w:jc w:val="center"/>
                              <w:rPr>
                                <w:color w:val="000000" w:themeColor="text1"/>
                                <w:sz w:val="42"/>
                              </w:rPr>
                            </w:pPr>
                            <w:r w:rsidRPr="00A078C7">
                              <w:rPr>
                                <w:color w:val="000000" w:themeColor="text1"/>
                                <w:sz w:val="42"/>
                              </w:rPr>
                              <w:t xml:space="preserve">Insert Office Data to data 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66.4pt;margin-top:21.45pt;width:339.45pt;height: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" filled="f" stroked="f" strokeweight="2pt">
                <v:textbox>
                  <w:txbxContent>
                    <w:p w:rsidR="00A078C7" w:rsidRPr="00A078C7" w:rsidRDefault="00A078C7" w:rsidP="00A078C7">
                      <w:pPr>
                        <w:jc w:val="center"/>
                        <w:rPr>
                          <w:color w:val="000000" w:themeColor="text1"/>
                          <w:sz w:val="42"/>
                        </w:rPr>
                      </w:pPr>
                      <w:r w:rsidRPr="00A078C7">
                        <w:rPr>
                          <w:color w:val="000000" w:themeColor="text1"/>
                          <w:sz w:val="42"/>
                        </w:rPr>
                        <w:t xml:space="preserve">Insert Office Data to data Base </w:t>
                      </w:r>
                    </w:p>
                  </w:txbxContent>
                </v:textbox>
              </v:rect>
            </w:pict>
          </mc:Fallback>
        </mc:AlternateContent>
      </w:r>
    </w:p>
    <w:p w:rsidR="00124D03" w:rsidRDefault="00124D03" w:rsidP="0041728C">
      <w:pPr>
        <w:rPr>
          <w:rFonts w:ascii="Arial" w:hAnsi="Arial" w:cs="Arial"/>
        </w:rPr>
      </w:pPr>
    </w:p>
    <w:p w:rsidR="00124D03" w:rsidRDefault="00124D03" w:rsidP="0041728C">
      <w:pPr>
        <w:rPr>
          <w:noProof/>
        </w:rPr>
      </w:pPr>
    </w:p>
    <w:p w:rsidR="00124D03" w:rsidRDefault="00124D03" w:rsidP="0041728C">
      <w:pPr>
        <w:rPr>
          <w:noProof/>
        </w:rPr>
      </w:pPr>
    </w:p>
    <w:p w:rsidR="00124D03" w:rsidRDefault="005F085F" w:rsidP="0041728C">
      <w:pPr>
        <w:rPr>
          <w:noProof/>
          <w:sz w:val="24"/>
        </w:rPr>
      </w:pPr>
      <w:r w:rsidRPr="005F085F">
        <w:rPr>
          <w:noProof/>
          <w:sz w:val="24"/>
        </w:rPr>
        <w:drawing>
          <wp:anchor distT="0" distB="0" distL="114300" distR="114300" simplePos="0" relativeHeight="251662336" behindDoc="0" locked="0" layoutInCell="1" allowOverlap="1" wp14:anchorId="2C68FC9A" wp14:editId="52AF669A">
            <wp:simplePos x="0" y="0"/>
            <wp:positionH relativeFrom="column">
              <wp:posOffset>3621974</wp:posOffset>
            </wp:positionH>
            <wp:positionV relativeFrom="paragraph">
              <wp:posOffset>296776</wp:posOffset>
            </wp:positionV>
            <wp:extent cx="2196935" cy="2090057"/>
            <wp:effectExtent l="0" t="0" r="0" b="5715"/>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2196935" cy="2090057"/>
                    </a:xfrm>
                    <a:prstGeom prst="rect">
                      <a:avLst/>
                    </a:prstGeom>
                  </pic:spPr>
                </pic:pic>
              </a:graphicData>
            </a:graphic>
            <wp14:sizeRelH relativeFrom="page">
              <wp14:pctWidth>0</wp14:pctWidth>
            </wp14:sizeRelH>
            <wp14:sizeRelV relativeFrom="page">
              <wp14:pctHeight>0</wp14:pctHeight>
            </wp14:sizeRelV>
          </wp:anchor>
        </w:drawing>
      </w:r>
      <w:r w:rsidR="00A078C7" w:rsidRPr="005F085F">
        <w:rPr>
          <w:noProof/>
          <w:sz w:val="26"/>
        </w:rPr>
        <w:t>If I Wannt o to Create data base Like That . So I have Follow Some Stape</w:t>
      </w:r>
      <w:r w:rsidR="00A078C7">
        <w:rPr>
          <w:noProof/>
          <w:sz w:val="24"/>
        </w:rPr>
        <w:t xml:space="preserve"> </w:t>
      </w:r>
    </w:p>
    <w:p w:rsidR="00A078C7" w:rsidRDefault="00A078C7" w:rsidP="0041728C">
      <w:pPr>
        <w:rPr>
          <w:noProof/>
          <w:sz w:val="24"/>
        </w:rPr>
      </w:pPr>
    </w:p>
    <w:p w:rsidR="00A078C7" w:rsidRDefault="00A078C7" w:rsidP="00A078C7">
      <w:pPr>
        <w:pStyle w:val="ListParagraph"/>
        <w:rPr>
          <w:noProof/>
          <w:sz w:val="24"/>
        </w:rPr>
      </w:pPr>
    </w:p>
    <w:p w:rsidR="00A078C7" w:rsidRDefault="00A078C7" w:rsidP="00A078C7">
      <w:pPr>
        <w:pStyle w:val="ListParagraph"/>
        <w:rPr>
          <w:noProof/>
          <w:sz w:val="24"/>
        </w:rPr>
      </w:pPr>
    </w:p>
    <w:p w:rsidR="00A078C7" w:rsidRPr="00A078C7" w:rsidRDefault="00A078C7" w:rsidP="00A078C7">
      <w:pPr>
        <w:pStyle w:val="ListParagraph"/>
        <w:rPr>
          <w:noProof/>
          <w:sz w:val="24"/>
        </w:rPr>
      </w:pPr>
    </w:p>
    <w:p w:rsidR="00A078C7" w:rsidRPr="005F085F" w:rsidRDefault="00A078C7" w:rsidP="00A078C7">
      <w:pPr>
        <w:pStyle w:val="ListParagraph"/>
        <w:numPr>
          <w:ilvl w:val="0"/>
          <w:numId w:val="1"/>
        </w:numPr>
        <w:rPr>
          <w:noProof/>
          <w:sz w:val="26"/>
        </w:rPr>
      </w:pPr>
      <w:r w:rsidRPr="005F085F">
        <w:rPr>
          <w:noProof/>
          <w:sz w:val="26"/>
        </w:rPr>
        <w:t>1</w:t>
      </w:r>
      <w:r w:rsidRPr="005F085F">
        <w:rPr>
          <w:noProof/>
          <w:sz w:val="26"/>
          <w:vertAlign w:val="superscript"/>
        </w:rPr>
        <w:t>st</w:t>
      </w:r>
      <w:r w:rsidRPr="005F085F">
        <w:rPr>
          <w:noProof/>
          <w:sz w:val="26"/>
        </w:rPr>
        <w:t xml:space="preserve">  I have to  open a Access Data base from PC</w:t>
      </w:r>
    </w:p>
    <w:p w:rsidR="00A078C7" w:rsidRDefault="00A078C7" w:rsidP="0041728C">
      <w:pPr>
        <w:rPr>
          <w:noProof/>
          <w:sz w:val="24"/>
        </w:rPr>
      </w:pPr>
      <w:r>
        <w:rPr>
          <w:noProof/>
          <w:sz w:val="24"/>
        </w:rPr>
        <w:t xml:space="preserve">     </w:t>
      </w:r>
    </w:p>
    <w:p w:rsidR="00A078C7" w:rsidRDefault="00A078C7" w:rsidP="0041728C">
      <w:pPr>
        <w:rPr>
          <w:noProof/>
          <w:sz w:val="24"/>
        </w:rPr>
      </w:pPr>
    </w:p>
    <w:p w:rsidR="005F085F" w:rsidRPr="005F085F" w:rsidRDefault="005F085F" w:rsidP="005F085F">
      <w:pPr>
        <w:pStyle w:val="ListParagraph"/>
        <w:rPr>
          <w:noProof/>
          <w:sz w:val="24"/>
        </w:rPr>
      </w:pPr>
    </w:p>
    <w:p w:rsidR="00A078C7" w:rsidRPr="005F085F" w:rsidRDefault="005F085F" w:rsidP="005F085F">
      <w:pPr>
        <w:pStyle w:val="ListParagraph"/>
        <w:numPr>
          <w:ilvl w:val="0"/>
          <w:numId w:val="1"/>
        </w:numPr>
        <w:rPr>
          <w:noProof/>
          <w:sz w:val="26"/>
        </w:rPr>
      </w:pPr>
      <w:bookmarkStart w:id="0" w:name="_GoBack"/>
      <w:r w:rsidRPr="005F085F">
        <w:rPr>
          <w:noProof/>
          <w:sz w:val="26"/>
        </w:rPr>
        <w:t xml:space="preserve">Then Create a Database </w:t>
      </w:r>
      <w:r w:rsidR="00C767ED">
        <w:rPr>
          <w:noProof/>
          <w:sz w:val="26"/>
        </w:rPr>
        <w:t xml:space="preserve">. Click New  and Give the name Database </w:t>
      </w:r>
    </w:p>
    <w:bookmarkEnd w:id="0"/>
    <w:p w:rsidR="00A078C7" w:rsidRPr="00A078C7" w:rsidRDefault="005F085F" w:rsidP="0041728C">
      <w:pPr>
        <w:rPr>
          <w:noProof/>
          <w:sz w:val="24"/>
        </w:rPr>
      </w:pPr>
      <w:r>
        <w:rPr>
          <w:noProof/>
        </w:rPr>
        <w:drawing>
          <wp:anchor distT="0" distB="0" distL="114300" distR="114300" simplePos="0" relativeHeight="251663360" behindDoc="0" locked="0" layoutInCell="1" allowOverlap="1" wp14:anchorId="61245CB1" wp14:editId="4B04E803">
            <wp:simplePos x="0" y="0"/>
            <wp:positionH relativeFrom="column">
              <wp:posOffset>415290</wp:posOffset>
            </wp:positionH>
            <wp:positionV relativeFrom="paragraph">
              <wp:posOffset>240030</wp:posOffset>
            </wp:positionV>
            <wp:extent cx="4607560" cy="2812415"/>
            <wp:effectExtent l="0" t="0" r="2540" b="6985"/>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25" cstate="print">
                      <a:extLst>
                        <a:ext uri="{28A0092B-C50C-407E-A947-70E740481C1C}">
                          <a14:useLocalDpi xmlns:a14="http://schemas.microsoft.com/office/drawing/2010/main" val="0"/>
                        </a:ext>
                      </a:extLst>
                    </a:blip>
                    <a:stretch>
                      <a:fillRect/>
                    </a:stretch>
                  </pic:blipFill>
                  <pic:spPr>
                    <a:xfrm>
                      <a:off x="0" y="0"/>
                      <a:ext cx="4607560" cy="2812415"/>
                    </a:xfrm>
                    <a:prstGeom prst="rect">
                      <a:avLst/>
                    </a:prstGeom>
                  </pic:spPr>
                </pic:pic>
              </a:graphicData>
            </a:graphic>
            <wp14:sizeRelH relativeFrom="page">
              <wp14:pctWidth>0</wp14:pctWidth>
            </wp14:sizeRelH>
            <wp14:sizeRelV relativeFrom="page">
              <wp14:pctHeight>0</wp14:pctHeight>
            </wp14:sizeRelV>
          </wp:anchor>
        </w:drawing>
      </w:r>
    </w:p>
    <w:p w:rsidR="00124D03" w:rsidRDefault="00124D03" w:rsidP="0041728C">
      <w:pPr>
        <w:rPr>
          <w:noProof/>
        </w:rPr>
      </w:pPr>
    </w:p>
    <w:p w:rsidR="00124D03" w:rsidRDefault="00124D03" w:rsidP="0041728C">
      <w:pPr>
        <w:rPr>
          <w:rFonts w:ascii="Arial" w:hAnsi="Arial" w:cs="Arial"/>
        </w:rPr>
      </w:pPr>
    </w:p>
    <w:p w:rsidR="00073F19" w:rsidRDefault="00073F19"/>
    <w:p w:rsidR="00C767ED" w:rsidRDefault="00C767ED"/>
    <w:p w:rsidR="00C767ED" w:rsidRDefault="00C767ED"/>
    <w:p w:rsidR="00C767ED" w:rsidRDefault="00C767ED"/>
    <w:p w:rsidR="00C767ED" w:rsidRDefault="00C767ED"/>
    <w:p w:rsidR="00C767ED" w:rsidRDefault="00C767ED"/>
    <w:p w:rsidR="00C767ED" w:rsidRDefault="00C767ED"/>
    <w:p w:rsidR="00C767ED" w:rsidRPr="00D74830" w:rsidRDefault="00C767ED" w:rsidP="00C767ED">
      <w:pPr>
        <w:pStyle w:val="ListParagraph"/>
        <w:numPr>
          <w:ilvl w:val="0"/>
          <w:numId w:val="1"/>
        </w:numPr>
        <w:rPr>
          <w:sz w:val="26"/>
        </w:rPr>
      </w:pPr>
      <w:r w:rsidRPr="00D74830">
        <w:rPr>
          <w:sz w:val="26"/>
        </w:rPr>
        <w:t xml:space="preserve">Now </w:t>
      </w:r>
      <w:proofErr w:type="gramStart"/>
      <w:r w:rsidRPr="00D74830">
        <w:rPr>
          <w:sz w:val="26"/>
        </w:rPr>
        <w:t>Need  Create</w:t>
      </w:r>
      <w:proofErr w:type="gramEnd"/>
      <w:r w:rsidRPr="00D74830">
        <w:rPr>
          <w:sz w:val="26"/>
        </w:rPr>
        <w:t xml:space="preserve"> a Table </w:t>
      </w:r>
      <w:r w:rsidR="00952CE6" w:rsidRPr="00D74830">
        <w:rPr>
          <w:sz w:val="26"/>
        </w:rPr>
        <w:t>. Click Create Ribbon Tab And Click Table Option</w:t>
      </w:r>
    </w:p>
    <w:p w:rsidR="00952CE6" w:rsidRDefault="0023035D" w:rsidP="00952CE6">
      <w:pPr>
        <w:rPr>
          <w:noProof/>
        </w:rPr>
      </w:pPr>
      <w:r>
        <w:rPr>
          <w:noProof/>
        </w:rPr>
        <w:drawing>
          <wp:anchor distT="0" distB="0" distL="114300" distR="114300" simplePos="0" relativeHeight="251665408" behindDoc="0" locked="0" layoutInCell="1" allowOverlap="1" wp14:anchorId="60C12EC1" wp14:editId="6E2B8923">
            <wp:simplePos x="0" y="0"/>
            <wp:positionH relativeFrom="column">
              <wp:posOffset>0</wp:posOffset>
            </wp:positionH>
            <wp:positionV relativeFrom="paragraph">
              <wp:posOffset>277495</wp:posOffset>
            </wp:positionV>
            <wp:extent cx="2956560" cy="1804670"/>
            <wp:effectExtent l="0" t="0" r="0" b="508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26" cstate="print">
                      <a:extLst>
                        <a:ext uri="{28A0092B-C50C-407E-A947-70E740481C1C}">
                          <a14:useLocalDpi xmlns:a14="http://schemas.microsoft.com/office/drawing/2010/main" val="0"/>
                        </a:ext>
                      </a:extLst>
                    </a:blip>
                    <a:stretch>
                      <a:fillRect/>
                    </a:stretch>
                  </pic:blipFill>
                  <pic:spPr>
                    <a:xfrm>
                      <a:off x="0" y="0"/>
                      <a:ext cx="2956560" cy="18046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2FA5D739" wp14:editId="083E8000">
            <wp:simplePos x="0" y="0"/>
            <wp:positionH relativeFrom="column">
              <wp:posOffset>2968625</wp:posOffset>
            </wp:positionH>
            <wp:positionV relativeFrom="paragraph">
              <wp:posOffset>277800</wp:posOffset>
            </wp:positionV>
            <wp:extent cx="2909455" cy="1805049"/>
            <wp:effectExtent l="0" t="0" r="5715" b="508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2909455" cy="1805049"/>
                    </a:xfrm>
                    <a:prstGeom prst="rect">
                      <a:avLst/>
                    </a:prstGeom>
                  </pic:spPr>
                </pic:pic>
              </a:graphicData>
            </a:graphic>
            <wp14:sizeRelH relativeFrom="page">
              <wp14:pctWidth>0</wp14:pctWidth>
            </wp14:sizeRelH>
            <wp14:sizeRelV relativeFrom="page">
              <wp14:pctHeight>0</wp14:pctHeight>
            </wp14:sizeRelV>
          </wp:anchor>
        </w:drawing>
      </w:r>
      <w:r w:rsidRPr="0023035D">
        <w:rPr>
          <w:noProof/>
        </w:rPr>
        <w:t xml:space="preserve"> </w:t>
      </w:r>
    </w:p>
    <w:p w:rsidR="0023035D" w:rsidRDefault="0023035D" w:rsidP="00952CE6">
      <w:pPr>
        <w:rPr>
          <w:noProof/>
        </w:rPr>
      </w:pPr>
    </w:p>
    <w:p w:rsidR="0023035D" w:rsidRDefault="0023035D" w:rsidP="00952CE6">
      <w:pPr>
        <w:rPr>
          <w:noProof/>
        </w:rPr>
      </w:pPr>
    </w:p>
    <w:p w:rsidR="0023035D" w:rsidRDefault="0023035D" w:rsidP="00952CE6">
      <w:pPr>
        <w:rPr>
          <w:noProof/>
        </w:rPr>
      </w:pPr>
    </w:p>
    <w:p w:rsidR="0023035D" w:rsidRDefault="0023035D" w:rsidP="00952CE6">
      <w:pPr>
        <w:rPr>
          <w:noProof/>
        </w:rPr>
      </w:pPr>
    </w:p>
    <w:p w:rsidR="0023035D" w:rsidRDefault="0023035D" w:rsidP="00952CE6">
      <w:pPr>
        <w:rPr>
          <w:noProof/>
        </w:rPr>
      </w:pPr>
    </w:p>
    <w:p w:rsidR="0023035D" w:rsidRDefault="0023035D" w:rsidP="00952CE6">
      <w:pPr>
        <w:rPr>
          <w:noProof/>
        </w:rPr>
      </w:pPr>
    </w:p>
    <w:p w:rsidR="00B1428A" w:rsidRPr="00D74830" w:rsidRDefault="00590D4A" w:rsidP="00590D4A">
      <w:pPr>
        <w:pStyle w:val="ListParagraph"/>
        <w:numPr>
          <w:ilvl w:val="0"/>
          <w:numId w:val="1"/>
        </w:numPr>
        <w:rPr>
          <w:sz w:val="26"/>
        </w:rPr>
      </w:pPr>
      <w:r w:rsidRPr="00D74830">
        <w:rPr>
          <w:sz w:val="26"/>
        </w:rPr>
        <w:t xml:space="preserve">Then I Will Take My Necessary Operation. Insert Data and From Table </w:t>
      </w:r>
      <w:r w:rsidR="00B1428A" w:rsidRPr="00D74830">
        <w:rPr>
          <w:sz w:val="26"/>
        </w:rPr>
        <w:t>Deigned</w:t>
      </w:r>
    </w:p>
    <w:p w:rsidR="00590D4A" w:rsidRPr="00B1428A" w:rsidRDefault="00D74830" w:rsidP="00B1428A">
      <w:pPr>
        <w:rPr>
          <w:sz w:val="24"/>
        </w:rPr>
      </w:pPr>
      <w:r>
        <w:rPr>
          <w:noProof/>
        </w:rPr>
        <w:lastRenderedPageBreak/>
        <w:drawing>
          <wp:inline distT="0" distB="0" distL="0" distR="0" wp14:anchorId="4813E607" wp14:editId="5FF65993">
            <wp:extent cx="5943600" cy="3356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356610"/>
                    </a:xfrm>
                    <a:prstGeom prst="rect">
                      <a:avLst/>
                    </a:prstGeom>
                  </pic:spPr>
                </pic:pic>
              </a:graphicData>
            </a:graphic>
          </wp:inline>
        </w:drawing>
      </w:r>
      <w:r w:rsidR="00B1428A" w:rsidRPr="00B1428A">
        <w:rPr>
          <w:sz w:val="24"/>
        </w:rPr>
        <w:t xml:space="preserve"> </w:t>
      </w:r>
    </w:p>
    <w:p w:rsidR="0023035D" w:rsidRPr="00F56C86" w:rsidRDefault="00D74830" w:rsidP="00D74830">
      <w:pPr>
        <w:pStyle w:val="ListParagraph"/>
        <w:numPr>
          <w:ilvl w:val="0"/>
          <w:numId w:val="1"/>
        </w:numPr>
        <w:rPr>
          <w:sz w:val="26"/>
        </w:rPr>
      </w:pPr>
      <w:r w:rsidRPr="00F56C86">
        <w:rPr>
          <w:sz w:val="26"/>
        </w:rPr>
        <w:t xml:space="preserve">Then It Will Look Like That </w:t>
      </w:r>
    </w:p>
    <w:p w:rsidR="00D74830" w:rsidRPr="00D74830" w:rsidRDefault="00D74830" w:rsidP="00D74830">
      <w:pPr>
        <w:rPr>
          <w:sz w:val="24"/>
        </w:rPr>
      </w:pPr>
      <w:r>
        <w:rPr>
          <w:noProof/>
        </w:rPr>
        <w:drawing>
          <wp:inline distT="0" distB="0" distL="0" distR="0" wp14:anchorId="1C30B146" wp14:editId="096D0A65">
            <wp:extent cx="5949538" cy="33599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56610"/>
                    </a:xfrm>
                    <a:prstGeom prst="rect">
                      <a:avLst/>
                    </a:prstGeom>
                  </pic:spPr>
                </pic:pic>
              </a:graphicData>
            </a:graphic>
          </wp:inline>
        </w:drawing>
      </w:r>
    </w:p>
    <w:sectPr w:rsidR="00D74830" w:rsidRPr="00D74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431AC"/>
    <w:multiLevelType w:val="hybridMultilevel"/>
    <w:tmpl w:val="7AC2DA94"/>
    <w:lvl w:ilvl="0" w:tplc="307A0C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FA8"/>
    <w:rsid w:val="00073F19"/>
    <w:rsid w:val="00124D03"/>
    <w:rsid w:val="001D268C"/>
    <w:rsid w:val="0023035D"/>
    <w:rsid w:val="0041728C"/>
    <w:rsid w:val="004B2B27"/>
    <w:rsid w:val="00590D4A"/>
    <w:rsid w:val="005F085F"/>
    <w:rsid w:val="00952CE6"/>
    <w:rsid w:val="00A078C7"/>
    <w:rsid w:val="00B1428A"/>
    <w:rsid w:val="00B53DE3"/>
    <w:rsid w:val="00BE38FA"/>
    <w:rsid w:val="00C767ED"/>
    <w:rsid w:val="00D56FA8"/>
    <w:rsid w:val="00D74830"/>
    <w:rsid w:val="00F5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3F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F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3F19"/>
    <w:rPr>
      <w:color w:val="0000FF"/>
      <w:u w:val="single"/>
    </w:rPr>
  </w:style>
  <w:style w:type="character" w:customStyle="1" w:styleId="Heading1Char">
    <w:name w:val="Heading 1 Char"/>
    <w:basedOn w:val="DefaultParagraphFont"/>
    <w:link w:val="Heading1"/>
    <w:uiPriority w:val="9"/>
    <w:rsid w:val="00073F1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73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F19"/>
    <w:rPr>
      <w:rFonts w:ascii="Tahoma" w:hAnsi="Tahoma" w:cs="Tahoma"/>
      <w:sz w:val="16"/>
      <w:szCs w:val="16"/>
    </w:rPr>
  </w:style>
  <w:style w:type="paragraph" w:styleId="ListParagraph">
    <w:name w:val="List Paragraph"/>
    <w:basedOn w:val="Normal"/>
    <w:uiPriority w:val="34"/>
    <w:qFormat/>
    <w:rsid w:val="00A078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3F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F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3F19"/>
    <w:rPr>
      <w:color w:val="0000FF"/>
      <w:u w:val="single"/>
    </w:rPr>
  </w:style>
  <w:style w:type="character" w:customStyle="1" w:styleId="Heading1Char">
    <w:name w:val="Heading 1 Char"/>
    <w:basedOn w:val="DefaultParagraphFont"/>
    <w:link w:val="Heading1"/>
    <w:uiPriority w:val="9"/>
    <w:rsid w:val="00073F1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73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F19"/>
    <w:rPr>
      <w:rFonts w:ascii="Tahoma" w:hAnsi="Tahoma" w:cs="Tahoma"/>
      <w:sz w:val="16"/>
      <w:szCs w:val="16"/>
    </w:rPr>
  </w:style>
  <w:style w:type="paragraph" w:styleId="ListParagraph">
    <w:name w:val="List Paragraph"/>
    <w:basedOn w:val="Normal"/>
    <w:uiPriority w:val="34"/>
    <w:qFormat/>
    <w:rsid w:val="00A07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109751">
      <w:bodyDiv w:val="1"/>
      <w:marLeft w:val="0"/>
      <w:marRight w:val="0"/>
      <w:marTop w:val="0"/>
      <w:marBottom w:val="0"/>
      <w:divBdr>
        <w:top w:val="none" w:sz="0" w:space="0" w:color="auto"/>
        <w:left w:val="none" w:sz="0" w:space="0" w:color="auto"/>
        <w:bottom w:val="none" w:sz="0" w:space="0" w:color="auto"/>
        <w:right w:val="none" w:sz="0" w:space="0" w:color="auto"/>
      </w:divBdr>
    </w:div>
    <w:div w:id="898369041">
      <w:bodyDiv w:val="1"/>
      <w:marLeft w:val="0"/>
      <w:marRight w:val="0"/>
      <w:marTop w:val="0"/>
      <w:marBottom w:val="0"/>
      <w:divBdr>
        <w:top w:val="none" w:sz="0" w:space="0" w:color="auto"/>
        <w:left w:val="none" w:sz="0" w:space="0" w:color="auto"/>
        <w:bottom w:val="none" w:sz="0" w:space="0" w:color="auto"/>
        <w:right w:val="none" w:sz="0" w:space="0" w:color="auto"/>
      </w:divBdr>
    </w:div>
    <w:div w:id="2060861272">
      <w:bodyDiv w:val="1"/>
      <w:marLeft w:val="0"/>
      <w:marRight w:val="0"/>
      <w:marTop w:val="0"/>
      <w:marBottom w:val="0"/>
      <w:divBdr>
        <w:top w:val="none" w:sz="0" w:space="0" w:color="auto"/>
        <w:left w:val="none" w:sz="0" w:space="0" w:color="auto"/>
        <w:bottom w:val="none" w:sz="0" w:space="0" w:color="auto"/>
        <w:right w:val="none" w:sz="0" w:space="0" w:color="auto"/>
      </w:divBdr>
      <w:divsChild>
        <w:div w:id="1668513534">
          <w:marLeft w:val="0"/>
          <w:marRight w:val="0"/>
          <w:marTop w:val="0"/>
          <w:marBottom w:val="0"/>
          <w:divBdr>
            <w:top w:val="none" w:sz="0" w:space="0" w:color="auto"/>
            <w:left w:val="none" w:sz="0" w:space="0" w:color="auto"/>
            <w:bottom w:val="none" w:sz="0" w:space="0" w:color="auto"/>
            <w:right w:val="none" w:sz="0" w:space="0" w:color="auto"/>
          </w:divBdr>
          <w:divsChild>
            <w:div w:id="708605171">
              <w:marLeft w:val="0"/>
              <w:marRight w:val="0"/>
              <w:marTop w:val="0"/>
              <w:marBottom w:val="0"/>
              <w:divBdr>
                <w:top w:val="none" w:sz="0" w:space="0" w:color="auto"/>
                <w:left w:val="none" w:sz="0" w:space="0" w:color="auto"/>
                <w:bottom w:val="none" w:sz="0" w:space="0" w:color="auto"/>
                <w:right w:val="none" w:sz="0" w:space="0" w:color="auto"/>
              </w:divBdr>
            </w:div>
            <w:div w:id="1083188249">
              <w:marLeft w:val="0"/>
              <w:marRight w:val="0"/>
              <w:marTop w:val="0"/>
              <w:marBottom w:val="0"/>
              <w:divBdr>
                <w:top w:val="none" w:sz="0" w:space="0" w:color="auto"/>
                <w:left w:val="none" w:sz="0" w:space="0" w:color="auto"/>
                <w:bottom w:val="none" w:sz="0" w:space="0" w:color="auto"/>
                <w:right w:val="none" w:sz="0" w:space="0" w:color="auto"/>
              </w:divBdr>
              <w:divsChild>
                <w:div w:id="992758053">
                  <w:marLeft w:val="0"/>
                  <w:marRight w:val="0"/>
                  <w:marTop w:val="0"/>
                  <w:marBottom w:val="0"/>
                  <w:divBdr>
                    <w:top w:val="none" w:sz="0" w:space="0" w:color="auto"/>
                    <w:left w:val="none" w:sz="0" w:space="0" w:color="auto"/>
                    <w:bottom w:val="none" w:sz="0" w:space="0" w:color="auto"/>
                    <w:right w:val="none" w:sz="0" w:space="0" w:color="auto"/>
                  </w:divBdr>
                  <w:divsChild>
                    <w:div w:id="820120712">
                      <w:marLeft w:val="0"/>
                      <w:marRight w:val="0"/>
                      <w:marTop w:val="0"/>
                      <w:marBottom w:val="0"/>
                      <w:divBdr>
                        <w:top w:val="none" w:sz="0" w:space="0" w:color="auto"/>
                        <w:left w:val="none" w:sz="0" w:space="0" w:color="auto"/>
                        <w:bottom w:val="none" w:sz="0" w:space="0" w:color="auto"/>
                        <w:right w:val="none" w:sz="0" w:space="0" w:color="auto"/>
                      </w:divBdr>
                    </w:div>
                    <w:div w:id="749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ational_database" TargetMode="External"/><Relationship Id="rId13" Type="http://schemas.openxmlformats.org/officeDocument/2006/relationships/hyperlink" Target="https://en.wikipedia.org/wiki/Microsoft_Access" TargetMode="External"/><Relationship Id="rId18" Type="http://schemas.openxmlformats.org/officeDocument/2006/relationships/hyperlink" Target="https://en.wikipedia.org/wiki/Application_software"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en.wikipedia.org/wiki/ActiveX" TargetMode="External"/><Relationship Id="rId7" Type="http://schemas.openxmlformats.org/officeDocument/2006/relationships/hyperlink" Target="https://en.wikipedia.org/wiki/Microsoft" TargetMode="External"/><Relationship Id="rId12" Type="http://schemas.openxmlformats.org/officeDocument/2006/relationships/hyperlink" Target="https://en.wikipedia.org/wiki/Data" TargetMode="External"/><Relationship Id="rId17" Type="http://schemas.openxmlformats.org/officeDocument/2006/relationships/hyperlink" Target="https://en.wikipedia.org/wiki/Power_user"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Data_architect" TargetMode="External"/><Relationship Id="rId20" Type="http://schemas.openxmlformats.org/officeDocument/2006/relationships/hyperlink" Target="https://en.wikipedia.org/wiki/Object-based"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Database_management_system" TargetMode="External"/><Relationship Id="rId11" Type="http://schemas.openxmlformats.org/officeDocument/2006/relationships/hyperlink" Target="https://en.wikipedia.org/wiki/Microsoft_Office"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Software_developer"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en.wikipedia.org/wiki/Graphical_user_interface" TargetMode="External"/><Relationship Id="rId19" Type="http://schemas.openxmlformats.org/officeDocument/2006/relationships/hyperlink" Target="https://en.wikipedia.org/wiki/Visual_Basic_for_Application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icrosoft_Jet_Database_Engine" TargetMode="External"/><Relationship Id="rId14" Type="http://schemas.openxmlformats.org/officeDocument/2006/relationships/image" Target="media/image1.png"/><Relationship Id="rId22" Type="http://schemas.openxmlformats.org/officeDocument/2006/relationships/hyperlink" Target="https://en.wikipedia.org/wiki/Operating_system"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14</cp:revision>
  <dcterms:created xsi:type="dcterms:W3CDTF">2019-09-11T15:02:00Z</dcterms:created>
  <dcterms:modified xsi:type="dcterms:W3CDTF">2019-09-11T15:41:00Z</dcterms:modified>
</cp:coreProperties>
</file>