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8.jpeg" ContentType="image/jpeg"/>
  <Override PartName="/word/media/image7.png" ContentType="image/png"/>
  <Override PartName="/word/media/image9.jpeg" ContentType="image/jpe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240"/>
        <w:jc w:val="center"/>
        <w:rPr>
          <w:rFonts w:ascii="Times New Roman" w:hAnsi="Times New Roman" w:eastAsia="Times New Roman" w:cs="Times New Roman"/>
          <w:b/>
          <w:color w:val="980000"/>
          <w:sz w:val="36"/>
          <w:szCs w:val="36"/>
        </w:rPr>
      </w:pPr>
      <w:r>
        <w:rPr>
          <w:rFonts w:eastAsia="Times New Roman" w:cs="Times New Roman" w:ascii="Times New Roman" w:hAnsi="Times New Roman"/>
          <w:b/>
          <w:color w:val="980000"/>
          <w:sz w:val="36"/>
          <w:szCs w:val="36"/>
        </w:rPr>
        <w:t>Phase-3 Submission Template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Student Name:</w:t>
      </w:r>
      <w:r>
        <w:rPr>
          <w:rFonts w:eastAsia="Times New Roman" w:cs="Times New Roman" w:ascii="Times New Roman" w:hAnsi="Times New Roman"/>
          <w:sz w:val="36"/>
          <w:szCs w:val="36"/>
        </w:rPr>
        <w:t xml:space="preserve"> [Enter Your Name]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Register Number:</w:t>
      </w:r>
      <w:r>
        <w:rPr>
          <w:rFonts w:eastAsia="Times New Roman" w:cs="Times New Roman" w:ascii="Times New Roman" w:hAnsi="Times New Roman"/>
          <w:sz w:val="36"/>
          <w:szCs w:val="36"/>
        </w:rPr>
        <w:t xml:space="preserve"> [Enter Your Register Number]</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Institution:</w:t>
      </w:r>
      <w:r>
        <w:rPr>
          <w:rFonts w:eastAsia="Times New Roman" w:cs="Times New Roman" w:ascii="Times New Roman" w:hAnsi="Times New Roman"/>
          <w:sz w:val="36"/>
          <w:szCs w:val="36"/>
        </w:rPr>
        <w:t xml:space="preserve"> [Insert College Name]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Department:</w:t>
      </w:r>
      <w:r>
        <w:rPr>
          <w:rFonts w:eastAsia="Times New Roman" w:cs="Times New Roman" w:ascii="Times New Roman" w:hAnsi="Times New Roman"/>
          <w:sz w:val="36"/>
          <w:szCs w:val="36"/>
        </w:rPr>
        <w:t xml:space="preserve"> [Enter Your Department Name]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Date of Submission:</w:t>
      </w:r>
      <w:r>
        <w:rPr>
          <w:rFonts w:eastAsia="Times New Roman" w:cs="Times New Roman" w:ascii="Times New Roman" w:hAnsi="Times New Roman"/>
          <w:sz w:val="36"/>
          <w:szCs w:val="36"/>
        </w:rPr>
        <w:t xml:space="preserve"> [Insert Date]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 xml:space="preserve">Github Repository Link: </w:t>
      </w:r>
      <w:r>
        <w:rPr>
          <w:rFonts w:eastAsia="Times New Roman" w:cs="Times New Roman" w:ascii="Times New Roman" w:hAnsi="Times New Roman"/>
          <w:sz w:val="36"/>
          <w:szCs w:val="36"/>
        </w:rPr>
        <w:t>[Update the project source code to your Github Repository]</w:t>
      </w:r>
    </w:p>
    <w:p>
      <w:pPr>
        <w:pStyle w:val="normal1"/>
        <w:rPr>
          <w:rFonts w:ascii="Times New Roman" w:hAnsi="Times New Roman" w:eastAsia="Times New Roman" w:cs="Times New Roman"/>
          <w:sz w:val="28"/>
          <w:szCs w:val="28"/>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0" w:name="_rrxia0s0ool8"/>
      <w:bookmarkEnd w:id="0"/>
      <w:r>
        <w:rPr>
          <w:rFonts w:eastAsia="Times New Roman" w:cs="Times New Roman" w:ascii="Times New Roman" w:hAnsi="Times New Roman"/>
          <w:b/>
          <w:color w:val="980000"/>
          <w:sz w:val="30"/>
          <w:szCs w:val="30"/>
        </w:rPr>
        <w:t>1. Problem Statement</w:t>
      </w:r>
    </w:p>
    <w:p>
      <w:pPr>
        <w:pStyle w:val="BodyText"/>
        <w:numPr>
          <w:ilvl w:val="0"/>
          <w:numId w:val="1"/>
        </w:numPr>
        <w:bidi w:val="0"/>
        <w:spacing w:lineRule="auto" w:line="276" w:before="0" w:after="200"/>
        <w:ind w:hanging="360" w:left="720"/>
        <w:jc w:val="left"/>
        <w:rPr>
          <w:rFonts w:ascii="Liberation Serif" w:hAnsi="Liberation Serif"/>
          <w:lang w:val="en-US"/>
        </w:rPr>
      </w:pPr>
      <w:r>
        <w:rPr>
          <w:rStyle w:val="Strong"/>
          <w:rFonts w:ascii="Calibri" w:hAnsi="Calibri"/>
          <w:sz w:val="22"/>
          <w:lang w:val="en-US"/>
        </w:rPr>
        <w:t>Real Estate Valuation Challenge</w:t>
      </w:r>
      <w:r>
        <w:rPr>
          <w:rFonts w:ascii="Calibri" w:hAnsi="Calibri"/>
          <w:sz w:val="22"/>
          <w:lang w:val="en-US"/>
        </w:rPr>
        <w:t>: Accurately predicting house prices is a critical task in real estate that affects buyers, sellers, investors, and policymakers.</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Market Volatility</w:t>
      </w:r>
      <w:r>
        <w:rPr>
          <w:rFonts w:ascii="Liberation Serif" w:hAnsi="Liberation Serif"/>
        </w:rPr>
        <w:t>: Housing markets are influenced by numerous dynamic factors such as location, economic trends, interest rates, and buyer behavior, making price forecasting complex.</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High Dimensionality</w:t>
      </w:r>
      <w:r>
        <w:rPr>
          <w:rFonts w:ascii="Liberation Serif" w:hAnsi="Liberation Serif"/>
        </w:rPr>
        <w:t>: House prices depend on multiple features—such as area, number of rooms, age of the property, proximity to amenities—which must be effectively captured in the model.</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Data Availability</w:t>
      </w:r>
      <w:r>
        <w:rPr>
          <w:rFonts w:ascii="Liberation Serif" w:hAnsi="Liberation Serif"/>
        </w:rPr>
        <w:t>: There is a wealth of structured and unstructured data (property listings, historical prices, satellite imagery) that can be leveraged using smart regression techniques.</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Need for Accurate Modeling</w:t>
      </w:r>
      <w:r>
        <w:rPr>
          <w:rFonts w:ascii="Liberation Serif" w:hAnsi="Liberation Serif"/>
        </w:rPr>
        <w:t>: Traditional pricing models may fail to capture non-linear relationships or interactions between features, necessitating advanced machine learning approaches.</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Objective</w:t>
      </w:r>
      <w:r>
        <w:rPr>
          <w:rFonts w:ascii="Liberation Serif" w:hAnsi="Liberation Serif"/>
        </w:rPr>
        <w:t>: Develop a robust regression-based machine learning model that can learn from historical data and accurately forecast property prices for given inputs.</w:t>
      </w:r>
    </w:p>
    <w:p>
      <w:pPr>
        <w:pStyle w:val="normal11"/>
        <w:numPr>
          <w:ilvl w:val="0"/>
          <w:numId w:val="1"/>
        </w:numPr>
        <w:spacing w:lineRule="auto" w:line="240" w:beforeAutospacing="0" w:before="0" w:after="240"/>
        <w:ind w:hanging="360" w:left="720"/>
        <w:rPr>
          <w:rFonts w:ascii="Times New Roman" w:hAnsi="Times New Roman" w:eastAsia="Times New Roman" w:cs="Times New Roman"/>
          <w:i/>
          <w:i/>
          <w:sz w:val="28"/>
          <w:szCs w:val="28"/>
        </w:rPr>
      </w:pPr>
      <w:r>
        <w:rPr>
          <w:rStyle w:val="Strong"/>
          <w:rFonts w:eastAsia="Times New Roman" w:cs="Times New Roman" w:ascii="Liberation Serif" w:hAnsi="Liberation Serif"/>
          <w:i/>
          <w:color w:val="000000"/>
          <w:sz w:val="28"/>
          <w:szCs w:val="28"/>
        </w:rPr>
        <w:t>Outcome Expectation</w:t>
      </w:r>
      <w:r>
        <w:rPr>
          <w:rFonts w:eastAsia="Times New Roman" w:cs="Times New Roman" w:ascii="Liberation Serif" w:hAnsi="Liberation Serif"/>
          <w:i/>
          <w:color w:val="000000"/>
          <w:sz w:val="28"/>
          <w:szCs w:val="28"/>
        </w:rPr>
        <w:t>: Enable smarter real estate decision-making, improve property valuation accuracy, and provide insights into key price-driving factors.</w:t>
      </w:r>
    </w:p>
    <w:p>
      <w:pPr>
        <w:pStyle w:val="normal1"/>
        <w:spacing w:lineRule="auto" w:line="240" w:before="240" w:after="2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1" w:name="_y9ro2iuucok2"/>
      <w:bookmarkEnd w:id="1"/>
      <w:r>
        <w:rPr>
          <w:rFonts w:eastAsia="Times New Roman" w:cs="Times New Roman" w:ascii="Times New Roman" w:hAnsi="Times New Roman"/>
          <w:b/>
          <w:color w:val="980000"/>
          <w:sz w:val="30"/>
          <w:szCs w:val="30"/>
        </w:rPr>
        <w:t>2. Abstract</w:t>
      </w:r>
    </w:p>
    <w:p>
      <w:pPr>
        <w:pStyle w:val="BodyText"/>
        <w:spacing w:lineRule="auto" w:line="240" w:before="240" w:after="2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Accurately predicting house prices is a critical challenge in the real estate industry, as it directly impacts buyers, sellers, and investors. The objective of this project is to develop a robust and intelligent regression model capable of forecasting house prices based on a variety of influential features. Using smart data science techniques, including data preprocessing, exploratory data analysis, and feature selection, the project builds a predictive model with TensorFlow Decision Forests. A Random Forest regression model was trained on historical housing data to learn complex patterns and relationships between property attributes and their market values. The model was evaluated using metrics such as Root Mean Square Error (RMSE) to ensure high accuracy and reliability. Visualizations of feature importance and prediction trends were used to provide interpretability. The final outcome demonstrates the effectiveness of decision forest models in delivering precise and interpretable house price forecasts, with potential for deployment in real-world applications.</w:t>
      </w:r>
    </w:p>
    <w:p>
      <w:pPr>
        <w:pStyle w:val="normal1"/>
        <w:spacing w:lineRule="auto" w:line="240" w:before="240" w:after="240"/>
        <w:rPr>
          <w:rFonts w:ascii="Times New Roman" w:hAnsi="Times New Roman" w:eastAsia="Times New Roman" w:cs="Times New Roman"/>
          <w:i/>
          <w:i/>
          <w:sz w:val="28"/>
          <w:szCs w:val="28"/>
        </w:rPr>
      </w:pPr>
      <w:r>
        <w:rPr/>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2" w:name="_dn5hdw8my5x1"/>
      <w:bookmarkEnd w:id="2"/>
      <w:r>
        <w:rPr>
          <w:rFonts w:eastAsia="Times New Roman" w:cs="Times New Roman" w:ascii="Times New Roman" w:hAnsi="Times New Roman"/>
          <w:b/>
          <w:color w:val="980000"/>
          <w:sz w:val="30"/>
          <w:szCs w:val="30"/>
        </w:rPr>
        <w:t>3. System Requirements</w:t>
      </w:r>
    </w:p>
    <w:p>
      <w:pPr>
        <w:pStyle w:val="Heading4"/>
        <w:spacing w:lineRule="auto" w:line="240" w:before="240" w:after="240"/>
        <w:rPr>
          <w:rFonts w:ascii="Times New Roman" w:hAnsi="Times New Roman" w:eastAsia="Times New Roman" w:cs="Times New Roman"/>
          <w:i/>
          <w:i/>
          <w:sz w:val="28"/>
          <w:szCs w:val="28"/>
        </w:rPr>
      </w:pPr>
      <w:r>
        <w:rPr>
          <w:rStyle w:val="Strong"/>
          <w:rFonts w:eastAsia="Times New Roman" w:cs="Times New Roman" w:ascii="Times New Roman" w:hAnsi="Times New Roman"/>
          <w:i/>
          <w:sz w:val="28"/>
          <w:szCs w:val="28"/>
        </w:rPr>
        <w:t>Hardware Requirements:</w:t>
      </w:r>
    </w:p>
    <w:p>
      <w:pPr>
        <w:pStyle w:val="BodyText"/>
        <w:numPr>
          <w:ilvl w:val="0"/>
          <w:numId w:val="13"/>
        </w:numPr>
        <w:tabs>
          <w:tab w:val="clear" w:pos="720"/>
          <w:tab w:val="left" w:pos="0" w:leader="none"/>
        </w:tabs>
        <w:ind w:hanging="283" w:left="709"/>
        <w:rPr/>
      </w:pPr>
      <w:r>
        <w:rPr>
          <w:rStyle w:val="Strong"/>
        </w:rPr>
        <w:t>RAM:</w:t>
      </w:r>
      <w:r>
        <w:rPr/>
        <w:t xml:space="preserve"> Minimum 8 GB (16 GB recommended for faster training and visualization)</w:t>
      </w:r>
    </w:p>
    <w:p>
      <w:pPr>
        <w:pStyle w:val="BodyText"/>
        <w:numPr>
          <w:ilvl w:val="0"/>
          <w:numId w:val="13"/>
        </w:numPr>
        <w:tabs>
          <w:tab w:val="clear" w:pos="720"/>
          <w:tab w:val="left" w:pos="0" w:leader="none"/>
        </w:tabs>
        <w:ind w:hanging="283" w:left="709"/>
        <w:rPr/>
      </w:pPr>
      <w:r>
        <w:rPr>
          <w:rStyle w:val="Strong"/>
        </w:rPr>
        <w:t>Processor:</w:t>
      </w:r>
      <w:r>
        <w:rPr/>
        <w:t xml:space="preserve"> Intel i5 (8th Gen or above) / AMD Ryzen 5 or equivalent (multi-core CPU recommended)</w:t>
      </w:r>
    </w:p>
    <w:p>
      <w:pPr>
        <w:pStyle w:val="BodyText"/>
        <w:numPr>
          <w:ilvl w:val="0"/>
          <w:numId w:val="13"/>
        </w:numPr>
        <w:tabs>
          <w:tab w:val="clear" w:pos="720"/>
          <w:tab w:val="left" w:pos="0" w:leader="none"/>
        </w:tabs>
        <w:ind w:hanging="283" w:left="709"/>
        <w:rPr/>
      </w:pPr>
      <w:r>
        <w:rPr>
          <w:rStyle w:val="Strong"/>
        </w:rPr>
        <w:t>Storage:</w:t>
      </w:r>
      <w:r>
        <w:rPr/>
        <w:t xml:space="preserve"> Minimum 2 GB of free disk space</w:t>
      </w:r>
    </w:p>
    <w:p>
      <w:pPr>
        <w:pStyle w:val="BodyText"/>
        <w:numPr>
          <w:ilvl w:val="0"/>
          <w:numId w:val="13"/>
        </w:numPr>
        <w:tabs>
          <w:tab w:val="clear" w:pos="720"/>
          <w:tab w:val="left" w:pos="0" w:leader="none"/>
        </w:tabs>
        <w:ind w:hanging="283" w:left="709"/>
        <w:rPr/>
      </w:pPr>
      <w:r>
        <w:rPr>
          <w:rStyle w:val="Strong"/>
        </w:rPr>
        <w:t>GPU (Optional):</w:t>
      </w:r>
      <w:r>
        <w:rPr/>
        <w:t xml:space="preserve"> Not mandatory, but a dedicated GPU (NVIDIA GTX 1050 or better) can accelerate model training with large datasets.</w:t>
      </w:r>
    </w:p>
    <w:p>
      <w:pPr>
        <w:pStyle w:val="Heading4"/>
        <w:rPr/>
      </w:pPr>
      <w:r>
        <w:rPr>
          <w:rStyle w:val="Strong"/>
        </w:rPr>
        <w:t>Software Requirements:</w:t>
      </w:r>
    </w:p>
    <w:p>
      <w:pPr>
        <w:pStyle w:val="BodyText"/>
        <w:numPr>
          <w:ilvl w:val="0"/>
          <w:numId w:val="14"/>
        </w:numPr>
        <w:tabs>
          <w:tab w:val="clear" w:pos="720"/>
          <w:tab w:val="left" w:pos="0" w:leader="none"/>
        </w:tabs>
        <w:ind w:hanging="283" w:left="709"/>
        <w:rPr/>
      </w:pPr>
      <w:r>
        <w:rPr>
          <w:rStyle w:val="Strong"/>
        </w:rPr>
        <w:t>Python Version:</w:t>
      </w:r>
      <w:r>
        <w:rPr/>
        <w:t xml:space="preserve"> Python 3.8 or later</w:t>
      </w:r>
    </w:p>
    <w:p>
      <w:pPr>
        <w:pStyle w:val="BodyText"/>
        <w:numPr>
          <w:ilvl w:val="0"/>
          <w:numId w:val="14"/>
        </w:numPr>
        <w:tabs>
          <w:tab w:val="clear" w:pos="720"/>
          <w:tab w:val="left" w:pos="0" w:leader="none"/>
        </w:tabs>
        <w:ind w:hanging="283" w:left="709"/>
        <w:rPr/>
      </w:pPr>
      <w:r>
        <w:rPr>
          <w:rStyle w:val="Strong"/>
        </w:rPr>
        <w:t>IDE/Environment:</w:t>
      </w:r>
      <w:r>
        <w:rPr/>
        <w:t xml:space="preserve"> Google Colab, Jupyter Notebook, or any Python IDE (e.g., VS Code, PyCharm)</w:t>
      </w:r>
    </w:p>
    <w:p>
      <w:pPr>
        <w:pStyle w:val="BodyText"/>
        <w:numPr>
          <w:ilvl w:val="0"/>
          <w:numId w:val="14"/>
        </w:numPr>
        <w:tabs>
          <w:tab w:val="clear" w:pos="720"/>
          <w:tab w:val="left" w:pos="0" w:leader="none"/>
        </w:tabs>
        <w:ind w:hanging="283" w:left="709"/>
        <w:rPr/>
      </w:pPr>
      <w:r>
        <w:rPr>
          <w:rStyle w:val="Strong"/>
        </w:rPr>
        <w:t>Required Libraries:</w:t>
      </w:r>
    </w:p>
    <w:p>
      <w:pPr>
        <w:pStyle w:val="BodyText"/>
        <w:numPr>
          <w:ilvl w:val="1"/>
          <w:numId w:val="14"/>
        </w:numPr>
        <w:tabs>
          <w:tab w:val="clear" w:pos="720"/>
          <w:tab w:val="left" w:pos="0" w:leader="none"/>
        </w:tabs>
        <w:ind w:hanging="283" w:left="1418"/>
        <w:rPr/>
      </w:pPr>
      <w:r>
        <w:rPr>
          <w:rStyle w:val="SourceText"/>
        </w:rPr>
        <w:t>tensorflow &gt;= 2.9</w:t>
      </w:r>
    </w:p>
    <w:p>
      <w:pPr>
        <w:pStyle w:val="BodyText"/>
        <w:numPr>
          <w:ilvl w:val="1"/>
          <w:numId w:val="14"/>
        </w:numPr>
        <w:tabs>
          <w:tab w:val="clear" w:pos="720"/>
          <w:tab w:val="left" w:pos="0" w:leader="none"/>
        </w:tabs>
        <w:ind w:hanging="283" w:left="1418"/>
        <w:rPr/>
      </w:pPr>
      <w:r>
        <w:rPr>
          <w:rStyle w:val="SourceText"/>
        </w:rPr>
        <w:t>tensorflow_decision_forests</w:t>
      </w:r>
    </w:p>
    <w:p>
      <w:pPr>
        <w:pStyle w:val="BodyText"/>
        <w:numPr>
          <w:ilvl w:val="1"/>
          <w:numId w:val="14"/>
        </w:numPr>
        <w:tabs>
          <w:tab w:val="clear" w:pos="720"/>
          <w:tab w:val="left" w:pos="0" w:leader="none"/>
        </w:tabs>
        <w:ind w:hanging="283" w:left="1418"/>
        <w:rPr/>
      </w:pPr>
      <w:r>
        <w:rPr>
          <w:rStyle w:val="SourceText"/>
        </w:rPr>
        <w:t>pandas</w:t>
      </w:r>
    </w:p>
    <w:p>
      <w:pPr>
        <w:pStyle w:val="BodyText"/>
        <w:numPr>
          <w:ilvl w:val="1"/>
          <w:numId w:val="14"/>
        </w:numPr>
        <w:tabs>
          <w:tab w:val="clear" w:pos="720"/>
          <w:tab w:val="left" w:pos="0" w:leader="none"/>
        </w:tabs>
        <w:ind w:hanging="283" w:left="1418"/>
        <w:rPr/>
      </w:pPr>
      <w:r>
        <w:rPr>
          <w:rStyle w:val="SourceText"/>
        </w:rPr>
        <w:t>matplotlib</w:t>
      </w:r>
    </w:p>
    <w:p>
      <w:pPr>
        <w:pStyle w:val="BodyText"/>
        <w:numPr>
          <w:ilvl w:val="1"/>
          <w:numId w:val="14"/>
        </w:numPr>
        <w:tabs>
          <w:tab w:val="clear" w:pos="720"/>
          <w:tab w:val="left" w:pos="0" w:leader="none"/>
        </w:tabs>
        <w:ind w:hanging="283" w:left="1418"/>
        <w:rPr/>
      </w:pPr>
      <w:r>
        <w:rPr>
          <w:rStyle w:val="SourceText"/>
        </w:rPr>
        <w:t>seaborn</w:t>
      </w:r>
    </w:p>
    <w:p>
      <w:pPr>
        <w:pStyle w:val="BodyText"/>
        <w:numPr>
          <w:ilvl w:val="1"/>
          <w:numId w:val="14"/>
        </w:numPr>
        <w:tabs>
          <w:tab w:val="clear" w:pos="720"/>
          <w:tab w:val="left" w:pos="0" w:leader="none"/>
        </w:tabs>
        <w:ind w:hanging="283" w:left="1418"/>
        <w:rPr/>
      </w:pPr>
      <w:r>
        <w:rPr>
          <w:rStyle w:val="SourceText"/>
        </w:rPr>
        <w:t>numpy</w:t>
      </w:r>
    </w:p>
    <w:p>
      <w:pPr>
        <w:pStyle w:val="BodyText"/>
        <w:numPr>
          <w:ilvl w:val="1"/>
          <w:numId w:val="14"/>
        </w:numPr>
        <w:tabs>
          <w:tab w:val="clear" w:pos="720"/>
          <w:tab w:val="left" w:pos="0" w:leader="none"/>
        </w:tabs>
        <w:ind w:hanging="283" w:left="1418"/>
        <w:rPr/>
      </w:pPr>
      <w:r>
        <w:rPr>
          <w:rStyle w:val="SourceText"/>
        </w:rPr>
        <w:t>gradio</w:t>
      </w:r>
      <w:r>
        <w:rPr/>
        <w:t xml:space="preserve"> (for deployment if applicable)</w:t>
      </w:r>
    </w:p>
    <w:p>
      <w:pPr>
        <w:pStyle w:val="normal1"/>
        <w:spacing w:lineRule="auto" w:line="240" w:before="240" w:after="240"/>
        <w:rPr>
          <w:rFonts w:ascii="Times New Roman" w:hAnsi="Times New Roman" w:eastAsia="Times New Roman" w:cs="Times New Roman"/>
          <w:i/>
          <w:i/>
          <w:sz w:val="28"/>
          <w:szCs w:val="28"/>
        </w:rPr>
      </w:pPr>
      <w:r>
        <w:rPr/>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bookmarkStart w:id="3" w:name="_bznexbykcw22"/>
      <w:bookmarkStart w:id="4" w:name="_bznexbykcw22"/>
      <w:bookmarkEnd w:id="4"/>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5" w:name="_9ef2mi1p5i15"/>
      <w:bookmarkEnd w:id="5"/>
      <w:r>
        <w:rPr>
          <w:rFonts w:eastAsia="Times New Roman" w:cs="Times New Roman" w:ascii="Times New Roman" w:hAnsi="Times New Roman"/>
          <w:b/>
          <w:color w:val="980000"/>
          <w:sz w:val="30"/>
          <w:szCs w:val="30"/>
        </w:rPr>
        <w:t>4. Objectives</w:t>
      </w:r>
    </w:p>
    <w:p>
      <w:pPr>
        <w:pStyle w:val="BodyText"/>
        <w:bidi w:val="0"/>
        <w:spacing w:lineRule="auto" w:line="276" w:before="0" w:after="200"/>
        <w:jc w:val="left"/>
        <w:rPr>
          <w:rFonts w:ascii="Liberation Serif" w:hAnsi="Liberation Serif"/>
          <w:lang w:val="en-US"/>
        </w:rPr>
      </w:pPr>
      <w:r>
        <w:rPr>
          <w:rStyle w:val="Strong"/>
          <w:rFonts w:ascii="Calibri" w:hAnsi="Calibri"/>
          <w:sz w:val="22"/>
          <w:lang w:val="en-US"/>
        </w:rPr>
        <w:t>Develop a Predictive Model</w:t>
      </w:r>
      <w:r>
        <w:rPr>
          <w:rFonts w:ascii="Calibri" w:hAnsi="Calibri"/>
          <w:sz w:val="22"/>
          <w:lang w:val="en-US"/>
        </w:rPr>
        <w:br/>
        <w:t>Build a robust regression model capable of accurately forecasting house prices based on historical and current property data.</w:t>
      </w:r>
    </w:p>
    <w:p>
      <w:pPr>
        <w:pStyle w:val="BodyText"/>
        <w:numPr>
          <w:ilvl w:val="0"/>
          <w:numId w:val="1"/>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Identify Key Price Drivers</w:t>
      </w:r>
      <w:r>
        <w:rPr>
          <w:rFonts w:ascii="Liberation Serif" w:hAnsi="Liberation Serif"/>
        </w:rPr>
        <w:br/>
        <w:t>Analyze and rank the most influential features (e.g., location, area, number of bedrooms, proximity to amenities) that affect housing prices.</w:t>
      </w:r>
    </w:p>
    <w:p>
      <w:pPr>
        <w:pStyle w:val="BodyText"/>
        <w:numPr>
          <w:ilvl w:val="0"/>
          <w:numId w:val="2"/>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Compare Regression Algorithms</w:t>
      </w:r>
      <w:r>
        <w:rPr>
          <w:rFonts w:ascii="Liberation Serif" w:hAnsi="Liberation Serif"/>
        </w:rPr>
        <w:br/>
        <w:t>Experiment with various smart regression techniques (e.g., Linear Regression, Decision Tree Regression, Random Forest, XGBoost, Gradient Boosting, etc.) and determine the most effective one.</w:t>
      </w:r>
    </w:p>
    <w:p>
      <w:pPr>
        <w:pStyle w:val="BodyText"/>
        <w:numPr>
          <w:ilvl w:val="0"/>
          <w:numId w:val="3"/>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Ensure Model Interpretability</w:t>
      </w:r>
      <w:r>
        <w:rPr>
          <w:rFonts w:ascii="Liberation Serif" w:hAnsi="Liberation Serif"/>
        </w:rPr>
        <w:br/>
        <w:t>Provide insights into how the model makes predictions using interpretability tools (e.g., SHAP values or feature importance charts).</w:t>
      </w:r>
    </w:p>
    <w:p>
      <w:pPr>
        <w:pStyle w:val="BodyText"/>
        <w:numPr>
          <w:ilvl w:val="0"/>
          <w:numId w:val="4"/>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Minimize Prediction Error</w:t>
      </w:r>
      <w:r>
        <w:rPr>
          <w:rFonts w:ascii="Liberation Serif" w:hAnsi="Liberation Serif"/>
        </w:rPr>
        <w:br/>
        <w:t>Aim to reduce common error metrics such as MAE, RMSE, and MAPE to enhance prediction accuracy.</w:t>
      </w:r>
    </w:p>
    <w:p>
      <w:pPr>
        <w:pStyle w:val="BodyText"/>
        <w:numPr>
          <w:ilvl w:val="0"/>
          <w:numId w:val="5"/>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Handle Real-world Data Challenges</w:t>
      </w:r>
      <w:r>
        <w:rPr>
          <w:rFonts w:ascii="Liberation Serif" w:hAnsi="Liberation Serif"/>
        </w:rPr>
        <w:br/>
        <w:t>Deal effectively with missing values, outliers, and skewed data distributions during preprocessing.</w:t>
      </w:r>
    </w:p>
    <w:p>
      <w:pPr>
        <w:pStyle w:val="BodyText"/>
        <w:numPr>
          <w:ilvl w:val="0"/>
          <w:numId w:val="6"/>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Build a Scalable and Deployable Solution</w:t>
      </w:r>
      <w:r>
        <w:rPr>
          <w:rFonts w:ascii="Liberation Serif" w:hAnsi="Liberation Serif"/>
        </w:rPr>
        <w:br/>
        <w:t>Create a modular system that can be integrated into a real-world application, such as a real estate dashboard or web application.</w:t>
      </w:r>
    </w:p>
    <w:p>
      <w:pPr>
        <w:pStyle w:val="BodyText"/>
        <w:numPr>
          <w:ilvl w:val="0"/>
          <w:numId w:val="7"/>
        </w:numPr>
        <w:tabs>
          <w:tab w:val="clear" w:pos="720"/>
          <w:tab w:val="left" w:pos="0" w:leader="none"/>
        </w:tabs>
        <w:bidi w:val="0"/>
        <w:spacing w:lineRule="auto" w:line="276"/>
        <w:jc w:val="left"/>
        <w:rPr>
          <w:rFonts w:ascii="Liberation Serif" w:hAnsi="Liberation Serif"/>
        </w:rPr>
      </w:pPr>
      <w:r>
        <w:rPr>
          <w:rStyle w:val="Strong"/>
          <w:rFonts w:eastAsia="Times New Roman" w:cs="Times New Roman" w:ascii="Liberation Serif" w:hAnsi="Liberation Serif"/>
          <w:i/>
          <w:sz w:val="28"/>
          <w:szCs w:val="28"/>
        </w:rPr>
        <w:t>Empower Real Estate Decision-Making</w:t>
      </w:r>
      <w:r>
        <w:rPr>
          <w:rFonts w:eastAsia="Times New Roman" w:cs="Times New Roman" w:ascii="Liberation Serif" w:hAnsi="Liberation Serif"/>
          <w:i/>
          <w:sz w:val="28"/>
          <w:szCs w:val="28"/>
        </w:rPr>
        <w:br/>
        <w:t>Provide end-users (buyers, sellers, and agents) with accurate, data-driven property value estimates to support informed decisions.</w:t>
      </w:r>
    </w:p>
    <w:p>
      <w:pPr>
        <w:pStyle w:val="normal1"/>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p>
    <w:p>
      <w:pPr>
        <w:pStyle w:val="normal1"/>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t>5. Flowchart of Project Workflow</w:t>
      </w:r>
    </w:p>
    <w:p>
      <w:pPr>
        <w:pStyle w:val="normal1"/>
        <w:rPr>
          <w:rFonts w:ascii="Times New Roman" w:hAnsi="Times New Roman" w:eastAsia="Times New Roman" w:cs="Times New Roman"/>
          <w:i/>
          <w:i/>
          <w:sz w:val="28"/>
          <w:szCs w:val="28"/>
        </w:rPr>
      </w:pPr>
      <w:r>
        <w:rPr/>
      </w:r>
    </w:p>
    <w:p>
      <w:pPr>
        <w:pStyle w:val="Normal"/>
        <w:keepNext w:val="false"/>
        <w:keepLines w:val="false"/>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Problem Definition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Data Collection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(e.g., Kaggle Housing Data)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Data Preprocessing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(Cleaning, Missing Values)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Exploratory Data Analysis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(Trends, Outliers, Patterns)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Feature Engineering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(Encoding, Scaling, New Vars)│</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Model Selection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(Linear, Ridge, XGBoost, etc)│</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Model Evaluation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(RMSE, MAE, R², Cross-val)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Visualization &amp; Insights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(Pred vs Actual, Feature Imp)│</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Deployment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(Streamlit, Flask, Gradio)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6" w:name="_xezvexi08izy"/>
      <w:bookmarkEnd w:id="6"/>
      <w:r>
        <w:rPr>
          <w:rFonts w:eastAsia="Times New Roman" w:cs="Times New Roman" w:ascii="Times New Roman" w:hAnsi="Times New Roman"/>
          <w:b/>
          <w:color w:val="980000"/>
          <w:sz w:val="30"/>
          <w:szCs w:val="30"/>
        </w:rPr>
        <w:t>6. Dataset Description</w:t>
      </w:r>
    </w:p>
    <w:p>
      <w:pPr>
        <w:pStyle w:val="BodyText"/>
        <w:numPr>
          <w:ilvl w:val="0"/>
          <w:numId w:val="9"/>
        </w:numPr>
        <w:bidi w:val="0"/>
        <w:spacing w:lineRule="auto" w:line="276" w:before="0" w:after="200"/>
        <w:ind w:hanging="360" w:left="720"/>
        <w:jc w:val="left"/>
        <w:rPr>
          <w:rFonts w:ascii="Liberation Serif" w:hAnsi="Liberation Serif"/>
          <w:lang w:val="en-US"/>
        </w:rPr>
      </w:pPr>
      <w:r>
        <w:rPr>
          <w:rStyle w:val="Strong"/>
          <w:rFonts w:ascii="Calibri" w:hAnsi="Calibri"/>
          <w:sz w:val="22"/>
          <w:lang w:val="en-US"/>
        </w:rPr>
        <w:t>Primary Dataset</w:t>
      </w:r>
      <w:r>
        <w:rPr>
          <w:rFonts w:ascii="Calibri" w:hAnsi="Calibri"/>
          <w:sz w:val="22"/>
          <w:lang w:val="en-US"/>
        </w:rPr>
        <w:t>:</w:t>
      </w:r>
    </w:p>
    <w:p>
      <w:pPr>
        <w:pStyle w:val="BodyText"/>
        <w:numPr>
          <w:ilvl w:val="0"/>
          <w:numId w:val="9"/>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Name</w:t>
      </w:r>
      <w:r>
        <w:rPr>
          <w:rFonts w:ascii="Liberation Serif" w:hAnsi="Liberation Serif"/>
        </w:rPr>
        <w:t>: House Prices: Advanced Regression Techniques</w:t>
      </w:r>
    </w:p>
    <w:p>
      <w:pPr>
        <w:pStyle w:val="BodyText"/>
        <w:numPr>
          <w:ilvl w:val="0"/>
          <w:numId w:val="9"/>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Source</w:t>
      </w:r>
      <w:r>
        <w:rPr>
          <w:rFonts w:ascii="Liberation Serif" w:hAnsi="Liberation Serif"/>
        </w:rPr>
        <w:t>: Kaggle Dataset Link</w:t>
      </w:r>
    </w:p>
    <w:p>
      <w:pPr>
        <w:pStyle w:val="BodyText"/>
        <w:numPr>
          <w:ilvl w:val="0"/>
          <w:numId w:val="9"/>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Type</w:t>
      </w:r>
      <w:r>
        <w:rPr>
          <w:rFonts w:ascii="Liberation Serif" w:hAnsi="Liberation Serif"/>
        </w:rPr>
        <w:t>: Public dataset</w:t>
      </w:r>
    </w:p>
    <w:p>
      <w:pPr>
        <w:pStyle w:val="BodyText"/>
        <w:numPr>
          <w:ilvl w:val="0"/>
          <w:numId w:val="9"/>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Nature</w:t>
      </w:r>
      <w:r>
        <w:rPr>
          <w:rFonts w:ascii="Liberation Serif" w:hAnsi="Liberation Serif"/>
        </w:rPr>
        <w:t>: Static (downloaded once)</w:t>
      </w:r>
    </w:p>
    <w:p>
      <w:pPr>
        <w:pStyle w:val="BodyText"/>
        <w:numPr>
          <w:ilvl w:val="0"/>
          <w:numId w:val="9"/>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Description</w:t>
      </w:r>
      <w:r>
        <w:rPr>
          <w:rFonts w:ascii="Liberation Serif" w:hAnsi="Liberation Serif"/>
        </w:rPr>
        <w:t>:</w:t>
        <w:br/>
        <w:t>Contains 79 explanatory variables (features) describing various aspects of residential homes in Ames, Iowa, such as lot size, year built, number of rooms, garage type, neighborhood, etc., with the target variable being the sale price.</w:t>
      </w:r>
    </w:p>
    <w:p>
      <w:pPr>
        <w:pStyle w:val="BodyText"/>
        <w:numPr>
          <w:ilvl w:val="0"/>
          <w:numId w:val="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Additional Data (Optional)</w:t>
      </w:r>
      <w:r>
        <w:rPr>
          <w:rFonts w:ascii="Liberation Serif" w:hAnsi="Liberation Serif"/>
        </w:rPr>
        <w:t>:</w:t>
      </w:r>
    </w:p>
    <w:p>
      <w:pPr>
        <w:pStyle w:val="BodyText"/>
        <w:numPr>
          <w:ilvl w:val="0"/>
          <w:numId w:val="9"/>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External Sources</w:t>
      </w:r>
      <w:r>
        <w:rPr>
          <w:rFonts w:ascii="Liberation Serif" w:hAnsi="Liberation Serif"/>
        </w:rPr>
        <w:t>: APIs like Zillow or Redfin (for real-time or additional property features such as market trends).</w:t>
      </w:r>
    </w:p>
    <w:p>
      <w:pPr>
        <w:pStyle w:val="BodyText"/>
        <w:numPr>
          <w:ilvl w:val="0"/>
          <w:numId w:val="9"/>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Type</w:t>
      </w:r>
      <w:r>
        <w:rPr>
          <w:rFonts w:ascii="Liberation Serif" w:hAnsi="Liberation Serif"/>
        </w:rPr>
        <w:t>: Semi-public (subject to API access or restrictions)</w:t>
      </w:r>
    </w:p>
    <w:p>
      <w:pPr>
        <w:pStyle w:val="BodyText"/>
        <w:numPr>
          <w:ilvl w:val="0"/>
          <w:numId w:val="9"/>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Nature</w:t>
      </w:r>
      <w:r>
        <w:rPr>
          <w:rFonts w:ascii="Liberation Serif" w:hAnsi="Liberation Serif"/>
        </w:rPr>
        <w:t>: Dynamic (can be updated regularly if needed)</w:t>
      </w:r>
    </w:p>
    <w:p>
      <w:pPr>
        <w:pStyle w:val="BodyText"/>
        <w:numPr>
          <w:ilvl w:val="0"/>
          <w:numId w:val="9"/>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Purpose</w:t>
      </w:r>
      <w:r>
        <w:rPr>
          <w:rFonts w:ascii="Liberation Serif" w:hAnsi="Liberation Serif"/>
        </w:rPr>
        <w:t>: To enrich the model with up-to-date market trends or additional economic indicators affecting housing prices.</w:t>
      </w:r>
    </w:p>
    <w:p>
      <w:pPr>
        <w:pStyle w:val="BodyText"/>
        <w:numPr>
          <w:ilvl w:val="0"/>
          <w:numId w:val="9"/>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Synthetic Data (Optional for Experimentation)</w:t>
      </w:r>
      <w:r>
        <w:rPr>
          <w:rFonts w:ascii="Liberation Serif" w:hAnsi="Liberation Serif"/>
        </w:rPr>
        <w:t>:</w:t>
      </w:r>
    </w:p>
    <w:p>
      <w:pPr>
        <w:pStyle w:val="BodyText"/>
        <w:numPr>
          <w:ilvl w:val="0"/>
          <w:numId w:val="9"/>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Generated by</w:t>
      </w:r>
      <w:r>
        <w:rPr>
          <w:rFonts w:ascii="Liberation Serif" w:hAnsi="Liberation Serif"/>
        </w:rPr>
        <w:t>: Custom data generation (e.g., using Python libraries like Faker or manually creating synthetic variations).</w:t>
      </w:r>
    </w:p>
    <w:p>
      <w:pPr>
        <w:pStyle w:val="BodyText"/>
        <w:numPr>
          <w:ilvl w:val="0"/>
          <w:numId w:val="9"/>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Type</w:t>
      </w:r>
      <w:r>
        <w:rPr>
          <w:rFonts w:ascii="Liberation Serif" w:hAnsi="Liberation Serif"/>
        </w:rPr>
        <w:t>: Private dataset</w:t>
      </w:r>
    </w:p>
    <w:p>
      <w:pPr>
        <w:pStyle w:val="BodyText"/>
        <w:numPr>
          <w:ilvl w:val="0"/>
          <w:numId w:val="9"/>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Nature</w:t>
      </w:r>
      <w:r>
        <w:rPr>
          <w:rFonts w:ascii="Liberation Serif" w:hAnsi="Liberation Serif"/>
        </w:rPr>
        <w:t>: Static</w:t>
      </w:r>
    </w:p>
    <w:p>
      <w:pPr>
        <w:pStyle w:val="BodyText"/>
        <w:numPr>
          <w:ilvl w:val="0"/>
          <w:numId w:val="9"/>
        </w:numPr>
        <w:tabs>
          <w:tab w:val="clear" w:pos="720"/>
          <w:tab w:val="left" w:pos="0" w:leader="none"/>
        </w:tabs>
        <w:bidi w:val="0"/>
        <w:spacing w:lineRule="auto" w:line="276"/>
        <w:ind w:hanging="360" w:left="720"/>
        <w:jc w:val="left"/>
        <w:rPr>
          <w:rFonts w:ascii="Liberation Serif" w:hAnsi="Liberation Serif"/>
        </w:rPr>
      </w:pPr>
      <w:r>
        <w:rPr>
          <w:rStyle w:val="Strong"/>
          <w:rFonts w:eastAsia="Times New Roman" w:cs="Times New Roman" w:ascii="Liberation Serif" w:hAnsi="Liberation Serif"/>
          <w:i/>
          <w:color w:val="000000"/>
          <w:sz w:val="28"/>
          <w:szCs w:val="28"/>
        </w:rPr>
        <w:t>Purpose</w:t>
      </w:r>
      <w:r>
        <w:rPr>
          <w:rFonts w:eastAsia="Times New Roman" w:cs="Times New Roman" w:ascii="Liberation Serif" w:hAnsi="Liberation Serif"/>
          <w:i/>
          <w:color w:val="000000"/>
          <w:sz w:val="28"/>
          <w:szCs w:val="28"/>
        </w:rPr>
        <w:t>: To simulate various housing market conditions or to augment the original dataset for robustness testing.</w:t>
      </w:r>
    </w:p>
    <w:p>
      <w:pPr>
        <w:pStyle w:val="BodyText"/>
        <w:tabs>
          <w:tab w:val="clear" w:pos="720"/>
          <w:tab w:val="left" w:pos="0" w:leader="none"/>
        </w:tabs>
        <w:bidi w:val="0"/>
        <w:spacing w:lineRule="auto" w:line="276"/>
        <w:ind w:hanging="360" w:left="720"/>
        <w:jc w:val="left"/>
        <w:rPr>
          <w:rFonts w:ascii="Liberation Serif" w:hAnsi="Liberation Serif"/>
        </w:rPr>
      </w:pPr>
      <w:r>
        <w:rPr/>
        <w:drawing>
          <wp:anchor behindDoc="0" distT="0" distB="0" distL="0" distR="0" simplePos="0" locked="0" layoutInCell="0" allowOverlap="1" relativeHeight="53">
            <wp:simplePos x="0" y="0"/>
            <wp:positionH relativeFrom="column">
              <wp:align>center</wp:align>
            </wp:positionH>
            <wp:positionV relativeFrom="paragraph">
              <wp:posOffset>635</wp:posOffset>
            </wp:positionV>
            <wp:extent cx="2895600" cy="28479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
                    <a:stretch>
                      <a:fillRect/>
                    </a:stretch>
                  </pic:blipFill>
                  <pic:spPr bwMode="auto">
                    <a:xfrm>
                      <a:off x="0" y="0"/>
                      <a:ext cx="2895600" cy="2847975"/>
                    </a:xfrm>
                    <a:prstGeom prst="rect">
                      <a:avLst/>
                    </a:prstGeom>
                    <a:noFill/>
                  </pic:spPr>
                </pic:pic>
              </a:graphicData>
            </a:graphic>
          </wp:anchor>
        </w:drawing>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bookmarkStart w:id="7" w:name="_93d6gigcurg8"/>
      <w:bookmarkStart w:id="8" w:name="_93d6gigcurg8"/>
      <w:bookmarkEnd w:id="8"/>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bookmarkStart w:id="9" w:name="_vbquzmhym1bi"/>
      <w:bookmarkEnd w:id="9"/>
      <w:r>
        <w:rPr>
          <w:rFonts w:eastAsia="Times New Roman" w:cs="Times New Roman" w:ascii="Times New Roman" w:hAnsi="Times New Roman"/>
          <w:b/>
          <w:color w:val="980000"/>
          <w:sz w:val="30"/>
          <w:szCs w:val="30"/>
        </w:rPr>
        <w:t>7. Data Preprocessing</w:t>
      </w:r>
    </w:p>
    <w:p>
      <w:pPr>
        <w:pStyle w:val="normal1"/>
        <w:spacing w:lineRule="auto" w:line="240" w:before="280" w:after="80"/>
        <w:rPr>
          <w:rFonts w:ascii="Times New Roman" w:hAnsi="Times New Roman" w:eastAsia="Times New Roman" w:cs="Times New Roman"/>
          <w:b/>
          <w:color w:val="980000"/>
          <w:sz w:val="30"/>
          <w:szCs w:val="30"/>
        </w:rPr>
      </w:pPr>
      <w:r>
        <w:rPr/>
      </w:r>
    </w:p>
    <w:p>
      <w:pPr>
        <w:pStyle w:val="BodyText"/>
        <w:numPr>
          <w:ilvl w:val="0"/>
          <w:numId w:val="4"/>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 xml:space="preserve">Handle </w:t>
      </w:r>
      <w:r>
        <w:rPr>
          <w:rStyle w:val="Strong"/>
          <w:rFonts w:ascii="Liberation Serif" w:hAnsi="Liberation Serif"/>
        </w:rPr>
        <w:t>missing values</w:t>
      </w:r>
      <w:r>
        <w:rPr>
          <w:rFonts w:ascii="Liberation Serif" w:hAnsi="Liberation Serif"/>
        </w:rPr>
        <w:t xml:space="preserve"> using domain-informed techniques (e.g., imputation by median, mode, or flagging as a separate category).</w:t>
      </w:r>
    </w:p>
    <w:p>
      <w:pPr>
        <w:pStyle w:val="BodyText"/>
        <w:numPr>
          <w:ilvl w:val="0"/>
          <w:numId w:val="4"/>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 xml:space="preserve">Convert </w:t>
      </w:r>
      <w:r>
        <w:rPr>
          <w:rStyle w:val="Strong"/>
          <w:rFonts w:ascii="Liberation Serif" w:hAnsi="Liberation Serif"/>
        </w:rPr>
        <w:t>categorical variables</w:t>
      </w:r>
      <w:r>
        <w:rPr>
          <w:rFonts w:ascii="Liberation Serif" w:hAnsi="Liberation Serif"/>
        </w:rPr>
        <w:t xml:space="preserve"> to numerical using One-Hot Encoding or Label Encoding.</w:t>
      </w:r>
    </w:p>
    <w:p>
      <w:pPr>
        <w:pStyle w:val="BodyText"/>
        <w:numPr>
          <w:ilvl w:val="0"/>
          <w:numId w:val="4"/>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 xml:space="preserve">Detect and treat </w:t>
      </w:r>
      <w:r>
        <w:rPr>
          <w:rStyle w:val="Strong"/>
          <w:rFonts w:ascii="Liberation Serif" w:hAnsi="Liberation Serif"/>
        </w:rPr>
        <w:t>outliers</w:t>
      </w:r>
      <w:r>
        <w:rPr>
          <w:rFonts w:ascii="Liberation Serif" w:hAnsi="Liberation Serif"/>
        </w:rPr>
        <w:t xml:space="preserve"> using visualization (boxplots, scatterplots) and statistical methods (z-score, IQR).</w:t>
      </w:r>
    </w:p>
    <w:p>
      <w:pPr>
        <w:pStyle w:val="BodyText"/>
        <w:numPr>
          <w:ilvl w:val="0"/>
          <w:numId w:val="4"/>
        </w:numPr>
        <w:tabs>
          <w:tab w:val="clear" w:pos="720"/>
          <w:tab w:val="left" w:pos="0" w:leader="none"/>
        </w:tabs>
        <w:bidi w:val="0"/>
        <w:spacing w:lineRule="auto" w:line="276"/>
        <w:ind w:hanging="360" w:left="720"/>
        <w:jc w:val="left"/>
        <w:rPr>
          <w:rFonts w:ascii="Liberation Serif" w:hAnsi="Liberation Serif"/>
        </w:rPr>
      </w:pPr>
      <w:bookmarkStart w:id="10" w:name="_g0rrnqoch2im"/>
      <w:bookmarkEnd w:id="10"/>
      <w:r>
        <w:rPr>
          <w:rFonts w:ascii="Liberation Serif" w:hAnsi="Liberation Serif"/>
          <w:sz w:val="28"/>
          <w:szCs w:val="28"/>
        </w:rPr>
        <w:t>Normalize or scale features (e.g., Min-Max Scaling or Standardization) where appropriate.</w:t>
      </w:r>
    </w:p>
    <w:p>
      <w:pPr>
        <w:pStyle w:val="BodyText"/>
        <w:tabs>
          <w:tab w:val="clear" w:pos="720"/>
          <w:tab w:val="left" w:pos="0" w:leader="none"/>
        </w:tabs>
        <w:bidi w:val="0"/>
        <w:spacing w:lineRule="auto" w:line="276"/>
        <w:ind w:hanging="360" w:left="720"/>
        <w:jc w:val="left"/>
        <w:rPr>
          <w:rFonts w:ascii="Liberation Serif" w:hAnsi="Liberation Serif"/>
        </w:rPr>
      </w:pPr>
      <w:r>
        <w:rPr/>
        <w:drawing>
          <wp:anchor behindDoc="0" distT="0" distB="0" distL="0" distR="0" simplePos="0" locked="0" layoutInCell="0" allowOverlap="1" relativeHeight="54">
            <wp:simplePos x="0" y="0"/>
            <wp:positionH relativeFrom="column">
              <wp:align>center</wp:align>
            </wp:positionH>
            <wp:positionV relativeFrom="paragraph">
              <wp:posOffset>635</wp:posOffset>
            </wp:positionV>
            <wp:extent cx="2895600" cy="2847975"/>
            <wp:effectExtent l="0" t="0" r="0" b="0"/>
            <wp:wrapSquare wrapText="largest"/>
            <wp:docPr id="4"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Copy 1" descr=""/>
                    <pic:cNvPicPr>
                      <a:picLocks noChangeAspect="1" noChangeArrowheads="1"/>
                    </pic:cNvPicPr>
                  </pic:nvPicPr>
                  <pic:blipFill>
                    <a:blip r:embed="rId3"/>
                    <a:stretch>
                      <a:fillRect/>
                    </a:stretch>
                  </pic:blipFill>
                  <pic:spPr bwMode="auto">
                    <a:xfrm>
                      <a:off x="0" y="0"/>
                      <a:ext cx="2895600" cy="2847975"/>
                    </a:xfrm>
                    <a:prstGeom prst="rect">
                      <a:avLst/>
                    </a:prstGeom>
                    <a:noFill/>
                  </pic:spPr>
                </pic:pic>
              </a:graphicData>
            </a:graphic>
          </wp:anchor>
        </w:drawing>
      </w:r>
    </w:p>
    <w:p>
      <w:pPr>
        <w:pStyle w:val="BodyText"/>
        <w:tabs>
          <w:tab w:val="clear" w:pos="720"/>
          <w:tab w:val="left" w:pos="0" w:leader="none"/>
        </w:tabs>
        <w:bidi w:val="0"/>
        <w:spacing w:lineRule="auto" w:line="276"/>
        <w:ind w:hanging="360" w:left="720"/>
        <w:jc w:val="left"/>
        <w:rPr>
          <w:rFonts w:ascii="Liberation Serif" w:hAnsi="Liberation Serif"/>
        </w:rPr>
      </w:pPr>
      <w:r>
        <w:rPr/>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bookmarkStart w:id="11" w:name="_mcm6trvun3o1"/>
      <w:bookmarkEnd w:id="11"/>
      <w:r>
        <w:rPr>
          <w:rFonts w:eastAsia="Times New Roman" w:cs="Times New Roman" w:ascii="Times New Roman" w:hAnsi="Times New Roman"/>
          <w:b/>
          <w:color w:val="980000"/>
          <w:sz w:val="30"/>
          <w:szCs w:val="30"/>
        </w:rPr>
        <w:t>8. Exploratory Data Analysis (EDA)</w:t>
      </w:r>
    </w:p>
    <w:p>
      <w:pPr>
        <w:pStyle w:val="BodyText"/>
        <w:numPr>
          <w:ilvl w:val="0"/>
          <w:numId w:val="6"/>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Visualize feature distributions (histograms, KDE plots) to understand spread and skewness.</w:t>
      </w:r>
    </w:p>
    <w:p>
      <w:pPr>
        <w:pStyle w:val="BodyText"/>
        <w:numPr>
          <w:ilvl w:val="0"/>
          <w:numId w:val="6"/>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Use correlation matrices to identify strong relationships between features and target variable (SalePrice).</w:t>
      </w:r>
    </w:p>
    <w:p>
      <w:pPr>
        <w:pStyle w:val="BodyText"/>
        <w:numPr>
          <w:ilvl w:val="0"/>
          <w:numId w:val="6"/>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Analyze trends by grouping (e.g., price by neighborhood or house style).</w:t>
      </w:r>
    </w:p>
    <w:p>
      <w:pPr>
        <w:pStyle w:val="BodyText"/>
        <w:numPr>
          <w:ilvl w:val="0"/>
          <w:numId w:val="6"/>
        </w:numPr>
        <w:tabs>
          <w:tab w:val="clear" w:pos="720"/>
          <w:tab w:val="left" w:pos="0" w:leader="none"/>
        </w:tabs>
        <w:bidi w:val="0"/>
        <w:spacing w:lineRule="auto" w:line="276"/>
        <w:ind w:hanging="360" w:left="720"/>
        <w:jc w:val="left"/>
        <w:rPr>
          <w:rFonts w:ascii="Liberation Serif" w:hAnsi="Liberation Serif"/>
        </w:rPr>
      </w:pPr>
      <w:r>
        <w:rPr>
          <w:rFonts w:eastAsia="Times New Roman" w:cs="Times New Roman" w:ascii="Liberation Serif" w:hAnsi="Liberation Serif"/>
          <w:i/>
          <w:sz w:val="28"/>
          <w:szCs w:val="28"/>
        </w:rPr>
        <w:t>Use pairplots and boxplots to examine relationships and patterns in key numerical and categorical features.</w:t>
      </w:r>
    </w:p>
    <w:p>
      <w:pPr>
        <w:pStyle w:val="BodyText"/>
        <w:numPr>
          <w:ilvl w:val="0"/>
          <w:numId w:val="0"/>
        </w:numPr>
        <w:tabs>
          <w:tab w:val="clear" w:pos="720"/>
          <w:tab w:val="left" w:pos="0" w:leader="none"/>
        </w:tabs>
        <w:bidi w:val="0"/>
        <w:spacing w:lineRule="auto" w:line="276"/>
        <w:ind w:hanging="0" w:left="720"/>
        <w:jc w:val="left"/>
        <w:rPr>
          <w:rFonts w:ascii="Liberation Serif" w:hAnsi="Liberation Serif"/>
        </w:rPr>
      </w:pPr>
      <w:r>
        <w:rPr/>
      </w:r>
    </w:p>
    <w:p>
      <w:pPr>
        <w:pStyle w:val="normal1"/>
        <w:spacing w:lineRule="auto" w:line="240" w:beforeAutospacing="0" w:before="0" w:after="240"/>
        <w:ind w:hanging="360" w:left="720"/>
        <w:rPr>
          <w:rFonts w:ascii="Times New Roman" w:hAnsi="Times New Roman" w:eastAsia="Times New Roman" w:cs="Times New Roman"/>
          <w:i/>
          <w:i/>
          <w:sz w:val="28"/>
          <w:szCs w:val="28"/>
        </w:rPr>
      </w:pPr>
      <w:r>
        <w:rPr/>
        <w:drawing>
          <wp:anchor behindDoc="0" distT="0" distB="0" distL="0" distR="0" simplePos="0" locked="0" layoutInCell="0" allowOverlap="1" relativeHeight="55">
            <wp:simplePos x="0" y="0"/>
            <wp:positionH relativeFrom="column">
              <wp:align>center</wp:align>
            </wp:positionH>
            <wp:positionV relativeFrom="paragraph">
              <wp:posOffset>635</wp:posOffset>
            </wp:positionV>
            <wp:extent cx="5715000" cy="190309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4"/>
                    <a:stretch>
                      <a:fillRect/>
                    </a:stretch>
                  </pic:blipFill>
                  <pic:spPr bwMode="auto">
                    <a:xfrm>
                      <a:off x="0" y="0"/>
                      <a:ext cx="5715000" cy="1903095"/>
                    </a:xfrm>
                    <a:prstGeom prst="rect">
                      <a:avLst/>
                    </a:prstGeom>
                    <a:noFill/>
                  </pic:spPr>
                </pic:pic>
              </a:graphicData>
            </a:graphic>
          </wp:anchor>
        </w:drawing>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bookmarkStart w:id="12" w:name="_q74af8wtb18"/>
      <w:bookmarkStart w:id="13" w:name="_q74af8wtb18"/>
      <w:bookmarkEnd w:id="13"/>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14" w:name="_hguawfq8azud"/>
      <w:bookmarkEnd w:id="14"/>
      <w:r>
        <w:rPr>
          <w:rFonts w:eastAsia="Times New Roman" w:cs="Times New Roman" w:ascii="Times New Roman" w:hAnsi="Times New Roman"/>
          <w:b/>
          <w:color w:val="980000"/>
          <w:sz w:val="30"/>
          <w:szCs w:val="30"/>
        </w:rPr>
        <w:t>9. Feature Engineering</w:t>
      </w:r>
    </w:p>
    <w:p>
      <w:pPr>
        <w:pStyle w:val="BodyText"/>
        <w:numPr>
          <w:ilvl w:val="0"/>
          <w:numId w:val="3"/>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Create new features (e.g., total square footage, house age, price per room).</w:t>
      </w:r>
    </w:p>
    <w:p>
      <w:pPr>
        <w:pStyle w:val="BodyText"/>
        <w:numPr>
          <w:ilvl w:val="0"/>
          <w:numId w:val="3"/>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Combine or transform existing variables to extract deeper patterns.</w:t>
      </w:r>
    </w:p>
    <w:p>
      <w:pPr>
        <w:pStyle w:val="BodyText"/>
        <w:numPr>
          <w:ilvl w:val="0"/>
          <w:numId w:val="3"/>
        </w:numPr>
        <w:tabs>
          <w:tab w:val="clear" w:pos="720"/>
          <w:tab w:val="left" w:pos="0" w:leader="none"/>
        </w:tabs>
        <w:bidi w:val="0"/>
        <w:spacing w:lineRule="auto" w:line="276"/>
        <w:ind w:hanging="360" w:left="720"/>
        <w:jc w:val="left"/>
        <w:rPr>
          <w:rFonts w:ascii="Liberation Serif" w:hAnsi="Liberation Serif"/>
        </w:rPr>
      </w:pPr>
      <w:r>
        <w:rPr>
          <w:rFonts w:eastAsia="Times New Roman" w:cs="Times New Roman" w:ascii="Liberation Serif" w:hAnsi="Liberation Serif"/>
          <w:i/>
          <w:sz w:val="28"/>
          <w:szCs w:val="28"/>
        </w:rPr>
        <w:t xml:space="preserve">Apply </w:t>
      </w:r>
      <w:r>
        <w:rPr>
          <w:rStyle w:val="Strong"/>
          <w:rFonts w:eastAsia="Times New Roman" w:cs="Times New Roman" w:ascii="Liberation Serif" w:hAnsi="Liberation Serif"/>
          <w:i/>
          <w:sz w:val="28"/>
          <w:szCs w:val="28"/>
        </w:rPr>
        <w:t>feature selection techniques</w:t>
      </w:r>
      <w:r>
        <w:rPr>
          <w:rFonts w:eastAsia="Times New Roman" w:cs="Times New Roman" w:ascii="Liberation Serif" w:hAnsi="Liberation Serif"/>
          <w:i/>
          <w:sz w:val="28"/>
          <w:szCs w:val="28"/>
        </w:rPr>
        <w:t xml:space="preserve"> like Recursive Feature Elimination (RFE), Lasso Regression, or tree-based feature importances to reduce dimensionality and improve model efficiency.</w:t>
      </w:r>
      <w:bookmarkStart w:id="15" w:name="_iwzkqyxtkmtq"/>
      <w:bookmarkEnd w:id="15"/>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16" w:name="_f3rcc2cqjn3w"/>
      <w:bookmarkEnd w:id="16"/>
      <w:r>
        <w:rPr>
          <w:rFonts w:eastAsia="Times New Roman" w:cs="Times New Roman" w:ascii="Times New Roman" w:hAnsi="Times New Roman"/>
          <w:b/>
          <w:color w:val="980000"/>
          <w:sz w:val="30"/>
          <w:szCs w:val="30"/>
        </w:rPr>
        <w:t>10. Model Building</w:t>
      </w:r>
    </w:p>
    <w:p>
      <w:pPr>
        <w:pStyle w:val="BodyText"/>
        <w:numPr>
          <w:ilvl w:val="0"/>
          <w:numId w:val="2"/>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Implement multiple regression models:</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Baseline</w:t>
      </w:r>
      <w:r>
        <w:rPr>
          <w:rFonts w:ascii="Liberation Serif" w:hAnsi="Liberation Serif"/>
        </w:rPr>
        <w:t>: Linear Regression</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Tree-based</w:t>
      </w:r>
      <w:r>
        <w:rPr>
          <w:rFonts w:ascii="Liberation Serif" w:hAnsi="Liberation Serif"/>
        </w:rPr>
        <w:t>: Decision Tree, Random Forest</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Boosting</w:t>
      </w:r>
      <w:r>
        <w:rPr>
          <w:rFonts w:ascii="Liberation Serif" w:hAnsi="Liberation Serif"/>
        </w:rPr>
        <w:t>: Gradient Boosting, XGBoost, LightGBM, CatBoost</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Regularized</w:t>
      </w:r>
      <w:r>
        <w:rPr>
          <w:rFonts w:ascii="Liberation Serif" w:hAnsi="Liberation Serif"/>
        </w:rPr>
        <w:t>: Ridge, Lasso, ElasticNet</w:t>
      </w:r>
    </w:p>
    <w:p>
      <w:pPr>
        <w:pStyle w:val="BodyText"/>
        <w:numPr>
          <w:ilvl w:val="0"/>
          <w:numId w:val="2"/>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 xml:space="preserve">Perform </w:t>
      </w:r>
      <w:r>
        <w:rPr>
          <w:rStyle w:val="Strong"/>
          <w:rFonts w:ascii="Liberation Serif" w:hAnsi="Liberation Serif"/>
        </w:rPr>
        <w:t>cross-validation</w:t>
      </w:r>
      <w:r>
        <w:rPr>
          <w:rFonts w:ascii="Liberation Serif" w:hAnsi="Liberation Serif"/>
        </w:rPr>
        <w:t xml:space="preserve"> to ensure robust performance across different subsets of the data.</w:t>
      </w:r>
    </w:p>
    <w:p>
      <w:pPr>
        <w:pStyle w:val="HorizontalLine"/>
        <w:numPr>
          <w:ilvl w:val="0"/>
          <w:numId w:val="2"/>
        </w:numPr>
        <w:pBdr>
          <w:bottom w:val="double" w:sz="2" w:space="0" w:color="808080"/>
        </w:pBdr>
        <w:bidi w:val="0"/>
        <w:ind w:hanging="360" w:left="720"/>
        <w:jc w:val="left"/>
        <w:rPr>
          <w:rFonts w:ascii="Liberation Serif" w:hAnsi="Liberation Serif"/>
        </w:rPr>
      </w:pPr>
      <w:r>
        <w:rPr>
          <w:rFonts w:ascii="Liberation Serif" w:hAnsi="Liberation Serif"/>
        </w:rPr>
      </w:r>
    </w:p>
    <w:p>
      <w:pPr>
        <w:pStyle w:val="Heading4"/>
        <w:numPr>
          <w:ilvl w:val="0"/>
          <w:numId w:val="2"/>
        </w:numPr>
        <w:bidi w:val="0"/>
        <w:ind w:hanging="360" w:left="720"/>
        <w:jc w:val="left"/>
        <w:outlineLvl w:val="3"/>
        <w:rPr/>
      </w:pPr>
      <w:r>
        <w:rPr>
          <w:rStyle w:val="Strong"/>
          <w:b w:val="false"/>
          <w:bCs w:val="false"/>
        </w:rPr>
        <w:t>1. Hyperparameter Tuning</w:t>
      </w:r>
    </w:p>
    <w:p>
      <w:pPr>
        <w:pStyle w:val="BodyText"/>
        <w:numPr>
          <w:ilvl w:val="0"/>
          <w:numId w:val="2"/>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Use tools like GridSearchCV or RandomizedSearchCV to find optimal model parameters.</w:t>
      </w:r>
    </w:p>
    <w:p>
      <w:pPr>
        <w:pStyle w:val="BodyText"/>
        <w:numPr>
          <w:ilvl w:val="0"/>
          <w:numId w:val="2"/>
        </w:numPr>
        <w:tabs>
          <w:tab w:val="clear" w:pos="720"/>
          <w:tab w:val="left" w:pos="0" w:leader="none"/>
        </w:tabs>
        <w:bidi w:val="0"/>
        <w:spacing w:lineRule="auto" w:line="276"/>
        <w:ind w:hanging="360" w:left="720"/>
        <w:jc w:val="left"/>
        <w:rPr>
          <w:rFonts w:ascii="Liberation Serif" w:hAnsi="Liberation Serif"/>
        </w:rPr>
      </w:pPr>
      <w:bookmarkStart w:id="17" w:name="_xnc156bm6kso"/>
      <w:bookmarkEnd w:id="17"/>
      <w:r>
        <w:rPr>
          <w:rFonts w:ascii="Liberation Serif" w:hAnsi="Liberation Serif"/>
          <w:i/>
          <w:sz w:val="28"/>
          <w:szCs w:val="28"/>
        </w:rPr>
        <w:t xml:space="preserve">Consider using </w:t>
      </w:r>
      <w:r>
        <w:rPr>
          <w:rStyle w:val="Strong"/>
          <w:rFonts w:ascii="Liberation Serif" w:hAnsi="Liberation Serif"/>
          <w:i/>
          <w:sz w:val="28"/>
          <w:szCs w:val="28"/>
        </w:rPr>
        <w:t>Optuna</w:t>
      </w:r>
      <w:r>
        <w:rPr>
          <w:rFonts w:ascii="Liberation Serif" w:hAnsi="Liberation Serif"/>
          <w:i/>
          <w:sz w:val="28"/>
          <w:szCs w:val="28"/>
        </w:rPr>
        <w:t xml:space="preserve"> or </w:t>
      </w:r>
      <w:r>
        <w:rPr>
          <w:rStyle w:val="Strong"/>
          <w:rFonts w:ascii="Liberation Serif" w:hAnsi="Liberation Serif"/>
          <w:i/>
          <w:sz w:val="28"/>
          <w:szCs w:val="28"/>
        </w:rPr>
        <w:t>Bayesian optimization</w:t>
      </w:r>
      <w:r>
        <w:rPr>
          <w:rFonts w:ascii="Liberation Serif" w:hAnsi="Liberation Serif"/>
          <w:i/>
          <w:sz w:val="28"/>
          <w:szCs w:val="28"/>
        </w:rPr>
        <w:t xml:space="preserve"> for efficient tuning of complex models.</w:t>
      </w:r>
    </w:p>
    <w:p>
      <w:pPr>
        <w:pStyle w:val="BodyText"/>
        <w:tabs>
          <w:tab w:val="clear" w:pos="720"/>
          <w:tab w:val="left" w:pos="0" w:leader="none"/>
        </w:tabs>
        <w:bidi w:val="0"/>
        <w:spacing w:lineRule="auto" w:line="276"/>
        <w:ind w:hanging="360" w:left="720"/>
        <w:jc w:val="left"/>
        <w:rPr>
          <w:rFonts w:ascii="Liberation Serif" w:hAnsi="Liberation Serif"/>
        </w:rPr>
      </w:pPr>
      <w:r>
        <w:rPr/>
      </w:r>
    </w:p>
    <w:p>
      <w:pPr>
        <w:pStyle w:val="BodyText"/>
        <w:tabs>
          <w:tab w:val="clear" w:pos="720"/>
          <w:tab w:val="left" w:pos="0" w:leader="none"/>
        </w:tabs>
        <w:bidi w:val="0"/>
        <w:spacing w:lineRule="auto" w:line="276"/>
        <w:ind w:hanging="360" w:left="720"/>
        <w:jc w:val="left"/>
        <w:rPr>
          <w:rFonts w:ascii="Liberation Serif" w:hAnsi="Liberation Serif"/>
        </w:rPr>
      </w:pPr>
      <w:r>
        <w:rPr/>
        <w:drawing>
          <wp:anchor behindDoc="0" distT="0" distB="0" distL="0" distR="0" simplePos="0" locked="0" layoutInCell="0" allowOverlap="1" relativeHeight="56">
            <wp:simplePos x="0" y="0"/>
            <wp:positionH relativeFrom="column">
              <wp:align>center</wp:align>
            </wp:positionH>
            <wp:positionV relativeFrom="paragraph">
              <wp:posOffset>635</wp:posOffset>
            </wp:positionV>
            <wp:extent cx="4610100" cy="31623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5"/>
                    <a:stretch>
                      <a:fillRect/>
                    </a:stretch>
                  </pic:blipFill>
                  <pic:spPr bwMode="auto">
                    <a:xfrm>
                      <a:off x="0" y="0"/>
                      <a:ext cx="4610100" cy="3162300"/>
                    </a:xfrm>
                    <a:prstGeom prst="rect">
                      <a:avLst/>
                    </a:prstGeom>
                    <a:noFill/>
                  </pic:spPr>
                </pic:pic>
              </a:graphicData>
            </a:graphic>
          </wp:anchor>
        </w:drawing>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bookmarkStart w:id="18" w:name="_7zg2atsmov7g"/>
      <w:bookmarkEnd w:id="18"/>
      <w:r>
        <w:rPr>
          <w:rFonts w:eastAsia="Times New Roman" w:cs="Times New Roman" w:ascii="Times New Roman" w:hAnsi="Times New Roman"/>
          <w:b/>
          <w:color w:val="980000"/>
          <w:sz w:val="30"/>
          <w:szCs w:val="30"/>
        </w:rPr>
        <w:t>11. Model Evaluation</w:t>
      </w:r>
    </w:p>
    <w:p>
      <w:pPr>
        <w:pStyle w:val="BodyText"/>
        <w:numPr>
          <w:ilvl w:val="0"/>
          <w:numId w:val="5"/>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Evaluate models using:</w:t>
      </w:r>
    </w:p>
    <w:p>
      <w:pPr>
        <w:pStyle w:val="BodyText"/>
        <w:numPr>
          <w:ilvl w:val="1"/>
          <w:numId w:val="5"/>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MAE (Mean Absolute Error)</w:t>
      </w:r>
    </w:p>
    <w:p>
      <w:pPr>
        <w:pStyle w:val="BodyText"/>
        <w:numPr>
          <w:ilvl w:val="1"/>
          <w:numId w:val="5"/>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RMSE (Root Mean Squared Error)</w:t>
      </w:r>
    </w:p>
    <w:p>
      <w:pPr>
        <w:pStyle w:val="BodyText"/>
        <w:numPr>
          <w:ilvl w:val="1"/>
          <w:numId w:val="5"/>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R² Score (Coefficient of Determination)</w:t>
      </w:r>
    </w:p>
    <w:p>
      <w:pPr>
        <w:pStyle w:val="BodyText"/>
        <w:numPr>
          <w:ilvl w:val="0"/>
          <w:numId w:val="5"/>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Compare models and select the best based on test set performance and generalization ability.</w:t>
      </w:r>
    </w:p>
    <w:p>
      <w:pPr>
        <w:pStyle w:val="Heading4"/>
        <w:numPr>
          <w:ilvl w:val="0"/>
          <w:numId w:val="5"/>
        </w:numPr>
        <w:bidi w:val="0"/>
        <w:ind w:hanging="360" w:left="720"/>
        <w:jc w:val="left"/>
        <w:outlineLvl w:val="3"/>
        <w:rPr/>
      </w:pPr>
      <w:r>
        <w:rPr>
          <w:rStyle w:val="Strong"/>
          <w:b w:val="false"/>
          <w:bCs w:val="false"/>
        </w:rPr>
        <w:t>3. Model Interpretability</w:t>
      </w:r>
    </w:p>
    <w:p>
      <w:pPr>
        <w:pStyle w:val="BodyText"/>
        <w:numPr>
          <w:ilvl w:val="0"/>
          <w:numId w:val="5"/>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 xml:space="preserve">Use </w:t>
      </w:r>
      <w:r>
        <w:rPr>
          <w:rStyle w:val="Strong"/>
          <w:rFonts w:ascii="Liberation Serif" w:hAnsi="Liberation Serif"/>
        </w:rPr>
        <w:t>SHAP values</w:t>
      </w:r>
      <w:r>
        <w:rPr>
          <w:rFonts w:ascii="Liberation Serif" w:hAnsi="Liberation Serif"/>
        </w:rPr>
        <w:t xml:space="preserve">, </w:t>
      </w:r>
      <w:r>
        <w:rPr>
          <w:rStyle w:val="Strong"/>
          <w:rFonts w:ascii="Liberation Serif" w:hAnsi="Liberation Serif"/>
        </w:rPr>
        <w:t>LIME</w:t>
      </w:r>
      <w:r>
        <w:rPr>
          <w:rFonts w:ascii="Liberation Serif" w:hAnsi="Liberation Serif"/>
        </w:rPr>
        <w:t xml:space="preserve">, or </w:t>
      </w:r>
      <w:r>
        <w:rPr>
          <w:rStyle w:val="Strong"/>
          <w:rFonts w:ascii="Liberation Serif" w:hAnsi="Liberation Serif"/>
        </w:rPr>
        <w:t>Feature Importance Plots</w:t>
      </w:r>
      <w:r>
        <w:rPr>
          <w:rFonts w:ascii="Liberation Serif" w:hAnsi="Liberation Serif"/>
        </w:rPr>
        <w:t xml:space="preserve"> to explain the influence of individual features on predictions.</w:t>
      </w:r>
    </w:p>
    <w:p>
      <w:pPr>
        <w:pStyle w:val="BodyText"/>
        <w:numPr>
          <w:ilvl w:val="0"/>
          <w:numId w:val="5"/>
        </w:numPr>
        <w:tabs>
          <w:tab w:val="clear" w:pos="720"/>
          <w:tab w:val="left" w:pos="0" w:leader="none"/>
        </w:tabs>
        <w:bidi w:val="0"/>
        <w:spacing w:lineRule="auto" w:line="276"/>
        <w:ind w:hanging="360" w:left="720"/>
        <w:jc w:val="left"/>
        <w:rPr>
          <w:rFonts w:ascii="Liberation Serif" w:hAnsi="Liberation Serif"/>
        </w:rPr>
      </w:pPr>
      <w:r>
        <w:rPr>
          <w:rFonts w:eastAsia="Times New Roman" w:cs="Times New Roman" w:ascii="Liberation Serif" w:hAnsi="Liberation Serif"/>
          <w:i/>
          <w:color w:val="000000"/>
          <w:sz w:val="28"/>
          <w:szCs w:val="28"/>
        </w:rPr>
        <w:t>Provide actionable insights based on what drives house price increases or decreases.</w:t>
      </w:r>
      <w:bookmarkStart w:id="19" w:name="_6fjfnzebmfyo"/>
      <w:bookmarkEnd w:id="19"/>
    </w:p>
    <w:p>
      <w:pPr>
        <w:pStyle w:val="normal1"/>
        <w:spacing w:lineRule="auto" w:line="240" w:beforeAutospacing="0" w:before="0" w:after="240"/>
        <w:ind w:hanging="360" w:left="720"/>
        <w:rPr>
          <w:rFonts w:ascii="Times New Roman" w:hAnsi="Times New Roman" w:eastAsia="Times New Roman" w:cs="Times New Roman"/>
          <w:i/>
          <w:i/>
          <w:sz w:val="28"/>
          <w:szCs w:val="28"/>
        </w:rPr>
      </w:pPr>
      <w:r>
        <w:rPr/>
        <w:drawing>
          <wp:anchor behindDoc="0" distT="0" distB="0" distL="0" distR="0" simplePos="0" locked="0" layoutInCell="0" allowOverlap="1" relativeHeight="57">
            <wp:simplePos x="0" y="0"/>
            <wp:positionH relativeFrom="column">
              <wp:align>center</wp:align>
            </wp:positionH>
            <wp:positionV relativeFrom="paragraph">
              <wp:posOffset>635</wp:posOffset>
            </wp:positionV>
            <wp:extent cx="5715000" cy="199199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6"/>
                    <a:stretch>
                      <a:fillRect/>
                    </a:stretch>
                  </pic:blipFill>
                  <pic:spPr bwMode="auto">
                    <a:xfrm>
                      <a:off x="0" y="0"/>
                      <a:ext cx="5715000" cy="1991995"/>
                    </a:xfrm>
                    <a:prstGeom prst="rect">
                      <a:avLst/>
                    </a:prstGeom>
                    <a:noFill/>
                  </pic:spPr>
                </pic:pic>
              </a:graphicData>
            </a:graphic>
          </wp:anchor>
        </w:drawing>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20" w:name="_wdscc72qdvng"/>
      <w:bookmarkEnd w:id="20"/>
      <w:r>
        <w:rPr>
          <w:rFonts w:eastAsia="Times New Roman" w:cs="Times New Roman" w:ascii="Times New Roman" w:hAnsi="Times New Roman"/>
          <w:b/>
          <w:color w:val="980000"/>
          <w:sz w:val="30"/>
          <w:szCs w:val="30"/>
        </w:rPr>
        <w:t>12. Deployment</w:t>
      </w:r>
    </w:p>
    <w:p>
      <w:pPr>
        <w:pStyle w:val="normal1"/>
        <w:numPr>
          <w:ilvl w:val="0"/>
          <w:numId w:val="8"/>
        </w:numPr>
        <w:spacing w:lineRule="auto" w:line="240" w:before="240" w:afterAutospacing="0" w:after="0"/>
        <w:ind w:hanging="360" w:left="72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Deploy using a free platform:</w:t>
        <w:br/>
      </w:r>
    </w:p>
    <w:p>
      <w:pPr>
        <w:pStyle w:val="normal1"/>
        <w:numPr>
          <w:ilvl w:val="1"/>
          <w:numId w:val="8"/>
        </w:numPr>
        <w:spacing w:lineRule="auto" w:line="240" w:beforeAutospacing="0" w:before="0" w:afterAutospacing="0" w:after="0"/>
        <w:ind w:hanging="36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Gradio + Hugging Face Spaces</w:t>
        <w:br/>
      </w:r>
      <w:r>
        <w:rPr>
          <w:rFonts w:eastAsia="Times New Roman" w:cs="Times New Roman" w:ascii="Times New Roman" w:hAnsi="Times New Roman"/>
          <w:b/>
          <w:i/>
          <w:sz w:val="28"/>
          <w:szCs w:val="28"/>
        </w:rPr>
        <w:br/>
      </w:r>
    </w:p>
    <w:p>
      <w:pPr>
        <w:pStyle w:val="normal1"/>
        <w:numPr>
          <w:ilvl w:val="0"/>
          <w:numId w:val="8"/>
        </w:numPr>
        <w:spacing w:lineRule="auto" w:line="240" w:beforeAutospacing="0" w:before="0" w:afterAutospacing="0" w:after="0"/>
        <w:ind w:hanging="360" w:left="72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Include:</w:t>
        <w:br/>
      </w:r>
    </w:p>
    <w:p>
      <w:pPr>
        <w:pStyle w:val="normal1"/>
        <w:numPr>
          <w:ilvl w:val="1"/>
          <w:numId w:val="8"/>
        </w:numPr>
        <w:spacing w:lineRule="auto" w:line="240" w:beforeAutospacing="0" w:before="0" w:afterAutospacing="0" w:after="0"/>
        <w:ind w:hanging="36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https://95bfaf807614852368.gradio.live/</w:t>
        <w:br/>
      </w:r>
    </w:p>
    <w:p>
      <w:pPr>
        <w:pStyle w:val="normal1"/>
        <w:numPr>
          <w:ilvl w:val="0"/>
          <w:numId w:val="0"/>
        </w:numPr>
        <w:spacing w:lineRule="auto" w:line="240" w:beforeAutospacing="0" w:before="0" w:afterAutospacing="0" w:after="0"/>
        <w:ind w:hanging="0" w:left="1440"/>
        <w:rPr>
          <w:rFonts w:ascii="Times New Roman" w:hAnsi="Times New Roman" w:eastAsia="Times New Roman" w:cs="Times New Roman"/>
          <w:i/>
          <w:i/>
          <w:sz w:val="28"/>
          <w:szCs w:val="28"/>
        </w:rPr>
      </w:pPr>
      <w:r>
        <w:rP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5257800" cy="262001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7"/>
                    <a:stretch>
                      <a:fillRect/>
                    </a:stretch>
                  </pic:blipFill>
                  <pic:spPr bwMode="auto">
                    <a:xfrm>
                      <a:off x="0" y="0"/>
                      <a:ext cx="5257800" cy="2620010"/>
                    </a:xfrm>
                    <a:prstGeom prst="rect">
                      <a:avLst/>
                    </a:prstGeom>
                    <a:noFill/>
                  </pic:spPr>
                </pic:pic>
              </a:graphicData>
            </a:graphic>
          </wp:anchor>
        </w:drawing>
        <w:drawing>
          <wp:anchor behindDoc="0" distT="0" distB="0" distL="0" distR="0" simplePos="0" locked="0" layoutInCell="0" allowOverlap="1" relativeHeight="52">
            <wp:simplePos x="0" y="0"/>
            <wp:positionH relativeFrom="column">
              <wp:posOffset>81280</wp:posOffset>
            </wp:positionH>
            <wp:positionV relativeFrom="paragraph">
              <wp:posOffset>3143250</wp:posOffset>
            </wp:positionV>
            <wp:extent cx="5257800" cy="137731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8"/>
                    <a:stretch>
                      <a:fillRect/>
                    </a:stretch>
                  </pic:blipFill>
                  <pic:spPr bwMode="auto">
                    <a:xfrm>
                      <a:off x="0" y="0"/>
                      <a:ext cx="5257800" cy="1377315"/>
                    </a:xfrm>
                    <a:prstGeom prst="rect">
                      <a:avLst/>
                    </a:prstGeom>
                    <a:noFill/>
                  </pic:spPr>
                </pic:pic>
              </a:graphicData>
            </a:graphic>
          </wp:anchor>
        </w:drawing>
      </w:r>
    </w:p>
    <w:p>
      <w:pPr>
        <w:pStyle w:val="normal1"/>
        <w:spacing w:lineRule="auto" w:line="240" w:before="240" w:after="240"/>
        <w:rPr>
          <w:rFonts w:ascii="Times New Roman" w:hAnsi="Times New Roman" w:eastAsia="Times New Roman" w:cs="Times New Roman"/>
          <w:b/>
          <w:color w:val="980000"/>
          <w:sz w:val="30"/>
          <w:szCs w:val="30"/>
        </w:rPr>
      </w:pPr>
      <w:r>
        <w:rPr/>
      </w:r>
    </w:p>
    <w:p>
      <w:pPr>
        <w:pStyle w:val="normal1"/>
        <w:spacing w:lineRule="auto" w:line="240" w:before="240" w:after="240"/>
        <w:rPr>
          <w:rFonts w:ascii="Times New Roman" w:hAnsi="Times New Roman" w:eastAsia="Times New Roman" w:cs="Times New Roman"/>
          <w:b/>
          <w:color w:val="980000"/>
          <w:sz w:val="30"/>
          <w:szCs w:val="30"/>
        </w:rPr>
      </w:pPr>
      <w:r>
        <w:rPr/>
      </w:r>
    </w:p>
    <w:p>
      <w:pPr>
        <w:pStyle w:val="normal1"/>
        <w:spacing w:lineRule="auto" w:line="240" w:before="240" w:after="240"/>
        <w:rPr>
          <w:rFonts w:ascii="Times New Roman" w:hAnsi="Times New Roman" w:eastAsia="Times New Roman" w:cs="Times New Roman"/>
          <w:b/>
          <w:color w:val="980000"/>
          <w:sz w:val="30"/>
          <w:szCs w:val="30"/>
        </w:rPr>
      </w:pPr>
      <w:r>
        <w:rPr/>
      </w:r>
    </w:p>
    <w:p>
      <w:pPr>
        <w:pStyle w:val="normal1"/>
        <w:spacing w:lineRule="auto" w:line="240" w:before="240" w:after="240"/>
        <w:rPr>
          <w:rFonts w:ascii="Times New Roman" w:hAnsi="Times New Roman" w:eastAsia="Times New Roman" w:cs="Times New Roman"/>
          <w:b/>
          <w:color w:val="980000"/>
          <w:sz w:val="30"/>
          <w:szCs w:val="30"/>
        </w:rPr>
      </w:pPr>
      <w:r>
        <w:rPr/>
      </w:r>
    </w:p>
    <w:p>
      <w:pPr>
        <w:pStyle w:val="normal1"/>
        <w:spacing w:lineRule="auto" w:line="240" w:before="240" w:after="240"/>
        <w:rPr>
          <w:rFonts w:ascii="Times New Roman" w:hAnsi="Times New Roman" w:eastAsia="Times New Roman" w:cs="Times New Roman"/>
          <w:b/>
          <w:color w:val="980000"/>
          <w:sz w:val="30"/>
          <w:szCs w:val="30"/>
        </w:rPr>
      </w:pPr>
      <w:r>
        <w:rPr/>
      </w:r>
    </w:p>
    <w:p>
      <w:pPr>
        <w:pStyle w:val="normal1"/>
        <w:spacing w:lineRule="auto" w:line="240" w:before="240" w:after="240"/>
        <w:rPr>
          <w:rFonts w:ascii="Times New Roman" w:hAnsi="Times New Roman" w:eastAsia="Times New Roman" w:cs="Times New Roman"/>
          <w:b/>
          <w:color w:val="980000"/>
          <w:sz w:val="30"/>
          <w:szCs w:val="30"/>
        </w:rPr>
      </w:pPr>
      <w:r>
        <w:rPr/>
      </w:r>
    </w:p>
    <w:p>
      <w:pPr>
        <w:pStyle w:val="normal1"/>
        <w:spacing w:lineRule="auto" w:line="240" w:before="240" w:after="24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t>13. Source code</w:t>
      </w:r>
    </w:p>
    <w:p>
      <w:pPr>
        <w:pStyle w:val="Normal"/>
        <w:spacing w:lineRule="auto" w:line="240" w:before="240" w:after="240"/>
        <w:rPr>
          <w:rFonts w:ascii="Times New Roman" w:hAnsi="Times New Roman" w:eastAsia="Times New Roman" w:cs="Times New Roman"/>
          <w:i/>
          <w:i/>
          <w:sz w:val="28"/>
          <w:szCs w:val="28"/>
        </w:rPr>
      </w:pPr>
      <w:r>
        <w:rPr>
          <w:rFonts w:eastAsia="Times New Roman" w:cs="Times New Roman" w:ascii="Times New Roman" w:hAnsi="Times New Roman"/>
          <w:b w:val="false"/>
          <w:i/>
          <w:color w:val="82C6FF"/>
          <w:sz w:val="28"/>
          <w:szCs w:val="28"/>
          <w:shd w:fill="1E1E1E" w:val="clear"/>
        </w:rPr>
        <w:t>!</w:t>
      </w:r>
      <w:r>
        <w:rPr>
          <w:rFonts w:eastAsia="Times New Roman" w:cs="Times New Roman" w:ascii="Times New Roman" w:hAnsi="Times New Roman"/>
          <w:b w:val="false"/>
          <w:i/>
          <w:color w:val="D4D4D4"/>
          <w:sz w:val="28"/>
          <w:szCs w:val="28"/>
          <w:shd w:fill="1E1E1E" w:val="clear"/>
        </w:rPr>
        <w:t>pip install gradio</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tensorflow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tf</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tensorflow_decision_forests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tfdf</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pandas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pd</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seaborn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sns</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matplotlib.pyplot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plt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Comment this if the data visualisations doesn't work on your side</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82C6FF"/>
          <w:sz w:val="21"/>
          <w:shd w:fill="1E1E1E" w:val="clear"/>
        </w:rPr>
        <w:t xml:space="preserve">%matplotlib </w:t>
      </w:r>
      <w:r>
        <w:rPr>
          <w:rFonts w:ascii="monospace;Consolas;Courier New;monospace" w:hAnsi="monospace;Consolas;Courier New;monospace"/>
          <w:b w:val="false"/>
          <w:color w:val="D4D4D4"/>
          <w:sz w:val="21"/>
          <w:shd w:fill="1E1E1E" w:val="clear"/>
        </w:rPr>
        <w:t>inline</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"TensorFlow v"</w:t>
      </w:r>
      <w:r>
        <w:rPr>
          <w:rFonts w:ascii="monospace;Consolas;Courier New;monospace" w:hAnsi="monospace;Consolas;Courier New;monospace"/>
          <w:b w:val="false"/>
          <w:color w:val="D4D4D4"/>
          <w:sz w:val="21"/>
          <w:shd w:fill="1E1E1E" w:val="clear"/>
        </w:rPr>
        <w:t xml:space="preserve"> + tf.</w:t>
      </w:r>
      <w:r>
        <w:rPr>
          <w:rFonts w:ascii="monospace;Consolas;Courier New;monospace" w:hAnsi="monospace;Consolas;Courier New;monospace"/>
          <w:b w:val="false"/>
          <w:color w:val="9CDCFE"/>
          <w:sz w:val="21"/>
          <w:shd w:fill="1E1E1E" w:val="clear"/>
        </w:rPr>
        <w:t>__version__</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"TensorFlow Decision Forests v"</w:t>
      </w:r>
      <w:r>
        <w:rPr>
          <w:rFonts w:ascii="monospace;Consolas;Courier New;monospace" w:hAnsi="monospace;Consolas;Courier New;monospace"/>
          <w:b w:val="false"/>
          <w:color w:val="D4D4D4"/>
          <w:sz w:val="21"/>
          <w:shd w:fill="1E1E1E" w:val="clear"/>
        </w:rPr>
        <w:t xml:space="preserve"> + tfdf.</w:t>
      </w:r>
      <w:r>
        <w:rPr>
          <w:rFonts w:ascii="monospace;Consolas;Courier New;monospace" w:hAnsi="monospace;Consolas;Courier New;monospace"/>
          <w:b w:val="false"/>
          <w:color w:val="9CDCFE"/>
          <w:sz w:val="21"/>
          <w:shd w:fill="1E1E1E" w:val="clear"/>
        </w:rPr>
        <w:t>__version__</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train_file_path = </w:t>
      </w:r>
      <w:r>
        <w:rPr>
          <w:rFonts w:ascii="monospace;Consolas;Courier New;monospace" w:hAnsi="monospace;Consolas;Courier New;monospace"/>
          <w:b w:val="false"/>
          <w:color w:val="CE9178"/>
          <w:sz w:val="21"/>
          <w:shd w:fill="1E1E1E" w:val="clear"/>
        </w:rPr>
        <w:t>"train.csv"</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dataset_df = pd.read_csv</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train_file_path</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"Full train dataset shape is {}"</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AA"/>
          <w:sz w:val="21"/>
          <w:shd w:fill="1E1E1E" w:val="clear"/>
        </w:rPr>
        <w:t>format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dataset_df.shape</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dataset_df.head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3</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dataset_df = dataset_df.drop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'Id'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axis=</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dataset_df.head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3</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dataset_df.info</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dataset_df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'SalePrice'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.describe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plt.figure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figsize=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9</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8</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sns.distplot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dataset_df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'SalePrice'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color=</w:t>
      </w:r>
      <w:r>
        <w:rPr>
          <w:rFonts w:ascii="monospace;Consolas;Courier New;monospace" w:hAnsi="monospace;Consolas;Courier New;monospace"/>
          <w:b w:val="false"/>
          <w:color w:val="CE9178"/>
          <w:sz w:val="21"/>
          <w:shd w:fill="1E1E1E" w:val="clear"/>
        </w:rPr>
        <w:t>'g'</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bins=</w:t>
      </w:r>
      <w:r>
        <w:rPr>
          <w:rFonts w:ascii="monospace;Consolas;Courier New;monospace" w:hAnsi="monospace;Consolas;Courier New;monospace"/>
          <w:b w:val="false"/>
          <w:color w:val="B5CEA8"/>
          <w:sz w:val="21"/>
          <w:shd w:fill="1E1E1E" w:val="clear"/>
        </w:rPr>
        <w:t>100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hist_kws=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'alpha'</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0.4</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4EC9B0"/>
          <w:sz w:val="21"/>
          <w:shd w:fill="1E1E1E" w:val="clear"/>
        </w:rPr>
        <w:t>list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4EC9B0"/>
          <w:sz w:val="21"/>
          <w:shd w:fill="1E1E1E" w:val="clear"/>
        </w:rPr>
        <w:t>set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dataset_df.dtypes.tolist</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df_num = dataset_df.select_dtypes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include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'float64'</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'int64'</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df_num.head</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df_num.hist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figsize=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16</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20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bins=</w:t>
      </w:r>
      <w:r>
        <w:rPr>
          <w:rFonts w:ascii="monospace;Consolas;Courier New;monospace" w:hAnsi="monospace;Consolas;Courier New;monospace"/>
          <w:b w:val="false"/>
          <w:color w:val="B5CEA8"/>
          <w:sz w:val="21"/>
          <w:shd w:fill="1E1E1E" w:val="clear"/>
        </w:rPr>
        <w:t>50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xlabelsize=</w:t>
      </w:r>
      <w:r>
        <w:rPr>
          <w:rFonts w:ascii="monospace;Consolas;Courier New;monospace" w:hAnsi="monospace;Consolas;Courier New;monospace"/>
          <w:b w:val="false"/>
          <w:color w:val="B5CEA8"/>
          <w:sz w:val="21"/>
          <w:shd w:fill="1E1E1E" w:val="clear"/>
        </w:rPr>
        <w:t>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ylabelsize=</w:t>
      </w:r>
      <w:r>
        <w:rPr>
          <w:rFonts w:ascii="monospace;Consolas;Courier New;monospace" w:hAnsi="monospace;Consolas;Courier New;monospace"/>
          <w:b w:val="false"/>
          <w:color w:val="B5CEA8"/>
          <w:sz w:val="21"/>
          <w:shd w:fill="1E1E1E" w:val="clear"/>
        </w:rPr>
        <w:t>8</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numpy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np</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69A5D7"/>
          <w:sz w:val="21"/>
          <w:shd w:fill="1E1E1E" w:val="clear"/>
        </w:rPr>
        <w:t>def</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AA"/>
          <w:sz w:val="21"/>
          <w:shd w:fill="1E1E1E" w:val="clear"/>
        </w:rPr>
        <w:t>split_dataset</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9CDCFE"/>
          <w:sz w:val="21"/>
          <w:shd w:fill="1E1E1E" w:val="clear"/>
        </w:rPr>
        <w:t>dataset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9CDCFE"/>
          <w:sz w:val="21"/>
          <w:shd w:fill="1E1E1E" w:val="clear"/>
        </w:rPr>
        <w:t>test_ratio</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B5CEA8"/>
          <w:sz w:val="21"/>
          <w:shd w:fill="1E1E1E" w:val="clear"/>
        </w:rPr>
        <w:t>0.30</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test_indices = np.random.rand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CDCAA"/>
          <w:sz w:val="21"/>
          <w:shd w:fill="1E1E1E" w:val="clear"/>
        </w:rPr>
        <w:t>len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dataset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&lt; test_ratio</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99CC6"/>
          <w:sz w:val="21"/>
          <w:shd w:fill="1E1E1E" w:val="clear"/>
        </w:rPr>
        <w:t>return</w:t>
      </w:r>
      <w:r>
        <w:rPr>
          <w:rFonts w:ascii="monospace;Consolas;Courier New;monospace" w:hAnsi="monospace;Consolas;Courier New;monospace"/>
          <w:b w:val="false"/>
          <w:color w:val="D4D4D4"/>
          <w:sz w:val="21"/>
          <w:shd w:fill="1E1E1E" w:val="clear"/>
        </w:rPr>
        <w:t xml:space="preserve"> dataset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~test_indices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dataset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test_indices</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train_ds_pd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valid_ds_pd = split_dataset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dataset_df</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 examples in training, {} examples in testing."</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AA"/>
          <w:sz w:val="21"/>
          <w:shd w:fill="1E1E1E" w:val="clear"/>
        </w:rPr>
        <w:t>format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CDCAA"/>
          <w:sz w:val="21"/>
          <w:shd w:fill="1E1E1E" w:val="clear"/>
        </w:rPr>
        <w:t>len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train_ds_pd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AA"/>
          <w:sz w:val="21"/>
          <w:shd w:fill="1E1E1E" w:val="clear"/>
        </w:rPr>
        <w:t>len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valid_ds_pd</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label = </w:t>
      </w:r>
      <w:r>
        <w:rPr>
          <w:rFonts w:ascii="monospace;Consolas;Courier New;monospace" w:hAnsi="monospace;Consolas;Courier New;monospace"/>
          <w:b w:val="false"/>
          <w:color w:val="CE9178"/>
          <w:sz w:val="21"/>
          <w:shd w:fill="1E1E1E" w:val="clear"/>
        </w:rPr>
        <w:t>'SalePrice'</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train_ds = tfdf.keras.pd_dataframe_to_tf_dataset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train_ds_pd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label=label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task = tfdf.keras.Task.REGRESSION</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valid_ds = tfdf.keras.pd_dataframe_to_tf_dataset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valid_ds_pd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label=label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task = tfdf.keras.Task.REGRESSION</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tfdf.keras.get_all_models</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rf = tfdf.keras.RandomForestModel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hyperparameter_template=</w:t>
      </w:r>
      <w:r>
        <w:rPr>
          <w:rFonts w:ascii="monospace;Consolas;Courier New;monospace" w:hAnsi="monospace;Consolas;Courier New;monospace"/>
          <w:b w:val="false"/>
          <w:color w:val="CE9178"/>
          <w:sz w:val="21"/>
          <w:shd w:fill="1E1E1E" w:val="clear"/>
        </w:rPr>
        <w:t>"benchmark_rank1"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task=tfdf.keras.Task.REGRESSION</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rf = tfdf.keras.RandomForestModel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task = tfdf.keras.Task.REGRESSION</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rf.</w:t>
      </w:r>
      <w:r>
        <w:rPr>
          <w:rFonts w:ascii="monospace;Consolas;Courier New;monospace" w:hAnsi="monospace;Consolas;Courier New;monospace"/>
          <w:b w:val="false"/>
          <w:color w:val="DCDCAA"/>
          <w:sz w:val="21"/>
          <w:shd w:fill="1E1E1E" w:val="clear"/>
        </w:rPr>
        <w:t>compile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metrics=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"mse"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82B76C"/>
          <w:sz w:val="21"/>
          <w:shd w:fill="1E1E1E" w:val="clear"/>
        </w:rPr>
        <w:t># Optional, you can use this to include a list of eval metrics</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rf.fit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x=train_ds</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tfdf.model_plotter.plot_model_in_colab</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rf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tree_idx=</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max_depth=</w:t>
      </w:r>
      <w:r>
        <w:rPr>
          <w:rFonts w:ascii="monospace;Consolas;Courier New;monospace" w:hAnsi="monospace;Consolas;Courier New;monospace"/>
          <w:b w:val="false"/>
          <w:color w:val="B5CEA8"/>
          <w:sz w:val="21"/>
          <w:shd w:fill="1E1E1E" w:val="clear"/>
        </w:rPr>
        <w:t>3</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matplotlib.pyplot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plt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logs = rf.make_inspector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.training_logs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plt.plot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log.num_trees </w:t>
      </w:r>
      <w:r>
        <w:rPr>
          <w:rFonts w:ascii="monospace;Consolas;Courier New;monospace" w:hAnsi="monospace;Consolas;Courier New;monospace"/>
          <w:b w:val="false"/>
          <w:color w:val="C99CC6"/>
          <w:sz w:val="21"/>
          <w:shd w:fill="1E1E1E" w:val="clear"/>
        </w:rPr>
        <w:t>for</w:t>
      </w:r>
      <w:r>
        <w:rPr>
          <w:rFonts w:ascii="monospace;Consolas;Courier New;monospace" w:hAnsi="monospace;Consolas;Courier New;monospace"/>
          <w:b w:val="false"/>
          <w:color w:val="D4D4D4"/>
          <w:sz w:val="21"/>
          <w:shd w:fill="1E1E1E" w:val="clear"/>
        </w:rPr>
        <w:t xml:space="preserve"> log </w:t>
      </w:r>
      <w:r>
        <w:rPr>
          <w:rFonts w:ascii="monospace;Consolas;Courier New;monospace" w:hAnsi="monospace;Consolas;Courier New;monospace"/>
          <w:b w:val="false"/>
          <w:color w:val="82C6FF"/>
          <w:sz w:val="21"/>
          <w:shd w:fill="1E1E1E" w:val="clear"/>
        </w:rPr>
        <w:t>in</w:t>
      </w:r>
      <w:r>
        <w:rPr>
          <w:rFonts w:ascii="monospace;Consolas;Courier New;monospace" w:hAnsi="monospace;Consolas;Courier New;monospace"/>
          <w:b w:val="false"/>
          <w:color w:val="D4D4D4"/>
          <w:sz w:val="21"/>
          <w:shd w:fill="1E1E1E" w:val="clear"/>
        </w:rPr>
        <w:t xml:space="preserve"> logs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log.evaluation.rmse </w:t>
      </w:r>
      <w:r>
        <w:rPr>
          <w:rFonts w:ascii="monospace;Consolas;Courier New;monospace" w:hAnsi="monospace;Consolas;Courier New;monospace"/>
          <w:b w:val="false"/>
          <w:color w:val="C99CC6"/>
          <w:sz w:val="21"/>
          <w:shd w:fill="1E1E1E" w:val="clear"/>
        </w:rPr>
        <w:t>for</w:t>
      </w:r>
      <w:r>
        <w:rPr>
          <w:rFonts w:ascii="monospace;Consolas;Courier New;monospace" w:hAnsi="monospace;Consolas;Courier New;monospace"/>
          <w:b w:val="false"/>
          <w:color w:val="D4D4D4"/>
          <w:sz w:val="21"/>
          <w:shd w:fill="1E1E1E" w:val="clear"/>
        </w:rPr>
        <w:t xml:space="preserve"> log </w:t>
      </w:r>
      <w:r>
        <w:rPr>
          <w:rFonts w:ascii="monospace;Consolas;Courier New;monospace" w:hAnsi="monospace;Consolas;Courier New;monospace"/>
          <w:b w:val="false"/>
          <w:color w:val="82C6FF"/>
          <w:sz w:val="21"/>
          <w:shd w:fill="1E1E1E" w:val="clear"/>
        </w:rPr>
        <w:t>in</w:t>
      </w:r>
      <w:r>
        <w:rPr>
          <w:rFonts w:ascii="monospace;Consolas;Courier New;monospace" w:hAnsi="monospace;Consolas;Courier New;monospace"/>
          <w:b w:val="false"/>
          <w:color w:val="D4D4D4"/>
          <w:sz w:val="21"/>
          <w:shd w:fill="1E1E1E" w:val="clear"/>
        </w:rPr>
        <w:t xml:space="preserve"> logs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plt.xlabel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"Number of trees"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plt.ylabel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"RMSE (out-of-bag)"</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inspector = rf.make_inspector</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inspector.evaluation</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evaluation = rf.evaluate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x=valid_ds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return_dict=</w:t>
      </w:r>
      <w:r>
        <w:rPr>
          <w:rFonts w:ascii="monospace;Consolas;Courier New;monospace" w:hAnsi="monospace;Consolas;Courier New;monospace"/>
          <w:b w:val="false"/>
          <w:color w:val="569CD6"/>
          <w:sz w:val="21"/>
          <w:shd w:fill="1E1E1E" w:val="clear"/>
        </w:rPr>
        <w:t>True</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for</w:t>
      </w:r>
      <w:r>
        <w:rPr>
          <w:rFonts w:ascii="monospace;Consolas;Courier New;monospace" w:hAnsi="monospace;Consolas;Courier New;monospace"/>
          <w:b w:val="false"/>
          <w:color w:val="D4D4D4"/>
          <w:sz w:val="21"/>
          <w:shd w:fill="1E1E1E" w:val="clear"/>
        </w:rPr>
        <w:t xml:space="preserve"> name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value </w:t>
      </w:r>
      <w:r>
        <w:rPr>
          <w:rFonts w:ascii="monospace;Consolas;Courier New;monospace" w:hAnsi="monospace;Consolas;Courier New;monospace"/>
          <w:b w:val="false"/>
          <w:color w:val="82C6FF"/>
          <w:sz w:val="21"/>
          <w:shd w:fill="1E1E1E" w:val="clear"/>
        </w:rPr>
        <w:t>in</w:t>
      </w:r>
      <w:r>
        <w:rPr>
          <w:rFonts w:ascii="monospace;Consolas;Courier New;monospace" w:hAnsi="monospace;Consolas;Courier New;monospace"/>
          <w:b w:val="false"/>
          <w:color w:val="D4D4D4"/>
          <w:sz w:val="21"/>
          <w:shd w:fill="1E1E1E" w:val="clear"/>
        </w:rPr>
        <w:t xml:space="preserve"> evaluation.items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69A5D7"/>
          <w:sz w:val="21"/>
          <w:shd w:fill="1E1E1E" w:val="clear"/>
        </w:rPr>
        <w:t>f</w:t>
      </w:r>
      <w:r>
        <w:rPr>
          <w:rFonts w:ascii="monospace;Consolas;Courier New;monospace" w:hAnsi="monospace;Consolas;Courier New;monospace"/>
          <w:b w:val="false"/>
          <w:color w:val="CE9178"/>
          <w:sz w:val="21"/>
          <w:shd w:fill="1E1E1E" w:val="clear"/>
        </w:rPr>
        <w: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name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 xml:space="preserve">: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value</w:t>
      </w:r>
      <w:r>
        <w:rPr>
          <w:rFonts w:ascii="monospace;Consolas;Courier New;monospace" w:hAnsi="monospace;Consolas;Courier New;monospace"/>
          <w:b w:val="false"/>
          <w:color w:val="B5CEA8"/>
          <w:sz w:val="21"/>
          <w:shd w:fill="1E1E1E" w:val="clear"/>
        </w:rPr>
        <w:t>:.4f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69A5D7"/>
          <w:sz w:val="21"/>
          <w:shd w:fill="1E1E1E" w:val="clear"/>
        </w:rPr>
        <w:t>f</w:t>
      </w:r>
      <w:r>
        <w:rPr>
          <w:rFonts w:ascii="monospace;Consolas;Courier New;monospace" w:hAnsi="monospace;Consolas;Courier New;monospace"/>
          <w:b w:val="false"/>
          <w:color w:val="CE9178"/>
          <w:sz w:val="21"/>
          <w:shd w:fill="1E1E1E" w:val="clear"/>
        </w:rPr>
        <w:t>"Available variable importances:"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for</w:t>
      </w:r>
      <w:r>
        <w:rPr>
          <w:rFonts w:ascii="monospace;Consolas;Courier New;monospace" w:hAnsi="monospace;Consolas;Courier New;monospace"/>
          <w:b w:val="false"/>
          <w:color w:val="D4D4D4"/>
          <w:sz w:val="21"/>
          <w:shd w:fill="1E1E1E" w:val="clear"/>
        </w:rPr>
        <w:t xml:space="preserve"> importance </w:t>
      </w:r>
      <w:r>
        <w:rPr>
          <w:rFonts w:ascii="monospace;Consolas;Courier New;monospace" w:hAnsi="monospace;Consolas;Courier New;monospace"/>
          <w:b w:val="false"/>
          <w:color w:val="82C6FF"/>
          <w:sz w:val="21"/>
          <w:shd w:fill="1E1E1E" w:val="clear"/>
        </w:rPr>
        <w:t>in</w:t>
      </w:r>
      <w:r>
        <w:rPr>
          <w:rFonts w:ascii="monospace;Consolas;Courier New;monospace" w:hAnsi="monospace;Consolas;Courier New;monospace"/>
          <w:b w:val="false"/>
          <w:color w:val="D4D4D4"/>
          <w:sz w:val="21"/>
          <w:shd w:fill="1E1E1E" w:val="clear"/>
        </w:rPr>
        <w:t xml:space="preserve"> inspector.variable_importances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.keys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importance</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inspector.variable_importances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"NUM_AS_ROOT"</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plt.figure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figsize=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12</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4</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Mean decrease in AUC of the class 1 vs the others.</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variable_importance_metric = </w:t>
      </w:r>
      <w:r>
        <w:rPr>
          <w:rFonts w:ascii="monospace;Consolas;Courier New;monospace" w:hAnsi="monospace;Consolas;Courier New;monospace"/>
          <w:b w:val="false"/>
          <w:color w:val="CE9178"/>
          <w:sz w:val="21"/>
          <w:shd w:fill="1E1E1E" w:val="clear"/>
        </w:rPr>
        <w:t>"NUM_AS_ROOT"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variable_importances = inspector.variable_importances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variable_importance_metric</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Extract the feature name and importance values.</w:t>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w:t>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`variable_importances` is a list of &lt;feature, importance&gt; tuples.</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feature_names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vi</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.name </w:t>
      </w:r>
      <w:r>
        <w:rPr>
          <w:rFonts w:ascii="monospace;Consolas;Courier New;monospace" w:hAnsi="monospace;Consolas;Courier New;monospace"/>
          <w:b w:val="false"/>
          <w:color w:val="C99CC6"/>
          <w:sz w:val="21"/>
          <w:shd w:fill="1E1E1E" w:val="clear"/>
        </w:rPr>
        <w:t>for</w:t>
      </w:r>
      <w:r>
        <w:rPr>
          <w:rFonts w:ascii="monospace;Consolas;Courier New;monospace" w:hAnsi="monospace;Consolas;Courier New;monospace"/>
          <w:b w:val="false"/>
          <w:color w:val="D4D4D4"/>
          <w:sz w:val="21"/>
          <w:shd w:fill="1E1E1E" w:val="clear"/>
        </w:rPr>
        <w:t xml:space="preserve"> vi </w:t>
      </w:r>
      <w:r>
        <w:rPr>
          <w:rFonts w:ascii="monospace;Consolas;Courier New;monospace" w:hAnsi="monospace;Consolas;Courier New;monospace"/>
          <w:b w:val="false"/>
          <w:color w:val="82C6FF"/>
          <w:sz w:val="21"/>
          <w:shd w:fill="1E1E1E" w:val="clear"/>
        </w:rPr>
        <w:t>in</w:t>
      </w:r>
      <w:r>
        <w:rPr>
          <w:rFonts w:ascii="monospace;Consolas;Courier New;monospace" w:hAnsi="monospace;Consolas;Courier New;monospace"/>
          <w:b w:val="false"/>
          <w:color w:val="D4D4D4"/>
          <w:sz w:val="21"/>
          <w:shd w:fill="1E1E1E" w:val="clear"/>
        </w:rPr>
        <w:t xml:space="preserve"> variable_importances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feature_importances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vi</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99CC6"/>
          <w:sz w:val="21"/>
          <w:shd w:fill="1E1E1E" w:val="clear"/>
        </w:rPr>
        <w:t>for</w:t>
      </w:r>
      <w:r>
        <w:rPr>
          <w:rFonts w:ascii="monospace;Consolas;Courier New;monospace" w:hAnsi="monospace;Consolas;Courier New;monospace"/>
          <w:b w:val="false"/>
          <w:color w:val="D4D4D4"/>
          <w:sz w:val="21"/>
          <w:shd w:fill="1E1E1E" w:val="clear"/>
        </w:rPr>
        <w:t xml:space="preserve"> vi </w:t>
      </w:r>
      <w:r>
        <w:rPr>
          <w:rFonts w:ascii="monospace;Consolas;Courier New;monospace" w:hAnsi="monospace;Consolas;Courier New;monospace"/>
          <w:b w:val="false"/>
          <w:color w:val="82C6FF"/>
          <w:sz w:val="21"/>
          <w:shd w:fill="1E1E1E" w:val="clear"/>
        </w:rPr>
        <w:t>in</w:t>
      </w:r>
      <w:r>
        <w:rPr>
          <w:rFonts w:ascii="monospace;Consolas;Courier New;monospace" w:hAnsi="monospace;Consolas;Courier New;monospace"/>
          <w:b w:val="false"/>
          <w:color w:val="D4D4D4"/>
          <w:sz w:val="21"/>
          <w:shd w:fill="1E1E1E" w:val="clear"/>
        </w:rPr>
        <w:t xml:space="preserve"> variable_importances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The feature are ordered in decreasing importance value.</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feature_ranks = </w:t>
      </w:r>
      <w:r>
        <w:rPr>
          <w:rFonts w:ascii="monospace;Consolas;Courier New;monospace" w:hAnsi="monospace;Consolas;Courier New;monospace"/>
          <w:b w:val="false"/>
          <w:color w:val="DCDCAA"/>
          <w:sz w:val="21"/>
          <w:shd w:fill="1E1E1E" w:val="clear"/>
        </w:rPr>
        <w:t>range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CDCAA"/>
          <w:sz w:val="21"/>
          <w:shd w:fill="1E1E1E" w:val="clear"/>
        </w:rPr>
        <w:t>len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feature_names</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bar = plt.barh</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feature_ranks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feature_importances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label=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4EC9B0"/>
          <w:sz w:val="21"/>
          <w:shd w:fill="1E1E1E" w:val="clear"/>
        </w:rPr>
        <w:t>str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99CC6"/>
          <w:sz w:val="21"/>
          <w:shd w:fill="1E1E1E" w:val="clear"/>
        </w:rPr>
        <w:t>for</w:t>
      </w:r>
      <w:r>
        <w:rPr>
          <w:rFonts w:ascii="monospace;Consolas;Courier New;monospace" w:hAnsi="monospace;Consolas;Courier New;monospace"/>
          <w:b w:val="false"/>
          <w:color w:val="D4D4D4"/>
          <w:sz w:val="21"/>
          <w:shd w:fill="1E1E1E" w:val="clear"/>
        </w:rPr>
        <w:t xml:space="preserve"> x </w:t>
      </w:r>
      <w:r>
        <w:rPr>
          <w:rFonts w:ascii="monospace;Consolas;Courier New;monospace" w:hAnsi="monospace;Consolas;Courier New;monospace"/>
          <w:b w:val="false"/>
          <w:color w:val="82C6FF"/>
          <w:sz w:val="21"/>
          <w:shd w:fill="1E1E1E" w:val="clear"/>
        </w:rPr>
        <w:t>in</w:t>
      </w:r>
      <w:r>
        <w:rPr>
          <w:rFonts w:ascii="monospace;Consolas;Courier New;monospace" w:hAnsi="monospace;Consolas;Courier New;monospace"/>
          <w:b w:val="false"/>
          <w:color w:val="D4D4D4"/>
          <w:sz w:val="21"/>
          <w:shd w:fill="1E1E1E" w:val="clear"/>
        </w:rPr>
        <w:t xml:space="preserve"> feature_ranks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plt.yticks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feature_ranks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feature_names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plt.gca</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.invert_yaxis</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TODO: Replace with "plt.bar_label()" when available.</w:t>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Label each bar with values</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for</w:t>
      </w:r>
      <w:r>
        <w:rPr>
          <w:rFonts w:ascii="monospace;Consolas;Courier New;monospace" w:hAnsi="monospace;Consolas;Courier New;monospace"/>
          <w:b w:val="false"/>
          <w:color w:val="D4D4D4"/>
          <w:sz w:val="21"/>
          <w:shd w:fill="1E1E1E" w:val="clear"/>
        </w:rPr>
        <w:t xml:space="preserve"> importance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patch </w:t>
      </w:r>
      <w:r>
        <w:rPr>
          <w:rFonts w:ascii="monospace;Consolas;Courier New;monospace" w:hAnsi="monospace;Consolas;Courier New;monospace"/>
          <w:b w:val="false"/>
          <w:color w:val="82C6FF"/>
          <w:sz w:val="21"/>
          <w:shd w:fill="1E1E1E" w:val="clear"/>
        </w:rPr>
        <w:t>in</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AA"/>
          <w:sz w:val="21"/>
          <w:shd w:fill="1E1E1E" w:val="clear"/>
        </w:rPr>
        <w:t>zip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feature_importances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bar.patches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plt.text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patch.get_x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 patch.get_width</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patch.get_y</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69A5D7"/>
          <w:sz w:val="21"/>
          <w:shd w:fill="1E1E1E" w:val="clear"/>
        </w:rPr>
        <w:t>f</w:t>
      </w:r>
      <w:r>
        <w:rPr>
          <w:rFonts w:ascii="monospace;Consolas;Courier New;monospace" w:hAnsi="monospace;Consolas;Courier New;monospace"/>
          <w:b w:val="false"/>
          <w:color w:val="CE9178"/>
          <w:sz w:val="21"/>
          <w:shd w:fill="1E1E1E" w:val="clear"/>
        </w:rPr>
        <w: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importance</w:t>
      </w:r>
      <w:r>
        <w:rPr>
          <w:rFonts w:ascii="monospace;Consolas;Courier New;monospace" w:hAnsi="monospace;Consolas;Courier New;monospace"/>
          <w:b w:val="false"/>
          <w:color w:val="B5CEA8"/>
          <w:sz w:val="21"/>
          <w:shd w:fill="1E1E1E" w:val="clear"/>
        </w:rPr>
        <w:t>:.4f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va=</w:t>
      </w:r>
      <w:r>
        <w:rPr>
          <w:rFonts w:ascii="monospace;Consolas;Courier New;monospace" w:hAnsi="monospace;Consolas;Courier New;monospace"/>
          <w:b w:val="false"/>
          <w:color w:val="CE9178"/>
          <w:sz w:val="21"/>
          <w:shd w:fill="1E1E1E" w:val="clear"/>
        </w:rPr>
        <w:t>"top"</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plt.xlabel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variable_importance_metric</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plt.title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"NUM AS ROOT of the class 1 vs the others"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plt.tight_layout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test_file_path = </w:t>
      </w:r>
      <w:r>
        <w:rPr>
          <w:rFonts w:ascii="monospace;Consolas;Courier New;monospace" w:hAnsi="monospace;Consolas;Courier New;monospace"/>
          <w:b w:val="false"/>
          <w:color w:val="CE9178"/>
          <w:sz w:val="21"/>
          <w:shd w:fill="1E1E1E" w:val="clear"/>
        </w:rPr>
        <w:t>"test.csv"</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test_data = pd.read_csv</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test_file_path</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ids = test_data.pop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'Id'</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test_ds = tfdf.keras.pd_dataframe_to_tf_dataset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test_data</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task = tfdf.keras.Task.REGRESSION</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preds = rf.predict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test_ds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output = pd.DataFrame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'Id'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ids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w:t>
      </w:r>
      <w:r>
        <w:rPr>
          <w:rFonts w:ascii="monospace;Consolas;Courier New;monospace" w:hAnsi="monospace;Consolas;Courier New;monospace"/>
          <w:b w:val="false"/>
          <w:color w:val="CE9178"/>
          <w:sz w:val="21"/>
          <w:shd w:fill="1E1E1E" w:val="clear"/>
        </w:rPr>
        <w:t>'SalePrice'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preds.squeeze</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output.head</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sample_submission_df = pd.read_csv</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'sample_submission.csv'</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sample_submission_df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'SalePrice'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 rf.predict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test_ds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sample_submission_df.to_csv</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'submission.csv'</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index=</w:t>
      </w:r>
      <w:r>
        <w:rPr>
          <w:rFonts w:ascii="monospace;Consolas;Courier New;monospace" w:hAnsi="monospace;Consolas;Courier New;monospace"/>
          <w:b w:val="false"/>
          <w:color w:val="569CD6"/>
          <w:sz w:val="21"/>
          <w:shd w:fill="1E1E1E" w:val="clear"/>
        </w:rPr>
        <w:t>False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sample_submission_df.head</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82C6FF"/>
          <w:sz w:val="21"/>
          <w:shd w:fill="1E1E1E" w:val="clear"/>
        </w:rPr>
        <w:t>!</w:t>
      </w:r>
      <w:r>
        <w:rPr>
          <w:rFonts w:ascii="monospace;Consolas;Courier New;monospace" w:hAnsi="monospace;Consolas;Courier New;monospace"/>
          <w:b w:val="false"/>
          <w:color w:val="D4D4D4"/>
          <w:sz w:val="21"/>
          <w:shd w:fill="1E1E1E" w:val="clear"/>
        </w:rPr>
        <w:t>pip install gradio tensorflow tensorflow_decision_forests pandas matplotlib seaborn</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gradio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gr</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tensorflow_decision_forests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tfdf</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pandas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pd</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numpy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np</w:t>
      </w:r>
    </w:p>
    <w:p>
      <w:pPr>
        <w:pStyle w:val="Normal"/>
        <w:spacing w:lineRule="atLeast" w:line="285" w:before="0" w:after="283"/>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b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Load trained model (if not already trained, you must include training code or load from a .saved_model)</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train_file_path = </w:t>
      </w:r>
      <w:r>
        <w:rPr>
          <w:rFonts w:ascii="monospace;Consolas;Courier New;monospace" w:hAnsi="monospace;Consolas;Courier New;monospace"/>
          <w:b w:val="false"/>
          <w:color w:val="CE9178"/>
          <w:sz w:val="21"/>
          <w:shd w:fill="1E1E1E" w:val="clear"/>
        </w:rPr>
        <w:t>"train.csv"</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dataset_df = pd.read_csv</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train_file_path</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dataset_df = dataset_df.drop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'Id'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axis=</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Split and convert to TensorFlow datasets</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69A5D7"/>
          <w:sz w:val="21"/>
          <w:shd w:fill="1E1E1E" w:val="clear"/>
        </w:rPr>
        <w:t>def</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AA"/>
          <w:sz w:val="21"/>
          <w:shd w:fill="1E1E1E" w:val="clear"/>
        </w:rPr>
        <w:t>split_dataset</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9CDCFE"/>
          <w:sz w:val="21"/>
          <w:shd w:fill="1E1E1E" w:val="clear"/>
        </w:rPr>
        <w:t>dataset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9CDCFE"/>
          <w:sz w:val="21"/>
          <w:shd w:fill="1E1E1E" w:val="clear"/>
        </w:rPr>
        <w:t>test_ratio</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B5CEA8"/>
          <w:sz w:val="21"/>
          <w:shd w:fill="1E1E1E" w:val="clear"/>
        </w:rPr>
        <w:t>0.30</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test_indices = np.random.rand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CDCAA"/>
          <w:sz w:val="21"/>
          <w:shd w:fill="1E1E1E" w:val="clear"/>
        </w:rPr>
        <w:t>len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dataset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&lt; test_ratio</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99CC6"/>
          <w:sz w:val="21"/>
          <w:shd w:fill="1E1E1E" w:val="clear"/>
        </w:rPr>
        <w:t>return</w:t>
      </w:r>
      <w:r>
        <w:rPr>
          <w:rFonts w:ascii="monospace;Consolas;Courier New;monospace" w:hAnsi="monospace;Consolas;Courier New;monospace"/>
          <w:b w:val="false"/>
          <w:color w:val="D4D4D4"/>
          <w:sz w:val="21"/>
          <w:shd w:fill="1E1E1E" w:val="clear"/>
        </w:rPr>
        <w:t xml:space="preserve"> dataset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~test_indices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dataset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test_indices</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train_ds_pd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valid_ds_pd = split_dataset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dataset_df</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label = </w:t>
      </w:r>
      <w:r>
        <w:rPr>
          <w:rFonts w:ascii="monospace;Consolas;Courier New;monospace" w:hAnsi="monospace;Consolas;Courier New;monospace"/>
          <w:b w:val="false"/>
          <w:color w:val="CE9178"/>
          <w:sz w:val="21"/>
          <w:shd w:fill="1E1E1E" w:val="clear"/>
        </w:rPr>
        <w:t>'SalePrice'</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train_ds = tfdf.keras.pd_dataframe_to_tf_dataset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train_ds_pd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label=label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task=tfdf.keras.Task.REGRESSION</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Train the model (you could also load it from a .saved_model folder for faster deployment)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model = tfdf.keras.RandomForestModel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task=tfdf.keras.Task.REGRESSION</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model.</w:t>
      </w:r>
      <w:r>
        <w:rPr>
          <w:rFonts w:ascii="monospace;Consolas;Courier New;monospace" w:hAnsi="monospace;Consolas;Courier New;monospace"/>
          <w:b w:val="false"/>
          <w:color w:val="DCDCAA"/>
          <w:sz w:val="21"/>
          <w:shd w:fill="1E1E1E" w:val="clear"/>
        </w:rPr>
        <w:t>compile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metrics=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"mse"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model.fit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x=train_ds</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Get input feature names (excluding label)</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input_features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col </w:t>
      </w:r>
      <w:r>
        <w:rPr>
          <w:rFonts w:ascii="monospace;Consolas;Courier New;monospace" w:hAnsi="monospace;Consolas;Courier New;monospace"/>
          <w:b w:val="false"/>
          <w:color w:val="C99CC6"/>
          <w:sz w:val="21"/>
          <w:shd w:fill="1E1E1E" w:val="clear"/>
        </w:rPr>
        <w:t>for</w:t>
      </w:r>
      <w:r>
        <w:rPr>
          <w:rFonts w:ascii="monospace;Consolas;Courier New;monospace" w:hAnsi="monospace;Consolas;Courier New;monospace"/>
          <w:b w:val="false"/>
          <w:color w:val="D4D4D4"/>
          <w:sz w:val="21"/>
          <w:shd w:fill="1E1E1E" w:val="clear"/>
        </w:rPr>
        <w:t xml:space="preserve"> col </w:t>
      </w:r>
      <w:r>
        <w:rPr>
          <w:rFonts w:ascii="monospace;Consolas;Courier New;monospace" w:hAnsi="monospace;Consolas;Courier New;monospace"/>
          <w:b w:val="false"/>
          <w:color w:val="82C6FF"/>
          <w:sz w:val="21"/>
          <w:shd w:fill="1E1E1E" w:val="clear"/>
        </w:rPr>
        <w:t>in</w:t>
      </w:r>
      <w:r>
        <w:rPr>
          <w:rFonts w:ascii="monospace;Consolas;Courier New;monospace" w:hAnsi="monospace;Consolas;Courier New;monospace"/>
          <w:b w:val="false"/>
          <w:color w:val="D4D4D4"/>
          <w:sz w:val="21"/>
          <w:shd w:fill="1E1E1E" w:val="clear"/>
        </w:rPr>
        <w:t xml:space="preserve"> train_ds_pd.columns </w:t>
      </w:r>
      <w:r>
        <w:rPr>
          <w:rFonts w:ascii="monospace;Consolas;Courier New;monospace" w:hAnsi="monospace;Consolas;Courier New;monospace"/>
          <w:b w:val="false"/>
          <w:color w:val="C99CC6"/>
          <w:sz w:val="21"/>
          <w:shd w:fill="1E1E1E" w:val="clear"/>
        </w:rPr>
        <w:t>if</w:t>
      </w:r>
      <w:r>
        <w:rPr>
          <w:rFonts w:ascii="monospace;Consolas;Courier New;monospace" w:hAnsi="monospace;Consolas;Courier New;monospace"/>
          <w:b w:val="false"/>
          <w:color w:val="D4D4D4"/>
          <w:sz w:val="21"/>
          <w:shd w:fill="1E1E1E" w:val="clear"/>
        </w:rPr>
        <w:t xml:space="preserve"> col != label</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Prediction function</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69A5D7"/>
          <w:sz w:val="21"/>
          <w:shd w:fill="1E1E1E" w:val="clear"/>
        </w:rPr>
        <w:t>def</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AA"/>
          <w:sz w:val="21"/>
          <w:shd w:fill="1E1E1E" w:val="clear"/>
        </w:rPr>
        <w:t>predict_sale_price</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9CDCFE"/>
          <w:sz w:val="21"/>
          <w:shd w:fill="1E1E1E" w:val="clear"/>
        </w:rPr>
        <w:t>kwargs</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input_df = pd.DataFrame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kwargs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input_ds = tfdf.keras.pd_dataframe_to_tf_dataset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input_df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task=tfdf.keras.Task.REGRESSION</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prediction = model.predict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input_ds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99CC6"/>
          <w:sz w:val="21"/>
          <w:shd w:fill="1E1E1E" w:val="clear"/>
        </w:rPr>
        <w:t>return</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AA"/>
          <w:sz w:val="21"/>
          <w:shd w:fill="1E1E1E" w:val="clear"/>
        </w:rPr>
        <w:t>round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prediction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2</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Build Gradio interface</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inputs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gr.Number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label=feature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99CC6"/>
          <w:sz w:val="21"/>
          <w:shd w:fill="1E1E1E" w:val="clear"/>
        </w:rPr>
        <w:t>for</w:t>
      </w:r>
      <w:r>
        <w:rPr>
          <w:rFonts w:ascii="monospace;Consolas;Courier New;monospace" w:hAnsi="monospace;Consolas;Courier New;monospace"/>
          <w:b w:val="false"/>
          <w:color w:val="D4D4D4"/>
          <w:sz w:val="21"/>
          <w:shd w:fill="1E1E1E" w:val="clear"/>
        </w:rPr>
        <w:t xml:space="preserve"> feature </w:t>
      </w:r>
      <w:r>
        <w:rPr>
          <w:rFonts w:ascii="monospace;Consolas;Courier New;monospace" w:hAnsi="monospace;Consolas;Courier New;monospace"/>
          <w:b w:val="false"/>
          <w:color w:val="82C6FF"/>
          <w:sz w:val="21"/>
          <w:shd w:fill="1E1E1E" w:val="clear"/>
        </w:rPr>
        <w:t>in</w:t>
      </w:r>
      <w:r>
        <w:rPr>
          <w:rFonts w:ascii="monospace;Consolas;Courier New;monospace" w:hAnsi="monospace;Consolas;Courier New;monospace"/>
          <w:b w:val="false"/>
          <w:color w:val="D4D4D4"/>
          <w:sz w:val="21"/>
          <w:shd w:fill="1E1E1E" w:val="clear"/>
        </w:rPr>
        <w:t xml:space="preserve"> input_features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interface = gr.Interface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fn=predict_sale_price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inputs=inputs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outputs=gr.Number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label=</w:t>
      </w:r>
      <w:r>
        <w:rPr>
          <w:rFonts w:ascii="monospace;Consolas;Courier New;monospace" w:hAnsi="monospace;Consolas;Courier New;monospace"/>
          <w:b w:val="false"/>
          <w:color w:val="CE9178"/>
          <w:sz w:val="21"/>
          <w:shd w:fill="1E1E1E" w:val="clear"/>
        </w:rPr>
        <w:t>"Predicted Sale Price"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title=</w:t>
      </w:r>
      <w:r>
        <w:rPr>
          <w:rFonts w:ascii="monospace;Consolas;Courier New;monospace" w:hAnsi="monospace;Consolas;Courier New;monospace"/>
          <w:b w:val="false"/>
          <w:color w:val="CE9178"/>
          <w:sz w:val="21"/>
          <w:shd w:fill="1E1E1E" w:val="clear"/>
        </w:rPr>
        <w:t>"House Price Prediction"</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description=</w:t>
      </w:r>
      <w:r>
        <w:rPr>
          <w:rFonts w:ascii="monospace;Consolas;Courier New;monospace" w:hAnsi="monospace;Consolas;Courier New;monospace"/>
          <w:b w:val="false"/>
          <w:color w:val="CE9178"/>
          <w:sz w:val="21"/>
          <w:shd w:fill="1E1E1E" w:val="clear"/>
        </w:rPr>
        <w:t>"Enter the house features below to predict its sale price using a Random Forest model built with TensorFlow Decision Forests."</w:t>
      </w:r>
    </w:p>
    <w:p>
      <w:pPr>
        <w:pStyle w:val="Normal"/>
        <w:spacing w:lineRule="atLeast" w:line="285"/>
        <w:ind w:hanging="0" w:left="0" w:right="0"/>
        <w:rPr>
          <w:rFonts w:ascii="monospace;Consolas;Courier New;monospace" w:hAnsi="monospace;Consolas;Courier New;monospace"/>
          <w:b w:val="false"/>
          <w:color w:val="DCDCDC"/>
          <w:sz w:val="21"/>
          <w:shd w:fill="1E1E1E" w:val="clear"/>
        </w:rPr>
      </w:pP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interface.launch</w:t>
      </w:r>
      <w:r>
        <w:rPr>
          <w:rFonts w:ascii="monospace;Consolas;Courier New;monospace" w:hAnsi="monospace;Consolas;Courier New;monospace"/>
          <w:b w:val="false"/>
          <w:color w:val="DCDCDC"/>
          <w:sz w:val="21"/>
          <w:shd w:fill="1E1E1E" w:val="clear"/>
        </w:rPr>
        <w:t>()</w:t>
      </w:r>
    </w:p>
    <w:p>
      <w:pPr>
        <w:pStyle w:val="Normal"/>
        <w:spacing w:lineRule="atLeast" w:line="285"/>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r>
    </w:p>
    <w:p>
      <w:pPr>
        <w:pStyle w:val="normal1"/>
        <w:spacing w:lineRule="auto" w:line="240" w:before="240" w:after="2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1"/>
        <w:spacing w:lineRule="auto" w:line="240" w:before="240" w:after="24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t>14. Future scope</w:t>
      </w:r>
    </w:p>
    <w:p>
      <w:pPr>
        <w:pStyle w:val="BodyText"/>
        <w:spacing w:lineRule="auto" w:line="240" w:before="240" w:after="240"/>
        <w:rPr>
          <w:rFonts w:ascii="Times New Roman" w:hAnsi="Times New Roman" w:eastAsia="Times New Roman" w:cs="Times New Roman"/>
          <w:i/>
          <w:i/>
          <w:sz w:val="28"/>
          <w:szCs w:val="28"/>
        </w:rPr>
      </w:pPr>
      <w:r>
        <w:rPr>
          <w:rStyle w:val="Strong"/>
          <w:rFonts w:eastAsia="Times New Roman" w:cs="Times New Roman" w:ascii="Times New Roman" w:hAnsi="Times New Roman"/>
          <w:i/>
          <w:sz w:val="28"/>
          <w:szCs w:val="28"/>
        </w:rPr>
        <w:t>Integration of Geographic and Demographic Data</w:t>
      </w:r>
      <w:r>
        <w:rPr>
          <w:rFonts w:eastAsia="Times New Roman" w:cs="Times New Roman" w:ascii="Times New Roman" w:hAnsi="Times New Roman"/>
          <w:i/>
          <w:sz w:val="28"/>
          <w:szCs w:val="28"/>
        </w:rPr>
        <w:t>:</w:t>
        <w:br/>
        <w:t>While the current model focuses on structured features like area, number of rooms, and year built, future enhancements could integrate geospatial data (e.g., neighborhood crime rates, school ratings, proximity to transit hubs) and demographic trends. This would provide a more comprehensive understanding of the factors influencing house prices and significantly boost prediction accuracy.</w:t>
      </w:r>
    </w:p>
    <w:p>
      <w:pPr>
        <w:pStyle w:val="BodyText"/>
        <w:numPr>
          <w:ilvl w:val="0"/>
          <w:numId w:val="10"/>
        </w:numPr>
        <w:tabs>
          <w:tab w:val="clear" w:pos="720"/>
          <w:tab w:val="left" w:pos="0" w:leader="none"/>
        </w:tabs>
        <w:ind w:hanging="283" w:left="720"/>
        <w:rPr/>
      </w:pPr>
      <w:r>
        <w:rPr>
          <w:rStyle w:val="Strong"/>
        </w:rPr>
        <w:t>Adoption of Advanced Deep Learning Architectures</w:t>
      </w:r>
      <w:r>
        <w:rPr/>
        <w:t>:</w:t>
        <w:br/>
        <w:t>Future iterations can leverage deep learning models such as Deep Neural Networks (DNNs) or hybrid models that combine tree-based algorithms with neural layers. These models can better capture complex, non-linear relationships in the data and adapt well to high-dimensional feature spaces, potentially outperforming traditional regression approaches.</w:t>
      </w:r>
    </w:p>
    <w:p>
      <w:pPr>
        <w:pStyle w:val="BodyText"/>
        <w:numPr>
          <w:ilvl w:val="0"/>
          <w:numId w:val="11"/>
        </w:numPr>
        <w:tabs>
          <w:tab w:val="clear" w:pos="720"/>
          <w:tab w:val="left" w:pos="0" w:leader="none"/>
        </w:tabs>
        <w:ind w:hanging="283" w:left="720"/>
        <w:rPr/>
      </w:pPr>
      <w:r>
        <w:rPr>
          <w:rStyle w:val="Strong"/>
        </w:rPr>
        <w:t>Real-Time Price Forecasting with Streaming Data</w:t>
      </w:r>
      <w:r>
        <w:rPr/>
        <w:t>:</w:t>
        <w:br/>
        <w:t>Incorporating real-time data feeds—such as market trends, inflation rates, and interest rate changes—can make the system more dynamic. With the use of tools like Apache Kafka or TensorFlow Serving, the system could be upgraded to perform live forecasts and adapt to fluctuating market conditions on the fly.</w:t>
      </w:r>
    </w:p>
    <w:p>
      <w:pPr>
        <w:pStyle w:val="BodyText"/>
        <w:numPr>
          <w:ilvl w:val="0"/>
          <w:numId w:val="12"/>
        </w:numPr>
        <w:tabs>
          <w:tab w:val="clear" w:pos="720"/>
          <w:tab w:val="left" w:pos="0" w:leader="none"/>
        </w:tabs>
        <w:ind w:hanging="283" w:left="720"/>
        <w:rPr/>
      </w:pPr>
      <w:r>
        <w:rPr>
          <w:rStyle w:val="Strong"/>
        </w:rPr>
        <w:t>Explainable AI and Interpretability Enhancements</w:t>
      </w:r>
      <w:r>
        <w:rPr/>
        <w:t>:</w:t>
        <w:br/>
        <w:t>Adding interpretability frameworks like SHAP (SHapley Additive exPlanations) or LIME can help stakeholders understand which features most influence pricing decisions. This will not only improve trust in the system but also provide valuable insights to homeowners, real estate agents, and investors.</w:t>
      </w:r>
    </w:p>
    <w:p>
      <w:pPr>
        <w:pStyle w:val="normal1"/>
        <w:spacing w:lineRule="auto" w:line="240" w:before="240" w:after="240"/>
        <w:rPr>
          <w:rFonts w:ascii="Times New Roman" w:hAnsi="Times New Roman" w:eastAsia="Times New Roman" w:cs="Times New Roman"/>
          <w:i/>
          <w:i/>
          <w:sz w:val="28"/>
          <w:szCs w:val="28"/>
        </w:rPr>
      </w:pPr>
      <w:r>
        <w:rPr/>
      </w:r>
    </w:p>
    <w:p>
      <w:pPr>
        <w:pStyle w:val="normal1"/>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p>
    <w:p>
      <w:pPr>
        <w:pStyle w:val="normal1"/>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t>13. Team Members and Roles</w:t>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[List the team members who were involved, and clearly define the responsibilities each member undertook. For every task carried out during the project, specify the team member who was responsible for its execution.]</w:t>
      </w:r>
    </w:p>
    <w:sectPr>
      <w:headerReference w:type="even" r:id="rId9"/>
      <w:headerReference w:type="default" r:id="rId10"/>
      <w:headerReference w:type="first" r:id="rId11"/>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Calibri">
    <w:charset w:val="00"/>
    <w:family w:val="roman"/>
    <w:pitch w:val="variable"/>
  </w:font>
  <w:font w:name="monospace">
    <w:altName w:val="Consolas"/>
    <w:charset w:val="00"/>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anchor behindDoc="1" distT="0" distB="0" distL="0" distR="0" simplePos="0" locked="0" layoutInCell="1" allowOverlap="1" relativeHeight="17">
          <wp:simplePos x="0" y="0"/>
          <wp:positionH relativeFrom="column">
            <wp:posOffset>2228850</wp:posOffset>
          </wp:positionH>
          <wp:positionV relativeFrom="paragraph">
            <wp:posOffset>-219075</wp:posOffset>
          </wp:positionV>
          <wp:extent cx="1096010" cy="400050"/>
          <wp:effectExtent l="0" t="0" r="0" b="0"/>
          <wp:wrapNone/>
          <wp:docPr id="1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descr=""/>
                  <pic:cNvPicPr>
                    <a:picLocks noChangeAspect="1" noChangeArrowheads="1"/>
                  </pic:cNvPicPr>
                </pic:nvPicPr>
                <pic:blipFill>
                  <a:blip r:embed="rId1"/>
                  <a:stretch>
                    <a:fillRect/>
                  </a:stretch>
                </pic:blipFill>
                <pic:spPr bwMode="auto">
                  <a:xfrm>
                    <a:off x="0" y="0"/>
                    <a:ext cx="1096010" cy="400050"/>
                  </a:xfrm>
                  <a:prstGeom prst="rect">
                    <a:avLst/>
                  </a:prstGeom>
                  <a:noFill/>
                </pic:spPr>
              </pic:pic>
            </a:graphicData>
          </a:graphic>
        </wp:anchor>
      </w:drawing>
      <w:drawing>
        <wp:anchor behindDoc="1" distT="0" distB="0" distL="0" distR="0" simplePos="0" locked="0" layoutInCell="1" allowOverlap="1" relativeHeight="33">
          <wp:simplePos x="0" y="0"/>
          <wp:positionH relativeFrom="column">
            <wp:posOffset>4438650</wp:posOffset>
          </wp:positionH>
          <wp:positionV relativeFrom="paragraph">
            <wp:posOffset>-219075</wp:posOffset>
          </wp:positionV>
          <wp:extent cx="1938020" cy="397510"/>
          <wp:effectExtent l="0" t="0" r="0" b="0"/>
          <wp:wrapNone/>
          <wp:docPr id="1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jpg" descr=""/>
                  <pic:cNvPicPr>
                    <a:picLocks noChangeAspect="1" noChangeArrowheads="1"/>
                  </pic:cNvPicPr>
                </pic:nvPicPr>
                <pic:blipFill>
                  <a:blip r:embed="rId2"/>
                  <a:stretch>
                    <a:fillRect/>
                  </a:stretch>
                </pic:blipFill>
                <pic:spPr bwMode="auto">
                  <a:xfrm>
                    <a:off x="0" y="0"/>
                    <a:ext cx="1938020" cy="397510"/>
                  </a:xfrm>
                  <a:prstGeom prst="rect">
                    <a:avLst/>
                  </a:prstGeom>
                  <a:noFill/>
                </pic:spPr>
              </pic:pic>
            </a:graphicData>
          </a:graphic>
        </wp:anchor>
      </w:drawing>
      <w:drawing>
        <wp:anchor behindDoc="1" distT="0" distB="0" distL="0" distR="0" simplePos="0" locked="0" layoutInCell="1" allowOverlap="1" relativeHeight="49">
          <wp:simplePos x="0" y="0"/>
          <wp:positionH relativeFrom="column">
            <wp:posOffset>-57150</wp:posOffset>
          </wp:positionH>
          <wp:positionV relativeFrom="paragraph">
            <wp:posOffset>-266700</wp:posOffset>
          </wp:positionV>
          <wp:extent cx="908685" cy="528320"/>
          <wp:effectExtent l="0" t="0" r="0" b="0"/>
          <wp:wrapNone/>
          <wp:docPr id="1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g" descr=""/>
                  <pic:cNvPicPr>
                    <a:picLocks noChangeAspect="1" noChangeArrowheads="1"/>
                  </pic:cNvPicPr>
                </pic:nvPicPr>
                <pic:blipFill>
                  <a:blip r:embed="rId3"/>
                  <a:stretch>
                    <a:fillRect/>
                  </a:stretch>
                </pic:blipFill>
                <pic:spPr bwMode="auto">
                  <a:xfrm>
                    <a:off x="0" y="0"/>
                    <a:ext cx="908685" cy="528320"/>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anchor behindDoc="1" distT="0" distB="0" distL="0" distR="0" simplePos="0" locked="0" layoutInCell="1" allowOverlap="1" relativeHeight="17">
          <wp:simplePos x="0" y="0"/>
          <wp:positionH relativeFrom="column">
            <wp:posOffset>2228850</wp:posOffset>
          </wp:positionH>
          <wp:positionV relativeFrom="paragraph">
            <wp:posOffset>-219075</wp:posOffset>
          </wp:positionV>
          <wp:extent cx="1096010" cy="400050"/>
          <wp:effectExtent l="0" t="0" r="0" b="0"/>
          <wp:wrapNone/>
          <wp:docPr id="1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descr=""/>
                  <pic:cNvPicPr>
                    <a:picLocks noChangeAspect="1" noChangeArrowheads="1"/>
                  </pic:cNvPicPr>
                </pic:nvPicPr>
                <pic:blipFill>
                  <a:blip r:embed="rId1"/>
                  <a:stretch>
                    <a:fillRect/>
                  </a:stretch>
                </pic:blipFill>
                <pic:spPr bwMode="auto">
                  <a:xfrm>
                    <a:off x="0" y="0"/>
                    <a:ext cx="1096010" cy="400050"/>
                  </a:xfrm>
                  <a:prstGeom prst="rect">
                    <a:avLst/>
                  </a:prstGeom>
                  <a:noFill/>
                </pic:spPr>
              </pic:pic>
            </a:graphicData>
          </a:graphic>
        </wp:anchor>
      </w:drawing>
      <w:drawing>
        <wp:anchor behindDoc="1" distT="0" distB="0" distL="0" distR="0" simplePos="0" locked="0" layoutInCell="1" allowOverlap="1" relativeHeight="33">
          <wp:simplePos x="0" y="0"/>
          <wp:positionH relativeFrom="column">
            <wp:posOffset>4438650</wp:posOffset>
          </wp:positionH>
          <wp:positionV relativeFrom="paragraph">
            <wp:posOffset>-219075</wp:posOffset>
          </wp:positionV>
          <wp:extent cx="1938020" cy="397510"/>
          <wp:effectExtent l="0" t="0" r="0" b="0"/>
          <wp:wrapNone/>
          <wp:docPr id="14"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g" descr=""/>
                  <pic:cNvPicPr>
                    <a:picLocks noChangeAspect="1" noChangeArrowheads="1"/>
                  </pic:cNvPicPr>
                </pic:nvPicPr>
                <pic:blipFill>
                  <a:blip r:embed="rId2"/>
                  <a:stretch>
                    <a:fillRect/>
                  </a:stretch>
                </pic:blipFill>
                <pic:spPr bwMode="auto">
                  <a:xfrm>
                    <a:off x="0" y="0"/>
                    <a:ext cx="1938020" cy="397510"/>
                  </a:xfrm>
                  <a:prstGeom prst="rect">
                    <a:avLst/>
                  </a:prstGeom>
                  <a:noFill/>
                </pic:spPr>
              </pic:pic>
            </a:graphicData>
          </a:graphic>
        </wp:anchor>
      </w:drawing>
      <w:drawing>
        <wp:anchor behindDoc="1" distT="0" distB="0" distL="0" distR="0" simplePos="0" locked="0" layoutInCell="1" allowOverlap="1" relativeHeight="49">
          <wp:simplePos x="0" y="0"/>
          <wp:positionH relativeFrom="column">
            <wp:posOffset>-57150</wp:posOffset>
          </wp:positionH>
          <wp:positionV relativeFrom="paragraph">
            <wp:posOffset>-266700</wp:posOffset>
          </wp:positionV>
          <wp:extent cx="908685" cy="528320"/>
          <wp:effectExtent l="0" t="0" r="0" b="0"/>
          <wp:wrapNone/>
          <wp:docPr id="15"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jpg" descr=""/>
                  <pic:cNvPicPr>
                    <a:picLocks noChangeAspect="1" noChangeArrowheads="1"/>
                  </pic:cNvPicPr>
                </pic:nvPicPr>
                <pic:blipFill>
                  <a:blip r:embed="rId3"/>
                  <a:stretch>
                    <a:fillRect/>
                  </a:stretch>
                </pic:blipFill>
                <pic:spPr bwMode="auto">
                  <a:xfrm>
                    <a:off x="0" y="0"/>
                    <a:ext cx="908685" cy="528320"/>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normal11">
    <w:name w:val="normal1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orizontalLine">
    <w:name w:val="Horizontal Line"/>
    <w:basedOn w:val="Normal"/>
    <w:next w:val="BodyText"/>
    <w:qFormat/>
    <w:pPr>
      <w:pBdr>
        <w:bottom w:val="double" w:sz="2" w:space="0" w:color="808080"/>
      </w:pBdr>
      <w:spacing w:before="0" w:after="283"/>
    </w:pPr>
    <w:rPr>
      <w:sz w:val="12"/>
      <w:szCs w:val="1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jpeg"/><Relationship Id="rId3" Type="http://schemas.openxmlformats.org/officeDocument/2006/relationships/image" Target="media/image9.jpeg"/>
</Relationships>
</file>

<file path=word/_rels/header3.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jpeg"/><Relationship Id="rId3" Type="http://schemas.openxmlformats.org/officeDocument/2006/relationships/image" Target="media/image9.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LibreOffice/24.8.6.2$Windows_X86_64 LibreOffice_project/6d98ba145e9a8a39fc57bcc76981d1fb1316c60c</Application>
  <AppVersion>15.0000</AppVersion>
  <Pages>16</Pages>
  <Words>2076</Words>
  <Characters>14826</Characters>
  <CharactersWithSpaces>17050</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2025-05-17T14:06:31Z</dcterms:modified>
  <cp:revision>1</cp:revision>
  <dc:subject/>
  <dc:title/>
</cp:coreProperties>
</file>