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60" w:before="200"/>
        <w:jc w:val="center"/>
      </w:pPr>
      <w:r>
        <w:rPr>
          <w:rFonts w:ascii="Arial" w:cs="Arial" w:eastAsia="Arial" w:hAnsi="Arial"/>
          <w:b/>
          <w:bCs/>
          <w:caps/>
          <w:color w:val="888888"/>
          <w:sz w:val="28"/>
          <w:szCs w:val="28"/>
        </w:rPr>
        <w:t xml:space="preserve">PROJECT SYNOPSIS</w:t>
      </w:r>
    </w:p>
    <w:p>
      <w:pPr>
        <w:spacing w:after="300" w:before="60"/>
        <w:jc w:val="center"/>
      </w:pPr>
      <w:r>
        <w:rPr>
          <w:rFonts w:ascii="Arial" w:cs="Arial" w:eastAsia="Arial" w:hAnsi="Arial"/>
          <w:color w:val="2E75B6"/>
          <w:sz w:val="22"/>
          <w:szCs w:val="22"/>
        </w:rPr>
        <w:t xml:space="preserve">─────────────────────────────────</w:t>
      </w:r>
    </w:p>
    <w:p>
      <w:pPr>
        <w:spacing w:after="120" w:before="0"/>
        <w:jc w:val="center"/>
      </w:pPr>
      <w:r>
        <w:rPr>
          <w:rFonts w:ascii="Arial" w:cs="Arial" w:eastAsia="Arial" w:hAnsi="Arial"/>
          <w:b/>
          <w:bCs/>
          <w:caps/>
          <w:color w:val="1F4E79"/>
          <w:sz w:val="52"/>
          <w:szCs w:val="52"/>
        </w:rPr>
        <w:t xml:space="preserve">CHATBOT FOR</w:t>
      </w:r>
    </w:p>
    <w:p>
      <w:pPr>
        <w:spacing w:after="300" w:before="0"/>
        <w:jc w:val="center"/>
      </w:pPr>
      <w:r>
        <w:rPr>
          <w:rFonts w:ascii="Arial" w:cs="Arial" w:eastAsia="Arial" w:hAnsi="Arial"/>
          <w:b/>
          <w:bCs/>
          <w:caps/>
          <w:color w:val="2E75B6"/>
          <w:sz w:val="52"/>
          <w:szCs w:val="52"/>
        </w:rPr>
        <w:t xml:space="preserve">COLLEGE ENQUIRIES</w:t>
      </w:r>
    </w:p>
    <w:p>
      <w:pPr>
        <w:spacing w:after="200" w:before="200"/>
        <w:jc w:val="center"/>
      </w:pPr>
      <w:r>
        <w:rPr>
          <w:rFonts w:ascii="Arial" w:cs="Arial" w:eastAsia="Arial" w:hAnsi="Arial"/>
          <w:i/>
          <w:iCs/>
          <w:color w:val="555555"/>
          <w:sz w:val="24"/>
          <w:szCs w:val="24"/>
        </w:rPr>
        <w:t xml:space="preserve">An AI-Powered Conversational Assistant for Educational Institutions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Chatbot for College Enquiries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Project Type</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Artificial Intelligence / Web Application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Technology Domain</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Natural Language Processing (NLP), Machine Learning</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Frontend</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HTML, CSS, JavaScript</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Backend</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 Node.js</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Database</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MySQL / MongoDB</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AI/NLP Libraries</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NLTK, spaCy, TensorFlow / Dialogflow</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Deployment</w:t>
            </w:r>
          </w:p>
        </w:tc>
        <w:tc>
          <w:tcPr>
            <w:tcW w:type="dxa" w:w="65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 Platform (AWS / Azure / Google Cloud)</w:t>
            </w:r>
          </w:p>
        </w:tc>
      </w:tr>
    </w:tbl>
    <w:p>
      <w:r>
        <w:br w:type="page"/>
      </w:r>
    </w:p>
    <w:p>
      <w:pPr>
        <w:spacing w:after="200" w:before="0"/>
        <w:jc w:val="center"/>
      </w:pPr>
      <w:r>
        <w:rPr>
          <w:rFonts w:ascii="Arial" w:cs="Arial" w:eastAsia="Arial" w:hAnsi="Arial"/>
          <w:b/>
          <w:bCs/>
          <w:caps/>
          <w:color w:val="1F4E79"/>
          <w:sz w:val="36"/>
          <w:szCs w:val="36"/>
        </w:rPr>
        <w:t xml:space="preserve">Abstract</w:t>
      </w:r>
    </w:p>
    <w:p>
      <w:pPr>
        <w:spacing w:after="80" w:before="60"/>
      </w:pPr>
      <w:r>
        <w:t xml:space="preserve"/>
      </w:r>
    </w:p>
    <w:p>
      <w:pPr>
        <w:spacing w:after="100" w:before="100"/>
        <w:jc w:val="both"/>
      </w:pPr>
      <w:r>
        <w:rPr>
          <w:rFonts w:ascii="Arial" w:cs="Arial" w:eastAsia="Arial" w:hAnsi="Arial"/>
          <w:color w:val="1A1A1A"/>
          <w:sz w:val="22"/>
          <w:szCs w:val="22"/>
        </w:rPr>
        <w:t xml:space="preserve">In today's digital era, higher education institutions are increasingly adopting intelligent technologies to improve communication, efficiency, and student engagement. Colleges receive thousands of enquiries every academic year regarding admissions, courses offered, fee structure, scholarships, hostel facilities, placements, examination schedules, and campus events. Traditionally, these enquiries are handled manually through phone calls, emails, and in-person visits — often leading to delays, inconsistent responses, increased workload on administrative staff, and limited availability outside working hours.</w:t>
      </w:r>
    </w:p>
    <w:p>
      <w:pPr>
        <w:spacing w:after="100" w:before="100"/>
        <w:jc w:val="both"/>
      </w:pPr>
      <w:r>
        <w:rPr>
          <w:rFonts w:ascii="Arial" w:cs="Arial" w:eastAsia="Arial" w:hAnsi="Arial"/>
          <w:color w:val="1A1A1A"/>
          <w:sz w:val="22"/>
          <w:szCs w:val="22"/>
        </w:rPr>
        <w:t xml:space="preserve">The proposed system, Chatbot for College Enquiries, aims to develop an AI-powered conversational assistant capable of providing instant, accurate, and automated responses to students and parents. The chatbot is designed using Natural Language Processing (NLP) and Machine Learning (ML) techniques to understand user queries and respond in a human-like conversational manner.</w:t>
      </w:r>
    </w:p>
    <w:p>
      <w:pPr>
        <w:spacing w:after="100" w:before="100"/>
        <w:jc w:val="both"/>
      </w:pPr>
      <w:r>
        <w:rPr>
          <w:rFonts w:ascii="Arial" w:cs="Arial" w:eastAsia="Arial" w:hAnsi="Arial"/>
          <w:color w:val="1A1A1A"/>
          <w:sz w:val="22"/>
          <w:szCs w:val="22"/>
        </w:rPr>
        <w:t xml:space="preserve">The system enables users to interact through text-based interfaces such as a college website, mobile application, or messaging platforms. By leveraging AI technologies, the chatbot interprets user input, identifies intent, extracts relevant information, and retrieves appropriate responses from a structured knowledge base. This ensures that students receive quick and reliable information at any time of the day.</w:t>
      </w:r>
    </w:p>
    <w:p>
      <w:pPr>
        <w:spacing w:after="100" w:before="100"/>
        <w:jc w:val="both"/>
      </w:pPr>
      <w:r>
        <w:rPr>
          <w:rFonts w:ascii="Arial" w:cs="Arial" w:eastAsia="Arial" w:hAnsi="Arial"/>
          <w:color w:val="1A1A1A"/>
          <w:sz w:val="22"/>
          <w:szCs w:val="22"/>
        </w:rPr>
        <w:t xml:space="preserve">The chatbot operates through several core components — a User Interface, NLP Engine, Intent Recognition Module, Response Generator, and Database Management System. It processes queries using tokenization, stemming, and stop-word removal, then classifies user intent into predefined categories such as admissions, fees, academics, hostel, or placements, and retrieves relevant responses.</w:t>
      </w:r>
    </w:p>
    <w:p>
      <w:pPr>
        <w:spacing w:after="100" w:before="100"/>
        <w:jc w:val="both"/>
      </w:pPr>
      <w:r>
        <w:rPr>
          <w:rFonts w:ascii="Arial" w:cs="Arial" w:eastAsia="Arial" w:hAnsi="Arial"/>
          <w:color w:val="1A1A1A"/>
          <w:sz w:val="22"/>
          <w:szCs w:val="22"/>
        </w:rPr>
        <w:t xml:space="preserve">The system supports 24/7 availability, handles multiple queries simultaneously, and can be enhanced with multilingual support, voice interaction, and integration with student portals. Security mechanisms including encryption and role-based access control protect sensitive institutional data. In conclusion, the Chatbot for College Enquiries delivers instant, accurate, and user-friendly responses while enhancing accessibility, reducing administrative workload, and improving overall institutional efficiency.</w:t>
      </w:r>
    </w:p>
    <w:p>
      <w:r>
        <w:br w:type="page"/>
      </w:r>
    </w:p>
    <w:p>
      <w:pPr>
        <w:spacing w:after="200" w:before="0"/>
        <w:jc w:val="center"/>
      </w:pPr>
      <w:r>
        <w:rPr>
          <w:rFonts w:ascii="Arial" w:cs="Arial" w:eastAsia="Arial" w:hAnsi="Arial"/>
          <w:b/>
          <w:bCs/>
          <w:caps/>
          <w:color w:val="1F4E79"/>
          <w:sz w:val="36"/>
          <w:szCs w:val="36"/>
        </w:rPr>
        <w:t xml:space="preserve">Objectives</w:t>
      </w:r>
    </w:p>
    <w:p>
      <w:pPr>
        <w:spacing w:after="80" w:before="60"/>
      </w:pPr>
      <w:r>
        <w:t xml:space="preserve"/>
      </w:r>
    </w:p>
    <w:p>
      <w:pPr>
        <w:spacing w:after="100" w:before="100"/>
        <w:jc w:val="both"/>
      </w:pPr>
      <w:r>
        <w:rPr>
          <w:rFonts w:ascii="Arial" w:cs="Arial" w:eastAsia="Arial" w:hAnsi="Arial"/>
          <w:color w:val="1A1A1A"/>
          <w:sz w:val="22"/>
          <w:szCs w:val="22"/>
        </w:rPr>
        <w:t xml:space="preserve">The Chatbot for College Enquiries is developed with a well-defined set of objectives to address the limitations of traditional manual enquiry systems. The following objectives guide the design, development, and deployment of this intelligent conversational system:</w:t>
      </w:r>
    </w:p>
    <w:p>
      <w:pPr>
        <w:spacing w:after="40" w:before="60"/>
      </w:pPr>
      <w:r>
        <w:t xml:space="preserve"/>
      </w:r>
    </w:p>
    <w:p>
      <w:pPr>
        <w:spacing w:after="80" w:before="80"/>
      </w:pPr>
      <w:r>
        <w:rPr>
          <w:rFonts w:ascii="Arial" w:cs="Arial" w:eastAsia="Arial" w:hAnsi="Arial"/>
          <w:b/>
          <w:bCs/>
          <w:color w:val="1F4E79"/>
          <w:sz w:val="22"/>
          <w:szCs w:val="22"/>
        </w:rPr>
        <w:t xml:space="preserve">1. Provide Instant Responses: </w:t>
      </w:r>
      <w:r>
        <w:rPr>
          <w:rFonts w:ascii="Arial" w:cs="Arial" w:eastAsia="Arial" w:hAnsi="Arial"/>
          <w:color w:val="1A1A1A"/>
          <w:sz w:val="22"/>
          <w:szCs w:val="22"/>
        </w:rPr>
        <w:t xml:space="preserve">Deliver accurate information in real time without delays, ensuring students and parents receive immediate answers to their queries without waiting for email replies or phone callbacks.</w:t>
      </w:r>
    </w:p>
    <w:p>
      <w:pPr>
        <w:spacing w:after="80" w:before="80"/>
      </w:pPr>
      <w:r>
        <w:rPr>
          <w:rFonts w:ascii="Arial" w:cs="Arial" w:eastAsia="Arial" w:hAnsi="Arial"/>
          <w:b/>
          <w:bCs/>
          <w:color w:val="1F4E79"/>
          <w:sz w:val="22"/>
          <w:szCs w:val="22"/>
        </w:rPr>
        <w:t xml:space="preserve">2. Ensure 24/7 Availability: </w:t>
      </w:r>
      <w:r>
        <w:rPr>
          <w:rFonts w:ascii="Arial" w:cs="Arial" w:eastAsia="Arial" w:hAnsi="Arial"/>
          <w:color w:val="1A1A1A"/>
          <w:sz w:val="22"/>
          <w:szCs w:val="22"/>
        </w:rPr>
        <w:t xml:space="preserve">Allow users to access information beyond regular office hours, including weekends and holidays, eliminating time-based barriers for students across different geographical locations and time zones.</w:t>
      </w:r>
    </w:p>
    <w:p>
      <w:pPr>
        <w:spacing w:after="80" w:before="80"/>
      </w:pPr>
      <w:r>
        <w:rPr>
          <w:rFonts w:ascii="Arial" w:cs="Arial" w:eastAsia="Arial" w:hAnsi="Arial"/>
          <w:b/>
          <w:bCs/>
          <w:color w:val="1F4E79"/>
          <w:sz w:val="22"/>
          <w:szCs w:val="22"/>
        </w:rPr>
        <w:t xml:space="preserve">3. Reduce Administrative Workload: </w:t>
      </w:r>
      <w:r>
        <w:rPr>
          <w:rFonts w:ascii="Arial" w:cs="Arial" w:eastAsia="Arial" w:hAnsi="Arial"/>
          <w:color w:val="1A1A1A"/>
          <w:sz w:val="22"/>
          <w:szCs w:val="22"/>
        </w:rPr>
        <w:t xml:space="preserve">Automate responses to frequently asked questions — such as admissions, fees, eligibility, and hostel information — enabling staff to focus on higher-value academic and administrative tasks.</w:t>
      </w:r>
    </w:p>
    <w:p>
      <w:pPr>
        <w:spacing w:after="80" w:before="80"/>
      </w:pPr>
      <w:r>
        <w:rPr>
          <w:rFonts w:ascii="Arial" w:cs="Arial" w:eastAsia="Arial" w:hAnsi="Arial"/>
          <w:b/>
          <w:bCs/>
          <w:color w:val="1F4E79"/>
          <w:sz w:val="22"/>
          <w:szCs w:val="22"/>
        </w:rPr>
        <w:t xml:space="preserve">4. Improve User Experience: </w:t>
      </w:r>
      <w:r>
        <w:rPr>
          <w:rFonts w:ascii="Arial" w:cs="Arial" w:eastAsia="Arial" w:hAnsi="Arial"/>
          <w:color w:val="1A1A1A"/>
          <w:sz w:val="22"/>
          <w:szCs w:val="22"/>
        </w:rPr>
        <w:t xml:space="preserve">Offer an interactive and conversational interface using natural language interaction, replacing static FAQ pages with a dynamic and engaging digital assistant.</w:t>
      </w:r>
    </w:p>
    <w:p>
      <w:pPr>
        <w:spacing w:after="80" w:before="80"/>
      </w:pPr>
      <w:r>
        <w:rPr>
          <w:rFonts w:ascii="Arial" w:cs="Arial" w:eastAsia="Arial" w:hAnsi="Arial"/>
          <w:b/>
          <w:bCs/>
          <w:color w:val="1F4E79"/>
          <w:sz w:val="22"/>
          <w:szCs w:val="22"/>
        </w:rPr>
        <w:t xml:space="preserve">5. Ensure Accuracy and Consistency: </w:t>
      </w:r>
      <w:r>
        <w:rPr>
          <w:rFonts w:ascii="Arial" w:cs="Arial" w:eastAsia="Arial" w:hAnsi="Arial"/>
          <w:color w:val="1A1A1A"/>
          <w:sz w:val="22"/>
          <w:szCs w:val="22"/>
        </w:rPr>
        <w:t xml:space="preserve">Retrieve responses from a structured, centralized knowledge base to eliminate discrepancies caused by human variation and ensure all users receive the same standardized information.</w:t>
      </w:r>
    </w:p>
    <w:p>
      <w:pPr>
        <w:spacing w:after="80" w:before="80"/>
      </w:pPr>
      <w:r>
        <w:rPr>
          <w:rFonts w:ascii="Arial" w:cs="Arial" w:eastAsia="Arial" w:hAnsi="Arial"/>
          <w:b/>
          <w:bCs/>
          <w:color w:val="1F4E79"/>
          <w:sz w:val="22"/>
          <w:szCs w:val="22"/>
        </w:rPr>
        <w:t xml:space="preserve">6. Handle Multiple Users Simultaneously: </w:t>
      </w:r>
      <w:r>
        <w:rPr>
          <w:rFonts w:ascii="Arial" w:cs="Arial" w:eastAsia="Arial" w:hAnsi="Arial"/>
          <w:color w:val="1A1A1A"/>
          <w:sz w:val="22"/>
          <w:szCs w:val="22"/>
        </w:rPr>
        <w:t xml:space="preserve">Design a scalable system that can serve multiple users at once, especially during peak admission periods when enquiry volume is highest.</w:t>
      </w:r>
    </w:p>
    <w:p>
      <w:pPr>
        <w:spacing w:after="80" w:before="80"/>
      </w:pPr>
      <w:r>
        <w:rPr>
          <w:rFonts w:ascii="Arial" w:cs="Arial" w:eastAsia="Arial" w:hAnsi="Arial"/>
          <w:b/>
          <w:bCs/>
          <w:color w:val="1F4E79"/>
          <w:sz w:val="22"/>
          <w:szCs w:val="22"/>
        </w:rPr>
        <w:t xml:space="preserve">7. Enable Data Collection and Analytics: </w:t>
      </w:r>
      <w:r>
        <w:rPr>
          <w:rFonts w:ascii="Arial" w:cs="Arial" w:eastAsia="Arial" w:hAnsi="Arial"/>
          <w:color w:val="1A1A1A"/>
          <w:sz w:val="22"/>
          <w:szCs w:val="22"/>
        </w:rPr>
        <w:t xml:space="preserve">Record and analyze user interaction patterns and frequently asked questions to help administrators identify common concerns and improve communication strategies.</w:t>
      </w:r>
    </w:p>
    <w:p>
      <w:pPr>
        <w:spacing w:after="80" w:before="80"/>
      </w:pPr>
      <w:r>
        <w:rPr>
          <w:rFonts w:ascii="Arial" w:cs="Arial" w:eastAsia="Arial" w:hAnsi="Arial"/>
          <w:b/>
          <w:bCs/>
          <w:color w:val="1F4E79"/>
          <w:sz w:val="22"/>
          <w:szCs w:val="22"/>
        </w:rPr>
        <w:t xml:space="preserve">8. Support Future Expansion: </w:t>
      </w:r>
      <w:r>
        <w:rPr>
          <w:rFonts w:ascii="Arial" w:cs="Arial" w:eastAsia="Arial" w:hAnsi="Arial"/>
          <w:color w:val="1A1A1A"/>
          <w:sz w:val="22"/>
          <w:szCs w:val="22"/>
        </w:rPr>
        <w:t xml:space="preserve">Build a modular and extensible architecture that supports future enhancements such as multilingual capabilities, voice interaction, personalized recommendations, and integration with student portals.</w:t>
      </w:r>
    </w:p>
    <w:p>
      <w:pPr>
        <w:spacing w:after="80" w:before="80"/>
      </w:pPr>
      <w:r>
        <w:rPr>
          <w:rFonts w:ascii="Arial" w:cs="Arial" w:eastAsia="Arial" w:hAnsi="Arial"/>
          <w:b/>
          <w:bCs/>
          <w:color w:val="1F4E79"/>
          <w:sz w:val="22"/>
          <w:szCs w:val="22"/>
        </w:rPr>
        <w:t xml:space="preserve">9. Enhance Institutional Image: </w:t>
      </w:r>
      <w:r>
        <w:rPr>
          <w:rFonts w:ascii="Arial" w:cs="Arial" w:eastAsia="Arial" w:hAnsi="Arial"/>
          <w:color w:val="1A1A1A"/>
          <w:sz w:val="22"/>
          <w:szCs w:val="22"/>
        </w:rPr>
        <w:t xml:space="preserve">Reflect technological advancement and innovation, improving the institution's reputation as progressive, student-focused, and digitally capable.</w:t>
      </w:r>
    </w:p>
    <w:p>
      <w:pPr>
        <w:spacing w:after="80" w:before="80"/>
      </w:pPr>
      <w:r>
        <w:rPr>
          <w:rFonts w:ascii="Arial" w:cs="Arial" w:eastAsia="Arial" w:hAnsi="Arial"/>
          <w:b/>
          <w:bCs/>
          <w:color w:val="1F4E79"/>
          <w:sz w:val="22"/>
          <w:szCs w:val="22"/>
        </w:rPr>
        <w:t xml:space="preserve">10. Maintain Security and Privacy: </w:t>
      </w:r>
      <w:r>
        <w:rPr>
          <w:rFonts w:ascii="Arial" w:cs="Arial" w:eastAsia="Arial" w:hAnsi="Arial"/>
          <w:color w:val="1A1A1A"/>
          <w:sz w:val="22"/>
          <w:szCs w:val="22"/>
        </w:rPr>
        <w:t xml:space="preserve">Implement encrypted communication, authentication mechanisms, and structured data logging to ensure secure and compliant handling of institutional and user data.</w:t>
      </w:r>
    </w:p>
    <w:p>
      <w:r>
        <w:br w:type="page"/>
      </w:r>
    </w:p>
    <w:p>
      <w:pPr>
        <w:spacing w:after="200" w:before="0"/>
        <w:jc w:val="center"/>
      </w:pPr>
      <w:r>
        <w:rPr>
          <w:rFonts w:ascii="Arial" w:cs="Arial" w:eastAsia="Arial" w:hAnsi="Arial"/>
          <w:b/>
          <w:bCs/>
          <w:caps/>
          <w:color w:val="1F4E79"/>
          <w:sz w:val="36"/>
          <w:szCs w:val="36"/>
        </w:rPr>
        <w:t xml:space="preserve">Introduction</w:t>
      </w:r>
    </w:p>
    <w:p>
      <w:pPr>
        <w:spacing w:after="80" w:before="60"/>
      </w:pPr>
      <w:r>
        <w:t xml:space="preserve"/>
      </w:r>
    </w:p>
    <w:p>
      <w:pPr>
        <w:spacing w:after="100" w:before="100"/>
        <w:jc w:val="both"/>
      </w:pPr>
      <w:r>
        <w:rPr>
          <w:rFonts w:ascii="Arial" w:cs="Arial" w:eastAsia="Arial" w:hAnsi="Arial"/>
          <w:color w:val="1A1A1A"/>
          <w:sz w:val="22"/>
          <w:szCs w:val="22"/>
        </w:rPr>
        <w:t xml:space="preserve">Colleges today operate in a fast-paced digital environment where information must be delivered quickly, clearly, and consistently. Every academic year, institutions receive a high volume of enquiries from prospective students, parents, and even current students. These enquiries typically relate to admissions, eligibility criteria, course details, fee structure, scholarships, hostel facilities, placement statistics, academic schedules, and campus activities.</w:t>
      </w:r>
    </w:p>
    <w:p>
      <w:pPr>
        <w:spacing w:after="100" w:before="100"/>
        <w:jc w:val="both"/>
      </w:pPr>
      <w:r>
        <w:rPr>
          <w:rFonts w:ascii="Arial" w:cs="Arial" w:eastAsia="Arial" w:hAnsi="Arial"/>
          <w:color w:val="1A1A1A"/>
          <w:sz w:val="22"/>
          <w:szCs w:val="22"/>
        </w:rPr>
        <w:t xml:space="preserve">Traditionally, such queries are handled through phone calls, emails, or in-person visits to administrative offices. While this approach has worked for decades, it often leads to long response times, repetitive workloads for staff, and limited availability outside office hours. The Chatbot for College Enquiries project is designed to address these challenges by developing an intelligent, automated conversational system that can respond to user queries instantly and accurately.</w:t>
      </w:r>
    </w:p>
    <w:p>
      <w:pPr>
        <w:pBdr>
          <w:bottom w:val="single" w:color="2E75B6" w:sz="6" w:space="1"/>
        </w:pBdr>
        <w:spacing w:after="120" w:before="240"/>
      </w:pPr>
      <w:r>
        <w:rPr>
          <w:rFonts w:ascii="Arial" w:cs="Arial" w:eastAsia="Arial" w:hAnsi="Arial"/>
          <w:b/>
          <w:bCs/>
          <w:color w:val="1F4E79"/>
          <w:sz w:val="28"/>
          <w:szCs w:val="28"/>
        </w:rPr>
        <w:t xml:space="preserve">System Architecture</w:t>
      </w:r>
    </w:p>
    <w:p>
      <w:pPr>
        <w:spacing w:after="80" w:before="80"/>
      </w:pPr>
      <w:r>
        <w:rPr>
          <w:rFonts w:ascii="Arial" w:cs="Arial" w:eastAsia="Arial" w:hAnsi="Arial"/>
          <w:b/>
          <w:bCs/>
          <w:color w:val="1F4E79"/>
          <w:sz w:val="22"/>
          <w:szCs w:val="22"/>
        </w:rPr>
        <w:t xml:space="preserve">User Interface (UI): </w:t>
      </w:r>
      <w:r>
        <w:rPr>
          <w:rFonts w:ascii="Arial" w:cs="Arial" w:eastAsia="Arial" w:hAnsi="Arial"/>
          <w:color w:val="1A1A1A"/>
          <w:sz w:val="22"/>
          <w:szCs w:val="22"/>
        </w:rPr>
        <w:t xml:space="preserve">The front-end platform where users interact with the chatbot, embedded on the college website or mobile app, designed to be simple and accessible to all users.</w:t>
      </w:r>
    </w:p>
    <w:p>
      <w:pPr>
        <w:spacing w:after="80" w:before="80"/>
      </w:pPr>
      <w:r>
        <w:rPr>
          <w:rFonts w:ascii="Arial" w:cs="Arial" w:eastAsia="Arial" w:hAnsi="Arial"/>
          <w:b/>
          <w:bCs/>
          <w:color w:val="1F4E79"/>
          <w:sz w:val="22"/>
          <w:szCs w:val="22"/>
        </w:rPr>
        <w:t xml:space="preserve">NLP Engine: </w:t>
      </w:r>
      <w:r>
        <w:rPr>
          <w:rFonts w:ascii="Arial" w:cs="Arial" w:eastAsia="Arial" w:hAnsi="Arial"/>
          <w:color w:val="1A1A1A"/>
          <w:sz w:val="22"/>
          <w:szCs w:val="22"/>
        </w:rPr>
        <w:t xml:space="preserve">Processes user input by performing tokenization, stop-word removal, and keyword identification to understand the query's meaning.</w:t>
      </w:r>
    </w:p>
    <w:p>
      <w:pPr>
        <w:spacing w:after="80" w:before="80"/>
      </w:pPr>
      <w:r>
        <w:rPr>
          <w:rFonts w:ascii="Arial" w:cs="Arial" w:eastAsia="Arial" w:hAnsi="Arial"/>
          <w:b/>
          <w:bCs/>
          <w:color w:val="1F4E79"/>
          <w:sz w:val="22"/>
          <w:szCs w:val="22"/>
        </w:rPr>
        <w:t xml:space="preserve">Intent Recognition Module: </w:t>
      </w:r>
      <w:r>
        <w:rPr>
          <w:rFonts w:ascii="Arial" w:cs="Arial" w:eastAsia="Arial" w:hAnsi="Arial"/>
          <w:color w:val="1A1A1A"/>
          <w:sz w:val="22"/>
          <w:szCs w:val="22"/>
        </w:rPr>
        <w:t xml:space="preserve">Identifies the purpose of the query (e.g., fee enquiry, admission procedure) and maps it to a predefined response category.</w:t>
      </w:r>
    </w:p>
    <w:p>
      <w:pPr>
        <w:spacing w:after="80" w:before="80"/>
      </w:pPr>
      <w:r>
        <w:rPr>
          <w:rFonts w:ascii="Arial" w:cs="Arial" w:eastAsia="Arial" w:hAnsi="Arial"/>
          <w:b/>
          <w:bCs/>
          <w:color w:val="1F4E79"/>
          <w:sz w:val="22"/>
          <w:szCs w:val="22"/>
        </w:rPr>
        <w:t xml:space="preserve">Knowledge Base / Database: </w:t>
      </w:r>
      <w:r>
        <w:rPr>
          <w:rFonts w:ascii="Arial" w:cs="Arial" w:eastAsia="Arial" w:hAnsi="Arial"/>
          <w:color w:val="1A1A1A"/>
          <w:sz w:val="22"/>
          <w:szCs w:val="22"/>
        </w:rPr>
        <w:t xml:space="preserve">Stores structured information about the college including courses, policies, fee schedules, and facilities for accurate response retrieval.</w:t>
      </w:r>
    </w:p>
    <w:p>
      <w:pPr>
        <w:spacing w:after="80" w:before="80"/>
      </w:pPr>
      <w:r>
        <w:rPr>
          <w:rFonts w:ascii="Arial" w:cs="Arial" w:eastAsia="Arial" w:hAnsi="Arial"/>
          <w:b/>
          <w:bCs/>
          <w:color w:val="1F4E79"/>
          <w:sz w:val="22"/>
          <w:szCs w:val="22"/>
        </w:rPr>
        <w:t xml:space="preserve">Response Generator: </w:t>
      </w:r>
      <w:r>
        <w:rPr>
          <w:rFonts w:ascii="Arial" w:cs="Arial" w:eastAsia="Arial" w:hAnsi="Arial"/>
          <w:color w:val="1A1A1A"/>
          <w:sz w:val="22"/>
          <w:szCs w:val="22"/>
        </w:rPr>
        <w:t xml:space="preserve">Constructs a conversational reply from the retrieved data and presents it to the user in a clear, readable format.</w:t>
      </w:r>
    </w:p>
    <w:p>
      <w:pPr>
        <w:spacing w:after="80" w:before="80"/>
      </w:pPr>
      <w:r>
        <w:rPr>
          <w:rFonts w:ascii="Arial" w:cs="Arial" w:eastAsia="Arial" w:hAnsi="Arial"/>
          <w:b/>
          <w:bCs/>
          <w:color w:val="1F4E79"/>
          <w:sz w:val="22"/>
          <w:szCs w:val="22"/>
        </w:rPr>
        <w:t xml:space="preserve">Admin Panel: </w:t>
      </w:r>
      <w:r>
        <w:rPr>
          <w:rFonts w:ascii="Arial" w:cs="Arial" w:eastAsia="Arial" w:hAnsi="Arial"/>
          <w:color w:val="1A1A1A"/>
          <w:sz w:val="22"/>
          <w:szCs w:val="22"/>
        </w:rPr>
        <w:t xml:space="preserve">An administrative dashboard for authorized staff to update information, monitor interactions, and analyze frequently asked questions.</w:t>
      </w:r>
    </w:p>
    <w:p>
      <w:pPr>
        <w:spacing w:after="40" w:before="60"/>
      </w:pPr>
      <w:r>
        <w:t xml:space="preserve"/>
      </w:r>
    </w:p>
    <w:p>
      <w:pPr>
        <w:spacing w:after="100" w:before="100"/>
        <w:jc w:val="both"/>
      </w:pPr>
      <w:r>
        <w:rPr>
          <w:rFonts w:ascii="Arial" w:cs="Arial" w:eastAsia="Arial" w:hAnsi="Arial"/>
          <w:color w:val="1A1A1A"/>
          <w:sz w:val="22"/>
          <w:szCs w:val="22"/>
        </w:rPr>
        <w:t xml:space="preserve">The chatbot is not intended to replace human staff entirely but to handle repetitive and frequently asked questions. Complex or personalized queries can be escalated to human administrators when necessary. The system works by accepting a user query, preprocessing it using NLP techniques, classifying the intent, retrieving the relevant data, and generating an appropriate response. If the chatbot cannot understand a query, it can provide fallback responses or redirect the user to a human representative.</w:t>
      </w:r>
    </w:p>
    <w:p>
      <w:r>
        <w:br w:type="page"/>
      </w:r>
    </w:p>
    <w:p>
      <w:pPr>
        <w:spacing w:after="200" w:before="0"/>
        <w:jc w:val="center"/>
      </w:pPr>
      <w:r>
        <w:rPr>
          <w:rFonts w:ascii="Arial" w:cs="Arial" w:eastAsia="Arial" w:hAnsi="Arial"/>
          <w:b/>
          <w:bCs/>
          <w:caps/>
          <w:color w:val="1F4E79"/>
          <w:sz w:val="36"/>
          <w:szCs w:val="36"/>
        </w:rPr>
        <w:t xml:space="preserve">Existing System &amp; Its Disadvantages</w:t>
      </w:r>
    </w:p>
    <w:p>
      <w:pPr>
        <w:spacing w:after="80" w:before="60"/>
      </w:pPr>
      <w:r>
        <w:t xml:space="preserve"/>
      </w:r>
    </w:p>
    <w:p>
      <w:pPr>
        <w:pBdr>
          <w:bottom w:val="single" w:color="2E75B6" w:sz="6" w:space="1"/>
        </w:pBdr>
        <w:spacing w:after="120" w:before="240"/>
      </w:pPr>
      <w:r>
        <w:rPr>
          <w:rFonts w:ascii="Arial" w:cs="Arial" w:eastAsia="Arial" w:hAnsi="Arial"/>
          <w:b/>
          <w:bCs/>
          <w:color w:val="1F4E79"/>
          <w:sz w:val="28"/>
          <w:szCs w:val="28"/>
        </w:rPr>
        <w:t xml:space="preserve">Existing System</w:t>
      </w:r>
    </w:p>
    <w:p>
      <w:pPr>
        <w:spacing w:after="100" w:before="100"/>
        <w:jc w:val="both"/>
      </w:pPr>
      <w:r>
        <w:rPr>
          <w:rFonts w:ascii="Arial" w:cs="Arial" w:eastAsia="Arial" w:hAnsi="Arial"/>
          <w:color w:val="1A1A1A"/>
          <w:sz w:val="22"/>
          <w:szCs w:val="22"/>
        </w:rPr>
        <w:t xml:space="preserve">The existing enquiry management systems in most colleges rely primarily on manual and semi-automated methods. Students and parents seeking information about admissions, courses, fees, scholarships, hostel facilities, and other college-related matters must currently use one or more of the following traditional channels:</w:t>
      </w:r>
    </w:p>
    <w:p>
      <w:pPr>
        <w:pStyle w:val="ListParagraph"/>
        <w:numPr>
          <w:ilvl w:val="0"/>
          <w:numId w:val="2"/>
        </w:numPr>
        <w:spacing w:after="60" w:before="60"/>
      </w:pPr>
      <w:r>
        <w:rPr>
          <w:rFonts w:ascii="Arial" w:cs="Arial" w:eastAsia="Arial" w:hAnsi="Arial"/>
          <w:color w:val="1A1A1A"/>
          <w:sz w:val="22"/>
          <w:szCs w:val="22"/>
        </w:rPr>
        <w:t xml:space="preserve">Phone Calls: Students contact administrative offices directly via telephone during designated working hours.</w:t>
      </w:r>
    </w:p>
    <w:p>
      <w:pPr>
        <w:pStyle w:val="ListParagraph"/>
        <w:numPr>
          <w:ilvl w:val="0"/>
          <w:numId w:val="2"/>
        </w:numPr>
        <w:spacing w:after="60" w:before="60"/>
      </w:pPr>
      <w:r>
        <w:rPr>
          <w:rFonts w:ascii="Arial" w:cs="Arial" w:eastAsia="Arial" w:hAnsi="Arial"/>
          <w:color w:val="1A1A1A"/>
          <w:sz w:val="22"/>
          <w:szCs w:val="22"/>
        </w:rPr>
        <w:t xml:space="preserve">Email Communication: Queries are submitted via email and responses are provided by staff members, typically within one to several business days.</w:t>
      </w:r>
    </w:p>
    <w:p>
      <w:pPr>
        <w:pStyle w:val="ListParagraph"/>
        <w:numPr>
          <w:ilvl w:val="0"/>
          <w:numId w:val="2"/>
        </w:numPr>
        <w:spacing w:after="60" w:before="60"/>
      </w:pPr>
      <w:r>
        <w:rPr>
          <w:rFonts w:ascii="Arial" w:cs="Arial" w:eastAsia="Arial" w:hAnsi="Arial"/>
          <w:color w:val="1A1A1A"/>
          <w:sz w:val="22"/>
          <w:szCs w:val="22"/>
        </w:rPr>
        <w:t xml:space="preserve">In-Person Visits: Prospective students or parents visit the college campus to meet with admission or counseling staff.</w:t>
      </w:r>
    </w:p>
    <w:p>
      <w:pPr>
        <w:pStyle w:val="ListParagraph"/>
        <w:numPr>
          <w:ilvl w:val="0"/>
          <w:numId w:val="2"/>
        </w:numPr>
        <w:spacing w:after="60" w:before="60"/>
      </w:pPr>
      <w:r>
        <w:rPr>
          <w:rFonts w:ascii="Arial" w:cs="Arial" w:eastAsia="Arial" w:hAnsi="Arial"/>
          <w:color w:val="1A1A1A"/>
          <w:sz w:val="22"/>
          <w:szCs w:val="22"/>
        </w:rPr>
        <w:t xml:space="preserve">Static FAQ Webpages: Some institutions maintain informational web pages with pre-written answers to common questions.</w:t>
      </w:r>
    </w:p>
    <w:p>
      <w:pPr>
        <w:pStyle w:val="ListParagraph"/>
        <w:numPr>
          <w:ilvl w:val="0"/>
          <w:numId w:val="2"/>
        </w:numPr>
        <w:spacing w:after="60" w:before="60"/>
      </w:pPr>
      <w:r>
        <w:rPr>
          <w:rFonts w:ascii="Arial" w:cs="Arial" w:eastAsia="Arial" w:hAnsi="Arial"/>
          <w:color w:val="1A1A1A"/>
          <w:sz w:val="22"/>
          <w:szCs w:val="22"/>
        </w:rPr>
        <w:t xml:space="preserve">Notice Boards and Brochures: Physical or digital notice boards display institutional announcements and general information.</w:t>
      </w:r>
    </w:p>
    <w:p>
      <w:pPr>
        <w:spacing w:after="40" w:before="60"/>
      </w:pPr>
      <w:r>
        <w:t xml:space="preserve"/>
      </w:r>
    </w:p>
    <w:p>
      <w:pPr>
        <w:pBdr>
          <w:bottom w:val="single" w:color="2E75B6" w:sz="6" w:space="1"/>
        </w:pBdr>
        <w:spacing w:after="120" w:before="240"/>
      </w:pPr>
      <w:r>
        <w:rPr>
          <w:rFonts w:ascii="Arial" w:cs="Arial" w:eastAsia="Arial" w:hAnsi="Arial"/>
          <w:b/>
          <w:bCs/>
          <w:color w:val="1F4E79"/>
          <w:sz w:val="28"/>
          <w:szCs w:val="28"/>
        </w:rPr>
        <w:t xml:space="preserve">Disadvantages of the Existing System</w:t>
      </w:r>
    </w:p>
    <w:p>
      <w:pPr>
        <w:spacing w:after="80" w:before="80"/>
      </w:pPr>
      <w:r>
        <w:rPr>
          <w:rFonts w:ascii="Arial" w:cs="Arial" w:eastAsia="Arial" w:hAnsi="Arial"/>
          <w:b/>
          <w:bCs/>
          <w:color w:val="1F4E79"/>
          <w:sz w:val="22"/>
          <w:szCs w:val="22"/>
        </w:rPr>
        <w:t xml:space="preserve">1. Limited Availability: </w:t>
      </w:r>
      <w:r>
        <w:rPr>
          <w:rFonts w:ascii="Arial" w:cs="Arial" w:eastAsia="Arial" w:hAnsi="Arial"/>
          <w:color w:val="1A1A1A"/>
          <w:sz w:val="22"/>
          <w:szCs w:val="22"/>
        </w:rPr>
        <w:t xml:space="preserve">Traditional channels operate only during office hours (typically 9 AM to 5 PM, Monday to Friday). Students from different time zones or those with daytime commitments face difficulty accessing information outside these hours.</w:t>
      </w:r>
    </w:p>
    <w:p>
      <w:pPr>
        <w:spacing w:after="80" w:before="80"/>
      </w:pPr>
      <w:r>
        <w:rPr>
          <w:rFonts w:ascii="Arial" w:cs="Arial" w:eastAsia="Arial" w:hAnsi="Arial"/>
          <w:b/>
          <w:bCs/>
          <w:color w:val="1F4E79"/>
          <w:sz w:val="22"/>
          <w:szCs w:val="22"/>
        </w:rPr>
        <w:t xml:space="preserve">2. Delayed Response Times: </w:t>
      </w:r>
      <w:r>
        <w:rPr>
          <w:rFonts w:ascii="Arial" w:cs="Arial" w:eastAsia="Arial" w:hAnsi="Arial"/>
          <w:color w:val="1A1A1A"/>
          <w:sz w:val="22"/>
          <w:szCs w:val="22"/>
        </w:rPr>
        <w:t xml:space="preserve">Email-based queries may take 24–72 hours for a response. Phone-based enquiries can result in long waiting times during peak periods such as admission season.</w:t>
      </w:r>
    </w:p>
    <w:p>
      <w:pPr>
        <w:spacing w:after="80" w:before="80"/>
      </w:pPr>
      <w:r>
        <w:rPr>
          <w:rFonts w:ascii="Arial" w:cs="Arial" w:eastAsia="Arial" w:hAnsi="Arial"/>
          <w:b/>
          <w:bCs/>
          <w:color w:val="1F4E79"/>
          <w:sz w:val="22"/>
          <w:szCs w:val="22"/>
        </w:rPr>
        <w:t xml:space="preserve">3. Inconsistent Information Delivery: </w:t>
      </w:r>
      <w:r>
        <w:rPr>
          <w:rFonts w:ascii="Arial" w:cs="Arial" w:eastAsia="Arial" w:hAnsi="Arial"/>
          <w:color w:val="1A1A1A"/>
          <w:sz w:val="22"/>
          <w:szCs w:val="22"/>
        </w:rPr>
        <w:t xml:space="preserve">Different staff members may provide varying answers to the same question due to individual interpretation, communication style, or outdated knowledge.</w:t>
      </w:r>
    </w:p>
    <w:p>
      <w:pPr>
        <w:spacing w:after="80" w:before="80"/>
      </w:pPr>
      <w:r>
        <w:rPr>
          <w:rFonts w:ascii="Arial" w:cs="Arial" w:eastAsia="Arial" w:hAnsi="Arial"/>
          <w:b/>
          <w:bCs/>
          <w:color w:val="1F4E79"/>
          <w:sz w:val="22"/>
          <w:szCs w:val="22"/>
        </w:rPr>
        <w:t xml:space="preserve">4. Increased Administrative Workload: </w:t>
      </w:r>
      <w:r>
        <w:rPr>
          <w:rFonts w:ascii="Arial" w:cs="Arial" w:eastAsia="Arial" w:hAnsi="Arial"/>
          <w:color w:val="1A1A1A"/>
          <w:sz w:val="22"/>
          <w:szCs w:val="22"/>
        </w:rPr>
        <w:t xml:space="preserve">A large proportion of staff time is dedicated to answering repetitive and routine questions, leaving less time for complex and value-added tasks.</w:t>
      </w:r>
    </w:p>
    <w:p>
      <w:pPr>
        <w:spacing w:after="80" w:before="80"/>
      </w:pPr>
      <w:r>
        <w:rPr>
          <w:rFonts w:ascii="Arial" w:cs="Arial" w:eastAsia="Arial" w:hAnsi="Arial"/>
          <w:b/>
          <w:bCs/>
          <w:color w:val="1F4E79"/>
          <w:sz w:val="22"/>
          <w:szCs w:val="22"/>
        </w:rPr>
        <w:t xml:space="preserve">5. Inability to Handle Multiple Queries Simultaneously: </w:t>
      </w:r>
      <w:r>
        <w:rPr>
          <w:rFonts w:ascii="Arial" w:cs="Arial" w:eastAsia="Arial" w:hAnsi="Arial"/>
          <w:color w:val="1A1A1A"/>
          <w:sz w:val="22"/>
          <w:szCs w:val="22"/>
        </w:rPr>
        <w:t xml:space="preserve">Human staff can only address one caller or visitor at a time, creating queues and delays during high-demand periods.</w:t>
      </w:r>
    </w:p>
    <w:p>
      <w:pPr>
        <w:spacing w:after="80" w:before="80"/>
      </w:pPr>
      <w:r>
        <w:rPr>
          <w:rFonts w:ascii="Arial" w:cs="Arial" w:eastAsia="Arial" w:hAnsi="Arial"/>
          <w:b/>
          <w:bCs/>
          <w:color w:val="1F4E79"/>
          <w:sz w:val="22"/>
          <w:szCs w:val="22"/>
        </w:rPr>
        <w:t xml:space="preserve">6. Lack of Scalability: </w:t>
      </w:r>
      <w:r>
        <w:rPr>
          <w:rFonts w:ascii="Arial" w:cs="Arial" w:eastAsia="Arial" w:hAnsi="Arial"/>
          <w:color w:val="1A1A1A"/>
          <w:sz w:val="22"/>
          <w:szCs w:val="22"/>
        </w:rPr>
        <w:t xml:space="preserve">During peak admission seasons, enquiry volumes increase dramatically, overwhelming existing manual systems and leading to poor service quality.</w:t>
      </w:r>
    </w:p>
    <w:p>
      <w:pPr>
        <w:spacing w:after="80" w:before="80"/>
      </w:pPr>
      <w:r>
        <w:rPr>
          <w:rFonts w:ascii="Arial" w:cs="Arial" w:eastAsia="Arial" w:hAnsi="Arial"/>
          <w:b/>
          <w:bCs/>
          <w:color w:val="1F4E79"/>
          <w:sz w:val="22"/>
          <w:szCs w:val="22"/>
        </w:rPr>
        <w:t xml:space="preserve">7. No Data Analytics: </w:t>
      </w:r>
      <w:r>
        <w:rPr>
          <w:rFonts w:ascii="Arial" w:cs="Arial" w:eastAsia="Arial" w:hAnsi="Arial"/>
          <w:color w:val="1A1A1A"/>
          <w:sz w:val="22"/>
          <w:szCs w:val="22"/>
        </w:rPr>
        <w:t xml:space="preserve">Traditional systems do not capture, analyze, or report on enquiry patterns, missing valuable insights that could improve institutional communication.</w:t>
      </w:r>
    </w:p>
    <w:p>
      <w:pPr>
        <w:spacing w:after="80" w:before="80"/>
      </w:pPr>
      <w:r>
        <w:rPr>
          <w:rFonts w:ascii="Arial" w:cs="Arial" w:eastAsia="Arial" w:hAnsi="Arial"/>
          <w:b/>
          <w:bCs/>
          <w:color w:val="1F4E79"/>
          <w:sz w:val="22"/>
          <w:szCs w:val="22"/>
        </w:rPr>
        <w:t xml:space="preserve">8. High Operational Costs: </w:t>
      </w:r>
      <w:r>
        <w:rPr>
          <w:rFonts w:ascii="Arial" w:cs="Arial" w:eastAsia="Arial" w:hAnsi="Arial"/>
          <w:color w:val="1A1A1A"/>
          <w:sz w:val="22"/>
          <w:szCs w:val="22"/>
        </w:rPr>
        <w:t xml:space="preserve">Maintaining dedicated staff for enquiry handling involves significant costs related to salaries, training, and infrastructure.</w:t>
      </w:r>
    </w:p>
    <w:p>
      <w:pPr>
        <w:spacing w:after="80" w:before="80"/>
      </w:pPr>
      <w:r>
        <w:rPr>
          <w:rFonts w:ascii="Arial" w:cs="Arial" w:eastAsia="Arial" w:hAnsi="Arial"/>
          <w:b/>
          <w:bCs/>
          <w:color w:val="1F4E79"/>
          <w:sz w:val="22"/>
          <w:szCs w:val="22"/>
        </w:rPr>
        <w:t xml:space="preserve">9. Poor User Experience: </w:t>
      </w:r>
      <w:r>
        <w:rPr>
          <w:rFonts w:ascii="Arial" w:cs="Arial" w:eastAsia="Arial" w:hAnsi="Arial"/>
          <w:color w:val="1A1A1A"/>
          <w:sz w:val="22"/>
          <w:szCs w:val="22"/>
        </w:rPr>
        <w:t xml:space="preserve">Navigating static FAQ pages or waiting on phone lines is time-consuming and frustrating for users expecting modern, digital convenience.</w:t>
      </w:r>
    </w:p>
    <w:p>
      <w:pPr>
        <w:spacing w:after="80" w:before="80"/>
      </w:pPr>
      <w:r>
        <w:rPr>
          <w:rFonts w:ascii="Arial" w:cs="Arial" w:eastAsia="Arial" w:hAnsi="Arial"/>
          <w:b/>
          <w:bCs/>
          <w:color w:val="1F4E79"/>
          <w:sz w:val="22"/>
          <w:szCs w:val="22"/>
        </w:rPr>
        <w:t xml:space="preserve">10. No 24/7 Service: </w:t>
      </w:r>
      <w:r>
        <w:rPr>
          <w:rFonts w:ascii="Arial" w:cs="Arial" w:eastAsia="Arial" w:hAnsi="Arial"/>
          <w:color w:val="1A1A1A"/>
          <w:sz w:val="22"/>
          <w:szCs w:val="22"/>
        </w:rPr>
        <w:t xml:space="preserve">Students in emergencies or with urgent queries outside business hours have no automated support mechanism available.</w:t>
      </w:r>
    </w:p>
    <w:p>
      <w:r>
        <w:br w:type="page"/>
      </w:r>
    </w:p>
    <w:p>
      <w:pPr>
        <w:spacing w:after="200" w:before="0"/>
        <w:jc w:val="center"/>
      </w:pPr>
      <w:r>
        <w:rPr>
          <w:rFonts w:ascii="Arial" w:cs="Arial" w:eastAsia="Arial" w:hAnsi="Arial"/>
          <w:b/>
          <w:bCs/>
          <w:caps/>
          <w:color w:val="1F4E79"/>
          <w:sz w:val="36"/>
          <w:szCs w:val="36"/>
        </w:rPr>
        <w:t xml:space="preserve">Proposed System &amp; Its Advantages</w:t>
      </w:r>
    </w:p>
    <w:p>
      <w:pPr>
        <w:spacing w:after="80" w:before="60"/>
      </w:pPr>
      <w:r>
        <w:t xml:space="preserve"/>
      </w:r>
    </w:p>
    <w:p>
      <w:pPr>
        <w:pBdr>
          <w:bottom w:val="single" w:color="2E75B6" w:sz="6" w:space="1"/>
        </w:pBdr>
        <w:spacing w:after="120" w:before="240"/>
      </w:pPr>
      <w:r>
        <w:rPr>
          <w:rFonts w:ascii="Arial" w:cs="Arial" w:eastAsia="Arial" w:hAnsi="Arial"/>
          <w:b/>
          <w:bCs/>
          <w:color w:val="1F4E79"/>
          <w:sz w:val="28"/>
          <w:szCs w:val="28"/>
        </w:rPr>
        <w:t xml:space="preserve">Proposed System</w:t>
      </w:r>
    </w:p>
    <w:p>
      <w:pPr>
        <w:spacing w:after="100" w:before="100"/>
        <w:jc w:val="both"/>
      </w:pPr>
      <w:r>
        <w:rPr>
          <w:rFonts w:ascii="Arial" w:cs="Arial" w:eastAsia="Arial" w:hAnsi="Arial"/>
          <w:color w:val="1A1A1A"/>
          <w:sz w:val="22"/>
          <w:szCs w:val="22"/>
        </w:rPr>
        <w:t xml:space="preserve">The proposed system — Chatbot for College Enquiries — is an AI-powered, NLP-driven automated conversational assistant designed to address all major limitations of existing manual enquiry systems. It is deployed on the college website and/or mobile application and is accessible to students, parents, and prospective applicants at any time.</w:t>
      </w:r>
    </w:p>
    <w:p>
      <w:pPr>
        <w:spacing w:after="100" w:before="100"/>
        <w:jc w:val="both"/>
      </w:pPr>
      <w:r>
        <w:rPr>
          <w:rFonts w:ascii="Arial" w:cs="Arial" w:eastAsia="Arial" w:hAnsi="Arial"/>
          <w:color w:val="1A1A1A"/>
          <w:sz w:val="22"/>
          <w:szCs w:val="22"/>
        </w:rPr>
        <w:t xml:space="preserve">The system combines Natural Language Processing, Machine Learning, and a structured knowledge base to understand user intent and deliver accurate, real-time responses. A modular architecture ensures the system is scalable, maintainable, and extensible for future enhancements.</w:t>
      </w:r>
    </w:p>
    <w:p>
      <w:pPr>
        <w:spacing w:after="40" w:before="60"/>
      </w:pPr>
      <w:r>
        <w:t xml:space="preserve"/>
      </w:r>
    </w:p>
    <w:p>
      <w:pPr>
        <w:pBdr>
          <w:bottom w:val="single" w:color="2E75B6" w:sz="6" w:space="1"/>
        </w:pBdr>
        <w:spacing w:after="120" w:before="240"/>
      </w:pPr>
      <w:r>
        <w:rPr>
          <w:rFonts w:ascii="Arial" w:cs="Arial" w:eastAsia="Arial" w:hAnsi="Arial"/>
          <w:b/>
          <w:bCs/>
          <w:color w:val="1F4E79"/>
          <w:sz w:val="28"/>
          <w:szCs w:val="28"/>
        </w:rPr>
        <w:t xml:space="preserve">Key Advantages</w:t>
      </w:r>
    </w:p>
    <w:p>
      <w:pPr>
        <w:spacing w:after="80" w:before="80"/>
      </w:pPr>
      <w:r>
        <w:rPr>
          <w:rFonts w:ascii="Arial" w:cs="Arial" w:eastAsia="Arial" w:hAnsi="Arial"/>
          <w:b/>
          <w:bCs/>
          <w:color w:val="1F4E79"/>
          <w:sz w:val="22"/>
          <w:szCs w:val="22"/>
        </w:rPr>
        <w:t xml:space="preserve">1. 24/7 Availability: </w:t>
      </w:r>
      <w:r>
        <w:rPr>
          <w:rFonts w:ascii="Arial" w:cs="Arial" w:eastAsia="Arial" w:hAnsi="Arial"/>
          <w:color w:val="1A1A1A"/>
          <w:sz w:val="22"/>
          <w:szCs w:val="22"/>
        </w:rPr>
        <w:t xml:space="preserve">The chatbot operates round the clock without breaks, enabling students from all time zones to access accurate information at any hour including weekends and holidays.</w:t>
      </w:r>
    </w:p>
    <w:p>
      <w:pPr>
        <w:spacing w:after="80" w:before="80"/>
      </w:pPr>
      <w:r>
        <w:rPr>
          <w:rFonts w:ascii="Arial" w:cs="Arial" w:eastAsia="Arial" w:hAnsi="Arial"/>
          <w:b/>
          <w:bCs/>
          <w:color w:val="1F4E79"/>
          <w:sz w:val="22"/>
          <w:szCs w:val="22"/>
        </w:rPr>
        <w:t xml:space="preserve">2. Instant Response Time: </w:t>
      </w:r>
      <w:r>
        <w:rPr>
          <w:rFonts w:ascii="Arial" w:cs="Arial" w:eastAsia="Arial" w:hAnsi="Arial"/>
          <w:color w:val="1A1A1A"/>
          <w:sz w:val="22"/>
          <w:szCs w:val="22"/>
        </w:rPr>
        <w:t xml:space="preserve">Responses are generated within seconds, eliminating wait times associated with email or phone-based enquiries.</w:t>
      </w:r>
    </w:p>
    <w:p>
      <w:pPr>
        <w:spacing w:after="80" w:before="80"/>
      </w:pPr>
      <w:r>
        <w:rPr>
          <w:rFonts w:ascii="Arial" w:cs="Arial" w:eastAsia="Arial" w:hAnsi="Arial"/>
          <w:b/>
          <w:bCs/>
          <w:color w:val="1F4E79"/>
          <w:sz w:val="22"/>
          <w:szCs w:val="22"/>
        </w:rPr>
        <w:t xml:space="preserve">3. Reduced Administrative Workload: </w:t>
      </w:r>
      <w:r>
        <w:rPr>
          <w:rFonts w:ascii="Arial" w:cs="Arial" w:eastAsia="Arial" w:hAnsi="Arial"/>
          <w:color w:val="1A1A1A"/>
          <w:sz w:val="22"/>
          <w:szCs w:val="22"/>
        </w:rPr>
        <w:t xml:space="preserve">By automating repetitive queries, staff are freed to focus on complex, strategic, and value-driven responsibilities such as counseling and documentation.</w:t>
      </w:r>
    </w:p>
    <w:p>
      <w:pPr>
        <w:spacing w:after="80" w:before="80"/>
      </w:pPr>
      <w:r>
        <w:rPr>
          <w:rFonts w:ascii="Arial" w:cs="Arial" w:eastAsia="Arial" w:hAnsi="Arial"/>
          <w:b/>
          <w:bCs/>
          <w:color w:val="1F4E79"/>
          <w:sz w:val="22"/>
          <w:szCs w:val="22"/>
        </w:rPr>
        <w:t xml:space="preserve">4. Consistency and Accuracy: </w:t>
      </w:r>
      <w:r>
        <w:rPr>
          <w:rFonts w:ascii="Arial" w:cs="Arial" w:eastAsia="Arial" w:hAnsi="Arial"/>
          <w:color w:val="1A1A1A"/>
          <w:sz w:val="22"/>
          <w:szCs w:val="22"/>
        </w:rPr>
        <w:t xml:space="preserve">All responses are retrieved from a centralized, structured knowledge base, ensuring every user receives the same standardized and accurate information.</w:t>
      </w:r>
    </w:p>
    <w:p>
      <w:pPr>
        <w:spacing w:after="80" w:before="80"/>
      </w:pPr>
      <w:r>
        <w:rPr>
          <w:rFonts w:ascii="Arial" w:cs="Arial" w:eastAsia="Arial" w:hAnsi="Arial"/>
          <w:b/>
          <w:bCs/>
          <w:color w:val="1F4E79"/>
          <w:sz w:val="22"/>
          <w:szCs w:val="22"/>
        </w:rPr>
        <w:t xml:space="preserve">5. Scalability During Peak Periods: </w:t>
      </w:r>
      <w:r>
        <w:rPr>
          <w:rFonts w:ascii="Arial" w:cs="Arial" w:eastAsia="Arial" w:hAnsi="Arial"/>
          <w:color w:val="1A1A1A"/>
          <w:sz w:val="22"/>
          <w:szCs w:val="22"/>
        </w:rPr>
        <w:t xml:space="preserve">Cloud-hosted chatbot infrastructure handles thousands of simultaneous users during admission season without performance degradation.</w:t>
      </w:r>
    </w:p>
    <w:p>
      <w:pPr>
        <w:spacing w:after="80" w:before="80"/>
      </w:pPr>
      <w:r>
        <w:rPr>
          <w:rFonts w:ascii="Arial" w:cs="Arial" w:eastAsia="Arial" w:hAnsi="Arial"/>
          <w:b/>
          <w:bCs/>
          <w:color w:val="1F4E79"/>
          <w:sz w:val="22"/>
          <w:szCs w:val="22"/>
        </w:rPr>
        <w:t xml:space="preserve">6. Cost Efficiency: </w:t>
      </w:r>
      <w:r>
        <w:rPr>
          <w:rFonts w:ascii="Arial" w:cs="Arial" w:eastAsia="Arial" w:hAnsi="Arial"/>
          <w:color w:val="1A1A1A"/>
          <w:sz w:val="22"/>
          <w:szCs w:val="22"/>
        </w:rPr>
        <w:t xml:space="preserve">Long-term operational costs are substantially lower compared to maintaining additional administrative staff for routine enquiry handling.</w:t>
      </w:r>
    </w:p>
    <w:p>
      <w:pPr>
        <w:spacing w:after="80" w:before="80"/>
      </w:pPr>
      <w:r>
        <w:rPr>
          <w:rFonts w:ascii="Arial" w:cs="Arial" w:eastAsia="Arial" w:hAnsi="Arial"/>
          <w:b/>
          <w:bCs/>
          <w:color w:val="1F4E79"/>
          <w:sz w:val="22"/>
          <w:szCs w:val="22"/>
        </w:rPr>
        <w:t xml:space="preserve">7. Improved User Experience: </w:t>
      </w:r>
      <w:r>
        <w:rPr>
          <w:rFonts w:ascii="Arial" w:cs="Arial" w:eastAsia="Arial" w:hAnsi="Arial"/>
          <w:color w:val="1A1A1A"/>
          <w:sz w:val="22"/>
          <w:szCs w:val="22"/>
        </w:rPr>
        <w:t xml:space="preserve">Conversational, natural language interaction is more intuitive and engaging than navigating static web pages or waiting on hold.</w:t>
      </w:r>
    </w:p>
    <w:p>
      <w:pPr>
        <w:spacing w:after="80" w:before="80"/>
      </w:pPr>
      <w:r>
        <w:rPr>
          <w:rFonts w:ascii="Arial" w:cs="Arial" w:eastAsia="Arial" w:hAnsi="Arial"/>
          <w:b/>
          <w:bCs/>
          <w:color w:val="1F4E79"/>
          <w:sz w:val="22"/>
          <w:szCs w:val="22"/>
        </w:rPr>
        <w:t xml:space="preserve">8. Data Collection and Analytics: </w:t>
      </w:r>
      <w:r>
        <w:rPr>
          <w:rFonts w:ascii="Arial" w:cs="Arial" w:eastAsia="Arial" w:hAnsi="Arial"/>
          <w:color w:val="1A1A1A"/>
          <w:sz w:val="22"/>
          <w:szCs w:val="22"/>
        </w:rPr>
        <w:t xml:space="preserve">User interaction data and frequently asked questions are logged for analysis, providing administrators with valuable insights for decision-making.</w:t>
      </w:r>
    </w:p>
    <w:p>
      <w:pPr>
        <w:spacing w:after="80" w:before="80"/>
      </w:pPr>
      <w:r>
        <w:rPr>
          <w:rFonts w:ascii="Arial" w:cs="Arial" w:eastAsia="Arial" w:hAnsi="Arial"/>
          <w:b/>
          <w:bCs/>
          <w:color w:val="1F4E79"/>
          <w:sz w:val="22"/>
          <w:szCs w:val="22"/>
        </w:rPr>
        <w:t xml:space="preserve">9. Secure Information Handling: </w:t>
      </w:r>
      <w:r>
        <w:rPr>
          <w:rFonts w:ascii="Arial" w:cs="Arial" w:eastAsia="Arial" w:hAnsi="Arial"/>
          <w:color w:val="1A1A1A"/>
          <w:sz w:val="22"/>
          <w:szCs w:val="22"/>
        </w:rPr>
        <w:t xml:space="preserve">Encryption, authentication, and role-based access control mechanisms ensure the safety of sensitive institutional and user data.</w:t>
      </w:r>
    </w:p>
    <w:p>
      <w:pPr>
        <w:spacing w:after="80" w:before="80"/>
      </w:pPr>
      <w:r>
        <w:rPr>
          <w:rFonts w:ascii="Arial" w:cs="Arial" w:eastAsia="Arial" w:hAnsi="Arial"/>
          <w:b/>
          <w:bCs/>
          <w:color w:val="1F4E79"/>
          <w:sz w:val="22"/>
          <w:szCs w:val="22"/>
        </w:rPr>
        <w:t xml:space="preserve">10. Foundation for Future Enhancement: </w:t>
      </w:r>
      <w:r>
        <w:rPr>
          <w:rFonts w:ascii="Arial" w:cs="Arial" w:eastAsia="Arial" w:hAnsi="Arial"/>
          <w:color w:val="1A1A1A"/>
          <w:sz w:val="22"/>
          <w:szCs w:val="22"/>
        </w:rPr>
        <w:t xml:space="preserve">Modular design supports future extensions including multilingual support, voice interaction, student portal integration, and AI-based personalization.</w:t>
      </w:r>
    </w:p>
    <w:p>
      <w:r>
        <w:br w:type="page"/>
      </w:r>
    </w:p>
    <w:p>
      <w:pPr>
        <w:spacing w:after="200" w:before="0"/>
        <w:jc w:val="center"/>
      </w:pPr>
      <w:r>
        <w:rPr>
          <w:rFonts w:ascii="Arial" w:cs="Arial" w:eastAsia="Arial" w:hAnsi="Arial"/>
          <w:b/>
          <w:bCs/>
          <w:caps/>
          <w:color w:val="1F4E79"/>
          <w:sz w:val="36"/>
          <w:szCs w:val="36"/>
        </w:rPr>
        <w:t xml:space="preserve">Hardware Requirements</w:t>
      </w:r>
    </w:p>
    <w:p>
      <w:pPr>
        <w:spacing w:after="80" w:before="60"/>
      </w:pPr>
      <w:r>
        <w:t xml:space="preserve"/>
      </w:r>
    </w:p>
    <w:p>
      <w:pPr>
        <w:spacing w:after="100" w:before="100"/>
        <w:jc w:val="both"/>
      </w:pPr>
      <w:r>
        <w:rPr>
          <w:rFonts w:ascii="Arial" w:cs="Arial" w:eastAsia="Arial" w:hAnsi="Arial"/>
          <w:color w:val="1A1A1A"/>
          <w:sz w:val="22"/>
          <w:szCs w:val="22"/>
        </w:rPr>
        <w:t xml:space="preserve">The hardware requirements for the Chatbot for College Enquiries project are categorized into development/testing requirements (for building and testing the system) and deployment/production requirements (for hosting and running the system in a live environment).</w:t>
      </w:r>
    </w:p>
    <w:p>
      <w:pPr>
        <w:spacing w:after="60" w:before="60"/>
      </w:pPr>
      <w:r>
        <w:t xml:space="preserve"/>
      </w:r>
    </w:p>
    <w:p>
      <w:pPr>
        <w:pBdr>
          <w:bottom w:val="single" w:color="2E75B6" w:sz="6" w:space="1"/>
        </w:pBdr>
        <w:spacing w:after="120" w:before="240"/>
      </w:pPr>
      <w:r>
        <w:rPr>
          <w:rFonts w:ascii="Arial" w:cs="Arial" w:eastAsia="Arial" w:hAnsi="Arial"/>
          <w:b/>
          <w:bCs/>
          <w:color w:val="1F4E79"/>
          <w:sz w:val="28"/>
          <w:szCs w:val="28"/>
        </w:rPr>
        <w:t xml:space="preserve">Development &amp; Testing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Processor</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Intel Core i5 / i7 (8th Gen or above) or AMD Ryzen 5/7</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RAM</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8 GB (16 GB recommended for ML model training)</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Storage</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256 GB SSD (512 GB recommended)</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Operating System</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Windows 10/11, Ubuntu 20.04+, or macOS 12+</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Network</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Stable broadband internet connection (minimum 10 Mbps)</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Display</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1920 x 1080 resolution monitor</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GPU (Optional)</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NVIDIA GPU with CUDA support for accelerated ML training</w:t>
            </w:r>
          </w:p>
        </w:tc>
      </w:tr>
    </w:tbl>
    <w:p>
      <w:pPr>
        <w:spacing w:after="60" w:before="80"/>
      </w:pPr>
      <w:r>
        <w:t xml:space="preserve"/>
      </w:r>
    </w:p>
    <w:p>
      <w:pPr>
        <w:pBdr>
          <w:bottom w:val="single" w:color="2E75B6" w:sz="6" w:space="1"/>
        </w:pBdr>
        <w:spacing w:after="120" w:before="240"/>
      </w:pPr>
      <w:r>
        <w:rPr>
          <w:rFonts w:ascii="Arial" w:cs="Arial" w:eastAsia="Arial" w:hAnsi="Arial"/>
          <w:b/>
          <w:bCs/>
          <w:color w:val="1F4E79"/>
          <w:sz w:val="28"/>
          <w:szCs w:val="28"/>
        </w:rPr>
        <w:t xml:space="preserve">Production / Deployment Hardware (Cloud-Based)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Cloud Provider</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AWS / Microsoft Azure / Google Cloud Platform</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Virtual Machine</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2–4 vCPUs with 4–8 GB RAM (auto-scalable)</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Storage</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50–100 GB cloud storage (expandable as needed)</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Database Server</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Managed MySQL or MongoDB (cloud-hosted)</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Load Balancer</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For handling concurrent high-traffic requests</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CDN</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Content Delivery Network for fast global response</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Backup</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Automated daily backups with geo-redundancy</w:t>
            </w:r>
          </w:p>
        </w:tc>
      </w:tr>
      <w:tr>
        <w:tc>
          <w:tcPr>
            <w:tcW w:type="dxa" w:w="3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color w:val="1F4E79"/>
                <w:sz w:val="20"/>
                <w:szCs w:val="20"/>
              </w:rPr>
              <w:t xml:space="preserve">Security</w:t>
            </w:r>
          </w:p>
        </w:tc>
        <w:tc>
          <w:tcPr>
            <w:tcW w:type="dxa" w:w="5860"/>
            <w:tcBorders>
              <w:top w:val="single" w:color="CCCCCC" w:sz="1"/>
              <w:left w:val="single" w:color="CCCCCC" w:sz="1"/>
              <w:bottom w:val="single" w:color="CCCCCC" w:sz="1"/>
              <w:right w:val="single" w:color="CCCCCC" w:sz="1"/>
            </w:tcBorders>
            <w:shd w:fill="F5F9FC" w:val="clear"/>
            <w:tcMar>
              <w:top w:type="dxa" w:w="80"/>
              <w:left w:type="dxa" w:w="120"/>
              <w:bottom w:type="dxa" w:w="80"/>
              <w:right w:type="dxa" w:w="120"/>
            </w:tcMar>
          </w:tcPr>
          <w:p>
            <w:r>
              <w:rPr>
                <w:rFonts w:ascii="Arial" w:cs="Arial" w:eastAsia="Arial" w:hAnsi="Arial"/>
                <w:b w:val="false"/>
                <w:bCs w:val="false"/>
                <w:color w:val="1A1A1A"/>
                <w:sz w:val="20"/>
                <w:szCs w:val="20"/>
              </w:rPr>
              <w:t xml:space="preserve">SSL/TLS certificate for encrypted HTTPS communication</w:t>
            </w:r>
          </w:p>
        </w:tc>
      </w:tr>
    </w:tbl>
    <w:p>
      <w:r>
        <w:br w:type="page"/>
      </w:r>
    </w:p>
    <w:p>
      <w:pPr>
        <w:spacing w:after="200" w:before="0"/>
        <w:jc w:val="center"/>
      </w:pPr>
      <w:r>
        <w:rPr>
          <w:rFonts w:ascii="Arial" w:cs="Arial" w:eastAsia="Arial" w:hAnsi="Arial"/>
          <w:b/>
          <w:bCs/>
          <w:caps/>
          <w:color w:val="1F4E79"/>
          <w:sz w:val="36"/>
          <w:szCs w:val="36"/>
        </w:rPr>
        <w:t xml:space="preserve">Software Requirements</w:t>
      </w:r>
    </w:p>
    <w:p>
      <w:pPr>
        <w:spacing w:after="80" w:before="60"/>
      </w:pPr>
      <w:r>
        <w:t xml:space="preserve"/>
      </w:r>
    </w:p>
    <w:p>
      <w:pPr>
        <w:spacing w:after="100" w:before="100"/>
        <w:jc w:val="both"/>
      </w:pPr>
      <w:r>
        <w:rPr>
          <w:rFonts w:ascii="Arial" w:cs="Arial" w:eastAsia="Arial" w:hAnsi="Arial"/>
          <w:color w:val="1A1A1A"/>
          <w:sz w:val="22"/>
          <w:szCs w:val="22"/>
        </w:rPr>
        <w:t xml:space="preserve">The Chatbot for College Enquiries system requires a well-defined software stack to ensure reliable, scalable, secure, and high-performance operation. The following software components are organized by category:</w:t>
      </w:r>
    </w:p>
    <w:p>
      <w:pPr>
        <w:spacing w:after="40" w:before="40"/>
      </w:pPr>
      <w:r>
        <w:t xml:space="preserve"/>
      </w:r>
    </w:p>
    <w:p>
      <w:pPr>
        <w:pBdr>
          <w:bottom w:val="single" w:color="2E75B6" w:sz="6" w:space="1"/>
        </w:pBdr>
        <w:spacing w:after="120" w:before="240"/>
      </w:pPr>
      <w:r>
        <w:rPr>
          <w:rFonts w:ascii="Arial" w:cs="Arial" w:eastAsia="Arial" w:hAnsi="Arial"/>
          <w:b/>
          <w:bCs/>
          <w:color w:val="1F4E79"/>
          <w:sz w:val="28"/>
          <w:szCs w:val="28"/>
        </w:rPr>
        <w:t xml:space="preserve">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9"/>
                <w:szCs w:val="19"/>
              </w:rPr>
              <w:t xml:space="preserve">Version</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HTML5</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Latest</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Structure and layout of chat interface</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CSS3 / Bootstrap 5</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5.x</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Responsive styling and UI design</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JavaScript (ES6+)</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ES2022+</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Interactive frontend logic and API calls</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React.js (Optional)</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18.x</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Component-based UI for dynamic chat interface</w:t>
            </w:r>
          </w:p>
        </w:tc>
      </w:tr>
    </w:tbl>
    <w:p>
      <w:pPr>
        <w:spacing w:after="40" w:before="60"/>
      </w:pPr>
      <w:r>
        <w:t xml:space="preserve"/>
      </w:r>
    </w:p>
    <w:p>
      <w:pPr>
        <w:pBdr>
          <w:bottom w:val="single" w:color="2E75B6" w:sz="6" w:space="1"/>
        </w:pBdr>
        <w:spacing w:after="120" w:before="240"/>
      </w:pPr>
      <w:r>
        <w:rPr>
          <w:rFonts w:ascii="Arial" w:cs="Arial" w:eastAsia="Arial" w:hAnsi="Arial"/>
          <w:b/>
          <w:bCs/>
          <w:color w:val="1F4E79"/>
          <w:sz w:val="28"/>
          <w:szCs w:val="28"/>
        </w:rPr>
        <w:t xml:space="preserve">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9"/>
                <w:szCs w:val="19"/>
              </w:rPr>
              <w:t xml:space="preserve">Technology</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9"/>
                <w:szCs w:val="19"/>
              </w:rPr>
              <w:t xml:space="preserve">Version</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Python</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3.10+</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Primary backend language for NLP and ML processing</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Flask / Django</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Latest</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Web framework for RESTful API development</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Node.js (Alternative)</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18.x</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JavaScript-based backend runtime</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Express.js</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4.x</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Web server framework for Node.js backend</w:t>
            </w:r>
          </w:p>
        </w:tc>
      </w:tr>
    </w:tbl>
    <w:p>
      <w:pPr>
        <w:spacing w:after="40" w:before="60"/>
      </w:pPr>
      <w:r>
        <w:t xml:space="preserve"/>
      </w:r>
    </w:p>
    <w:p>
      <w:pPr>
        <w:pBdr>
          <w:bottom w:val="single" w:color="2E75B6" w:sz="6" w:space="1"/>
        </w:pBdr>
        <w:spacing w:after="120" w:before="240"/>
      </w:pPr>
      <w:r>
        <w:rPr>
          <w:rFonts w:ascii="Arial" w:cs="Arial" w:eastAsia="Arial" w:hAnsi="Arial"/>
          <w:b/>
          <w:bCs/>
          <w:color w:val="1F4E79"/>
          <w:sz w:val="28"/>
          <w:szCs w:val="28"/>
        </w:rPr>
        <w:t xml:space="preserve">AI / NLP Libraries &amp;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9"/>
                <w:szCs w:val="19"/>
              </w:rPr>
              <w:t xml:space="preserve">Tool / Library</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9"/>
                <w:szCs w:val="19"/>
              </w:rPr>
              <w:t xml:space="preserve">Category</w:t>
            </w:r>
          </w:p>
        </w:tc>
        <w:tc>
          <w:tcPr>
            <w:tcW w:type="dxa" w:w="3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NLTK / spaCy</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NLP Library</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Tokenization, stemming, stop-word removal</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TensorFlow / PyTorch</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ML Framework</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Training intent classification models</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Dialogflow (Google)</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NLP Platform</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Pre-built NLP engine for chatbot development</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MySQL</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Relational DB</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Structured storage for courses, fees, policies</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MongoDB</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NoSQL DB</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Flexible document storage for knowledge base</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Git &amp; GitHub</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Version Control</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Source code management and collaboration</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VS Code / PyCharm</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IDE</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Development and debugging environment</w:t>
            </w:r>
          </w:p>
        </w:tc>
      </w:tr>
      <w:tr>
        <w:tc>
          <w:tcPr>
            <w:tcW w:type="dxa" w:w="30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Postman</w:t>
            </w:r>
          </w:p>
        </w:tc>
        <w:tc>
          <w:tcPr>
            <w:tcW w:type="dxa" w:w="25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API Testing</w:t>
            </w:r>
          </w:p>
        </w:tc>
        <w:tc>
          <w:tcPr>
            <w:tcW w:type="dxa" w:w="38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color w:val="1A1A1A"/>
                <w:sz w:val="19"/>
                <w:szCs w:val="19"/>
              </w:rPr>
              <w:t xml:space="preserve">Testing and validating RESTful API endpoints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jc w:val="right"/>
    </w:pPr>
    <w:r>
      <w:rPr>
        <w:rFonts w:ascii="Arial" w:cs="Arial" w:eastAsia="Arial" w:hAnsi="Arial"/>
        <w:i/>
        <w:iCs/>
        <w:color w:val="888888"/>
        <w:sz w:val="18"/>
        <w:szCs w:val="18"/>
      </w:rPr>
      <w:t xml:space="preserve">Chatbot for College Enquiries —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2026-05-01T14:52:05.142Z</dcterms:created>
  <dcterms:modified xsi:type="dcterms:W3CDTF">2026-05-01T14:52:05.143Z</dcterms:modified>
</cp:coreProperties>
</file>

<file path=docProps/custom.xml><?xml version="1.0" encoding="utf-8"?>
<Properties xmlns="http://schemas.openxmlformats.org/officeDocument/2006/custom-properties" xmlns:vt="http://schemas.openxmlformats.org/officeDocument/2006/docPropsVTypes"/>
</file>