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C1266" w14:textId="2E642C8A" w:rsidR="004B79B7" w:rsidRDefault="0039469F">
      <w:pPr>
        <w:rPr>
          <w:sz w:val="32"/>
          <w:szCs w:val="32"/>
          <w:lang w:val="en-US"/>
        </w:rPr>
      </w:pPr>
      <w:r w:rsidRPr="0039469F">
        <w:rPr>
          <w:sz w:val="32"/>
          <w:szCs w:val="32"/>
          <w:lang w:val="en-US"/>
        </w:rPr>
        <w:t>Raga Ranjini R (19001198)</w:t>
      </w:r>
    </w:p>
    <w:p w14:paraId="540D83F9" w14:textId="2D2A0FCD" w:rsidR="0039469F" w:rsidRPr="0039469F" w:rsidRDefault="00394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3031EC7" wp14:editId="2CB517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82FD343" wp14:editId="1237231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36C1372" wp14:editId="4D9F0A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625E4A5" wp14:editId="4836A2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E863C88" wp14:editId="00C5188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288A5D6C" wp14:editId="3EC0401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4D684E7" wp14:editId="7BE9FC1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A2165C4" wp14:editId="4652D7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1ACF354" wp14:editId="25343B8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B591" w14:textId="77777777" w:rsidR="0039469F" w:rsidRPr="0039469F" w:rsidRDefault="0039469F">
      <w:pPr>
        <w:rPr>
          <w:lang w:val="en-US"/>
        </w:rPr>
      </w:pPr>
    </w:p>
    <w:sectPr w:rsidR="0039469F" w:rsidRPr="00394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69F"/>
    <w:rsid w:val="00044E65"/>
    <w:rsid w:val="0039469F"/>
    <w:rsid w:val="004B79B7"/>
    <w:rsid w:val="0054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B9287"/>
  <w15:chartTrackingRefBased/>
  <w15:docId w15:val="{B1964100-E143-40F2-B2B2-552835F7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1</cp:revision>
  <dcterms:created xsi:type="dcterms:W3CDTF">2023-04-26T16:52:00Z</dcterms:created>
  <dcterms:modified xsi:type="dcterms:W3CDTF">2023-04-26T16:55:00Z</dcterms:modified>
</cp:coreProperties>
</file>