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E5E73E" w14:textId="77777777" w:rsidR="00A5699D" w:rsidRPr="00A5699D" w:rsidRDefault="00A5699D" w:rsidP="00A56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56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DR.-ING. RAGAAD ALTARAWNEH</w:t>
      </w:r>
    </w:p>
    <w:p w14:paraId="0AE503FA" w14:textId="77777777" w:rsidR="00A5699D" w:rsidRPr="00A5699D" w:rsidRDefault="00A5699D" w:rsidP="00A5699D">
      <w:p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Performance Visualization Architect | Senior AI Systems Scientist</w:t>
      </w:r>
      <w:r w:rsidRPr="00A5699D">
        <w:rPr>
          <w:rFonts w:ascii="Times New Roman" w:hAnsi="Times New Roman" w:cs="Times New Roman"/>
          <w:lang w:eastAsia="en-GB"/>
        </w:rPr>
        <w:t xml:space="preserve"> Fremont, CA | Ragaad@sedrah.ai | (971) 770-</w:t>
      </w:r>
      <w:r>
        <w:rPr>
          <w:rFonts w:ascii="Times New Roman" w:hAnsi="Times New Roman" w:cs="Times New Roman"/>
          <w:lang w:eastAsia="en-GB"/>
        </w:rPr>
        <w:t>8525 |</w:t>
      </w:r>
    </w:p>
    <w:p w14:paraId="0ED6481E" w14:textId="77777777" w:rsidR="00A5699D" w:rsidRPr="00A5699D" w:rsidRDefault="00A5699D" w:rsidP="00A56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5699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PROFESSIONAL SUMMARY</w:t>
      </w:r>
    </w:p>
    <w:p w14:paraId="4D996683" w14:textId="651FFD86" w:rsidR="00A5699D" w:rsidRPr="00A5699D" w:rsidRDefault="00A5699D" w:rsidP="00A5699D">
      <w:p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lang w:eastAsia="en-GB"/>
        </w:rPr>
        <w:t xml:space="preserve">Senior Systems Architect and Data Storyteller with 10+ years of experience transforming complex </w:t>
      </w:r>
      <w:r w:rsidRPr="00A5699D">
        <w:rPr>
          <w:rFonts w:ascii="Times New Roman" w:hAnsi="Times New Roman" w:cs="Times New Roman"/>
          <w:b/>
          <w:bCs/>
          <w:lang w:eastAsia="en-GB"/>
        </w:rPr>
        <w:t xml:space="preserve">AI </w:t>
      </w:r>
      <w:r w:rsidR="00BB5CA1">
        <w:rPr>
          <w:rFonts w:ascii="Times New Roman" w:hAnsi="Times New Roman" w:cs="Times New Roman"/>
          <w:b/>
          <w:bCs/>
          <w:lang w:eastAsia="en-GB"/>
        </w:rPr>
        <w:t xml:space="preserve">distributed </w:t>
      </w:r>
      <w:r w:rsidRPr="00A5699D">
        <w:rPr>
          <w:rFonts w:ascii="Times New Roman" w:hAnsi="Times New Roman" w:cs="Times New Roman"/>
          <w:b/>
          <w:bCs/>
          <w:lang w:eastAsia="en-GB"/>
        </w:rPr>
        <w:t>system performance data</w:t>
      </w:r>
      <w:r w:rsidRPr="00A5699D">
        <w:rPr>
          <w:rFonts w:ascii="Times New Roman" w:hAnsi="Times New Roman" w:cs="Times New Roman"/>
          <w:lang w:eastAsia="en-GB"/>
        </w:rPr>
        <w:t xml:space="preserve"> into actionable visual insights. Expert in building high-performance visualization platforms that reveal bottlenecks in </w:t>
      </w:r>
      <w:r>
        <w:rPr>
          <w:rFonts w:ascii="Times New Roman" w:hAnsi="Times New Roman" w:cs="Times New Roman"/>
          <w:b/>
          <w:bCs/>
          <w:lang w:eastAsia="en-GB"/>
        </w:rPr>
        <w:t xml:space="preserve">large-scale GPU/CPU </w:t>
      </w:r>
      <w:r w:rsidRPr="00A5699D">
        <w:rPr>
          <w:rFonts w:ascii="Times New Roman" w:hAnsi="Times New Roman" w:cs="Times New Roman"/>
          <w:b/>
          <w:bCs/>
          <w:lang w:eastAsia="en-GB"/>
        </w:rPr>
        <w:t>clusters</w:t>
      </w:r>
      <w:r w:rsidRPr="00A5699D">
        <w:rPr>
          <w:rFonts w:ascii="Times New Roman" w:hAnsi="Times New Roman" w:cs="Times New Roman"/>
          <w:lang w:eastAsia="en-GB"/>
        </w:rPr>
        <w:t xml:space="preserve">, </w:t>
      </w:r>
      <w:r w:rsidRPr="00A5699D">
        <w:rPr>
          <w:rFonts w:ascii="Times New Roman" w:hAnsi="Times New Roman" w:cs="Times New Roman"/>
          <w:b/>
          <w:bCs/>
          <w:lang w:eastAsia="en-GB"/>
        </w:rPr>
        <w:t>distributed</w:t>
      </w:r>
      <w:r w:rsidRPr="00A5699D">
        <w:rPr>
          <w:rFonts w:ascii="Times New Roman" w:hAnsi="Times New Roman" w:cs="Times New Roman"/>
          <w:lang w:eastAsia="en-GB"/>
        </w:rPr>
        <w:t xml:space="preserve"> ML workloads, and SW/HW interfaces. Proven track record at </w:t>
      </w:r>
      <w:r w:rsidRPr="00A5699D">
        <w:rPr>
          <w:rFonts w:ascii="Times New Roman" w:hAnsi="Times New Roman" w:cs="Times New Roman"/>
          <w:b/>
          <w:bCs/>
          <w:lang w:eastAsia="en-GB"/>
        </w:rPr>
        <w:t>Intel Labs</w:t>
      </w:r>
      <w:r w:rsidRPr="00A5699D">
        <w:rPr>
          <w:rFonts w:ascii="Times New Roman" w:hAnsi="Times New Roman" w:cs="Times New Roman"/>
          <w:lang w:eastAsia="en-GB"/>
        </w:rPr>
        <w:t xml:space="preserve"> of architecting visual data management </w:t>
      </w:r>
      <w:bookmarkStart w:id="0" w:name="_GoBack"/>
      <w:bookmarkEnd w:id="0"/>
      <w:r w:rsidRPr="00A5699D">
        <w:rPr>
          <w:rFonts w:ascii="Times New Roman" w:hAnsi="Times New Roman" w:cs="Times New Roman"/>
          <w:lang w:eastAsia="en-GB"/>
        </w:rPr>
        <w:t xml:space="preserve">systems that optimize workload efficiency by </w:t>
      </w:r>
      <w:r w:rsidRPr="00A5699D">
        <w:rPr>
          <w:rFonts w:ascii="Times New Roman" w:hAnsi="Times New Roman" w:cs="Times New Roman"/>
          <w:b/>
          <w:bCs/>
          <w:lang w:eastAsia="en-GB"/>
        </w:rPr>
        <w:t>10x</w:t>
      </w:r>
      <w:r w:rsidRPr="00A5699D">
        <w:rPr>
          <w:rFonts w:ascii="Times New Roman" w:hAnsi="Times New Roman" w:cs="Times New Roman"/>
          <w:lang w:eastAsia="en-GB"/>
        </w:rPr>
        <w:t>. Combines deep engineering insight (C++/Python) with design thinking to drive innovation in technical UI/UX and automated analytics pipelines.</w:t>
      </w:r>
    </w:p>
    <w:p w14:paraId="10FE9199" w14:textId="77777777" w:rsidR="00A5699D" w:rsidRPr="00A5699D" w:rsidRDefault="00A5699D" w:rsidP="00A56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5699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 EXPERTISE</w:t>
      </w:r>
    </w:p>
    <w:p w14:paraId="1124648A" w14:textId="77777777" w:rsidR="00A5699D" w:rsidRDefault="00A5699D" w:rsidP="00A5699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Data Storytelling &amp; Visualization:</w:t>
      </w:r>
      <w:r w:rsidRPr="00A5699D">
        <w:rPr>
          <w:rFonts w:ascii="Times New Roman" w:hAnsi="Times New Roman" w:cs="Times New Roman"/>
          <w:lang w:eastAsia="en-GB"/>
        </w:rPr>
        <w:t xml:space="preserve"> Interactive Dashboards, High-Dimensional Data Mapping, Visual Analytics for Deep Learning.</w:t>
      </w:r>
    </w:p>
    <w:p w14:paraId="1C1AFEF8" w14:textId="77777777" w:rsidR="00342C6C" w:rsidRPr="00342C6C" w:rsidRDefault="00342C6C" w:rsidP="00342C6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 w:rsidRPr="00342C6C">
        <w:rPr>
          <w:rFonts w:ascii="Times New Roman" w:eastAsia="Times New Roman" w:hAnsi="Times New Roman" w:cs="Times New Roman"/>
          <w:b/>
          <w:bCs/>
          <w:lang w:eastAsia="en-GB"/>
        </w:rPr>
        <w:t>Specialized Data Visualization:</w:t>
      </w:r>
      <w:r w:rsidRPr="00342C6C">
        <w:rPr>
          <w:rFonts w:ascii="Times New Roman" w:eastAsia="Times New Roman" w:hAnsi="Times New Roman" w:cs="Times New Roman"/>
          <w:lang w:eastAsia="en-GB"/>
        </w:rPr>
        <w:t xml:space="preserve"> PhD-level expertise in Interactive Visual Support, High-Dimensional Data Mapping, and Perception-based UI/UX.</w:t>
      </w:r>
    </w:p>
    <w:p w14:paraId="3C31C053" w14:textId="4EF7A15B" w:rsidR="00A5699D" w:rsidRPr="00342C6C" w:rsidRDefault="00A5699D" w:rsidP="00342C6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342C6C">
        <w:rPr>
          <w:rFonts w:ascii="Times New Roman" w:hAnsi="Times New Roman" w:cs="Times New Roman"/>
          <w:b/>
          <w:bCs/>
          <w:lang w:eastAsia="en-GB"/>
        </w:rPr>
        <w:t>Performance Engineering:</w:t>
      </w:r>
      <w:r w:rsidR="00342C6C">
        <w:rPr>
          <w:rFonts w:ascii="Times New Roman" w:hAnsi="Times New Roman" w:cs="Times New Roman"/>
          <w:lang w:eastAsia="en-GB"/>
        </w:rPr>
        <w:t xml:space="preserve"> C</w:t>
      </w:r>
      <w:r w:rsidRPr="00342C6C">
        <w:rPr>
          <w:rFonts w:ascii="Times New Roman" w:hAnsi="Times New Roman" w:cs="Times New Roman"/>
          <w:lang w:eastAsia="en-GB"/>
        </w:rPr>
        <w:t>PU Utilization Profiling, Distributed System Bottleneck Analysis, Low-Latency Inference Optimization.</w:t>
      </w:r>
    </w:p>
    <w:p w14:paraId="5BAC00D9" w14:textId="77777777" w:rsidR="00A5699D" w:rsidRPr="00A5699D" w:rsidRDefault="00A5699D" w:rsidP="00A5699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Full-Stack Development:</w:t>
      </w:r>
      <w:r w:rsidRPr="00A5699D">
        <w:rPr>
          <w:rFonts w:ascii="Times New Roman" w:hAnsi="Times New Roman" w:cs="Times New Roman"/>
          <w:lang w:eastAsia="en-GB"/>
        </w:rPr>
        <w:t xml:space="preserve"> Python (Data Libraries), C++, SQL, Bash Scripting, Docker, Kafka, AWS.</w:t>
      </w:r>
    </w:p>
    <w:p w14:paraId="70A976B8" w14:textId="77777777" w:rsidR="00A5699D" w:rsidRPr="00A5699D" w:rsidRDefault="00A5699D" w:rsidP="00A5699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System Architecture:</w:t>
      </w:r>
      <w:r w:rsidRPr="00A5699D">
        <w:rPr>
          <w:rFonts w:ascii="Times New Roman" w:hAnsi="Times New Roman" w:cs="Times New Roman"/>
          <w:lang w:eastAsia="en-GB"/>
        </w:rPr>
        <w:t xml:space="preserve"> Cloud-Scale Server Frameworks, Automated Analytics Pipelines, API Gateway Design.</w:t>
      </w:r>
    </w:p>
    <w:p w14:paraId="303C74A5" w14:textId="77777777" w:rsidR="00A5699D" w:rsidRPr="00A5699D" w:rsidRDefault="00A5699D" w:rsidP="00A56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5699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PROFESSIONAL EXPERIENCE</w:t>
      </w:r>
    </w:p>
    <w:p w14:paraId="1A53A4E7" w14:textId="77777777" w:rsidR="00A5699D" w:rsidRPr="00A5699D" w:rsidRDefault="00A5699D" w:rsidP="00A5699D">
      <w:p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proofErr w:type="spellStart"/>
      <w:r w:rsidRPr="00A5699D">
        <w:rPr>
          <w:rFonts w:ascii="Times New Roman" w:hAnsi="Times New Roman" w:cs="Times New Roman"/>
          <w:b/>
          <w:bCs/>
          <w:lang w:eastAsia="en-GB"/>
        </w:rPr>
        <w:t>Sedra</w:t>
      </w:r>
      <w:r>
        <w:rPr>
          <w:rFonts w:ascii="Times New Roman" w:hAnsi="Times New Roman" w:cs="Times New Roman"/>
          <w:b/>
          <w:bCs/>
          <w:lang w:eastAsia="en-GB"/>
        </w:rPr>
        <w:t>h</w:t>
      </w:r>
      <w:proofErr w:type="spellEnd"/>
      <w:r w:rsidRPr="00A5699D">
        <w:rPr>
          <w:rFonts w:ascii="Times New Roman" w:hAnsi="Times New Roman" w:cs="Times New Roman"/>
          <w:b/>
          <w:bCs/>
          <w:lang w:eastAsia="en-GB"/>
        </w:rPr>
        <w:t xml:space="preserve"> AI Solutions | Founder &amp; CEO</w:t>
      </w:r>
      <w:r w:rsidRPr="00A5699D">
        <w:rPr>
          <w:rFonts w:ascii="Times New Roman" w:hAnsi="Times New Roman" w:cs="Times New Roman"/>
          <w:lang w:eastAsia="en-GB"/>
        </w:rPr>
        <w:t xml:space="preserve"> | </w:t>
      </w:r>
      <w:r w:rsidRPr="00A5699D">
        <w:rPr>
          <w:rFonts w:ascii="Times New Roman" w:hAnsi="Times New Roman" w:cs="Times New Roman"/>
          <w:b/>
          <w:bCs/>
          <w:lang w:eastAsia="en-GB"/>
        </w:rPr>
        <w:t>2024 – Present</w:t>
      </w:r>
    </w:p>
    <w:p w14:paraId="15E9E5EC" w14:textId="77777777" w:rsidR="00A5699D" w:rsidRPr="00A5699D" w:rsidRDefault="00A5699D" w:rsidP="00A5699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AI Performance Visualization:</w:t>
      </w:r>
      <w:r w:rsidRPr="00A5699D">
        <w:rPr>
          <w:rFonts w:ascii="Times New Roman" w:hAnsi="Times New Roman" w:cs="Times New Roman"/>
          <w:lang w:eastAsia="en-GB"/>
        </w:rPr>
        <w:t xml:space="preserve"> Architected a "Voice-to-Verse" multimodal exploration engine, designing custom visual interfaces to map complex semantic audio search patterns.</w:t>
      </w:r>
    </w:p>
    <w:p w14:paraId="49264475" w14:textId="77777777" w:rsidR="00A5699D" w:rsidRPr="00A5699D" w:rsidRDefault="00A5699D" w:rsidP="00A5699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Data Storytelling:</w:t>
      </w:r>
      <w:r w:rsidRPr="00A5699D">
        <w:rPr>
          <w:rFonts w:ascii="Times New Roman" w:hAnsi="Times New Roman" w:cs="Times New Roman"/>
          <w:lang w:eastAsia="en-GB"/>
        </w:rPr>
        <w:t xml:space="preserve"> Built interactive R&amp;D pipelines for Multimodal AI Agents, translating high-dimensional profiling data into intuitive dashboards for scholarly and technical users.</w:t>
      </w:r>
    </w:p>
    <w:p w14:paraId="5C1D1F68" w14:textId="77777777" w:rsidR="00A5699D" w:rsidRPr="00A5699D" w:rsidRDefault="00A5699D" w:rsidP="00A5699D">
      <w:p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Intel Labs | Systems Research Scientist / Architect</w:t>
      </w:r>
      <w:r w:rsidRPr="00A5699D">
        <w:rPr>
          <w:rFonts w:ascii="Times New Roman" w:hAnsi="Times New Roman" w:cs="Times New Roman"/>
          <w:lang w:eastAsia="en-GB"/>
        </w:rPr>
        <w:t xml:space="preserve"> | </w:t>
      </w:r>
      <w:r w:rsidRPr="00A5699D">
        <w:rPr>
          <w:rFonts w:ascii="Times New Roman" w:hAnsi="Times New Roman" w:cs="Times New Roman"/>
          <w:b/>
          <w:bCs/>
          <w:lang w:eastAsia="en-GB"/>
        </w:rPr>
        <w:t>2017 – 2024</w:t>
      </w:r>
    </w:p>
    <w:p w14:paraId="644ACFFE" w14:textId="7965B5D3" w:rsidR="00A5699D" w:rsidRPr="00A5699D" w:rsidRDefault="00A5699D" w:rsidP="00A5699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Visual System Performance:</w:t>
      </w:r>
      <w:r w:rsidRPr="00A5699D">
        <w:rPr>
          <w:rFonts w:ascii="Times New Roman" w:hAnsi="Times New Roman" w:cs="Times New Roman"/>
          <w:lang w:eastAsia="en-GB"/>
        </w:rPr>
        <w:t xml:space="preserve"> Led the design of </w:t>
      </w:r>
      <w:r w:rsidRPr="00A5699D">
        <w:rPr>
          <w:rFonts w:ascii="Times New Roman" w:hAnsi="Times New Roman" w:cs="Times New Roman"/>
          <w:b/>
          <w:bCs/>
          <w:lang w:eastAsia="en-GB"/>
        </w:rPr>
        <w:t>VDMS</w:t>
      </w:r>
      <w:r w:rsidRPr="00A5699D">
        <w:rPr>
          <w:rFonts w:ascii="Times New Roman" w:hAnsi="Times New Roman" w:cs="Times New Roman"/>
          <w:lang w:eastAsia="en-GB"/>
        </w:rPr>
        <w:t xml:space="preserve">, a distributed Visual Data Management System; transformed complex storage-compute interaction data into optimization strategies that achieved </w:t>
      </w:r>
      <w:r w:rsidRPr="00A5699D">
        <w:rPr>
          <w:rFonts w:ascii="Times New Roman" w:hAnsi="Times New Roman" w:cs="Times New Roman"/>
          <w:b/>
          <w:bCs/>
          <w:lang w:eastAsia="en-GB"/>
        </w:rPr>
        <w:t>10x efficiency gains</w:t>
      </w:r>
      <w:r w:rsidRPr="00A5699D">
        <w:rPr>
          <w:rFonts w:ascii="Times New Roman" w:hAnsi="Times New Roman" w:cs="Times New Roman"/>
          <w:lang w:eastAsia="en-GB"/>
        </w:rPr>
        <w:t>.</w:t>
      </w:r>
    </w:p>
    <w:p w14:paraId="251A1CBD" w14:textId="77777777" w:rsidR="00A5699D" w:rsidRPr="00A5699D" w:rsidRDefault="00A5699D" w:rsidP="00A5699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GPU Cluster Analytics:</w:t>
      </w:r>
      <w:r w:rsidRPr="00A5699D">
        <w:rPr>
          <w:rFonts w:ascii="Times New Roman" w:hAnsi="Times New Roman" w:cs="Times New Roman"/>
          <w:lang w:eastAsia="en-GB"/>
        </w:rPr>
        <w:t xml:space="preserve"> Collaborated with </w:t>
      </w:r>
      <w:r w:rsidRPr="00A5699D">
        <w:rPr>
          <w:rFonts w:ascii="Times New Roman" w:hAnsi="Times New Roman" w:cs="Times New Roman"/>
          <w:b/>
          <w:bCs/>
          <w:lang w:eastAsia="en-GB"/>
        </w:rPr>
        <w:t>Stanford and CMU</w:t>
      </w:r>
      <w:r w:rsidRPr="00A5699D">
        <w:rPr>
          <w:rFonts w:ascii="Times New Roman" w:hAnsi="Times New Roman" w:cs="Times New Roman"/>
          <w:lang w:eastAsia="en-GB"/>
        </w:rPr>
        <w:t xml:space="preserve"> to deploy </w:t>
      </w:r>
      <w:r w:rsidRPr="00A5699D">
        <w:rPr>
          <w:rFonts w:ascii="Times New Roman" w:hAnsi="Times New Roman" w:cs="Times New Roman"/>
          <w:b/>
          <w:bCs/>
          <w:lang w:eastAsia="en-GB"/>
        </w:rPr>
        <w:t>Scanner</w:t>
      </w:r>
      <w:r w:rsidRPr="00A5699D">
        <w:rPr>
          <w:rFonts w:ascii="Times New Roman" w:hAnsi="Times New Roman" w:cs="Times New Roman"/>
          <w:lang w:eastAsia="en-GB"/>
        </w:rPr>
        <w:t xml:space="preserve"> and </w:t>
      </w:r>
      <w:r w:rsidRPr="00A5699D">
        <w:rPr>
          <w:rFonts w:ascii="Times New Roman" w:hAnsi="Times New Roman" w:cs="Times New Roman"/>
          <w:b/>
          <w:bCs/>
          <w:lang w:eastAsia="en-GB"/>
        </w:rPr>
        <w:t>SAF</w:t>
      </w:r>
      <w:r w:rsidRPr="00A5699D">
        <w:rPr>
          <w:rFonts w:ascii="Times New Roman" w:hAnsi="Times New Roman" w:cs="Times New Roman"/>
          <w:lang w:eastAsia="en-GB"/>
        </w:rPr>
        <w:t>, building automated pipelines to visualize system-level performance patterns in cloud-scale video analytics.</w:t>
      </w:r>
    </w:p>
    <w:p w14:paraId="75CD53DA" w14:textId="77777777" w:rsidR="00A5699D" w:rsidRPr="00A5699D" w:rsidRDefault="00A5699D" w:rsidP="00A5699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lastRenderedPageBreak/>
        <w:t>Visual Tool Development:</w:t>
      </w:r>
      <w:r w:rsidRPr="00A5699D">
        <w:rPr>
          <w:rFonts w:ascii="Times New Roman" w:hAnsi="Times New Roman" w:cs="Times New Roman"/>
          <w:lang w:eastAsia="en-GB"/>
        </w:rPr>
        <w:t xml:space="preserve"> Engineered polished UI/UX frameworks for monitoring multimodal AI pipelines, allowing researchers to identify real-time inference bottlenecks across edge-to-cloud infrastructure.</w:t>
      </w:r>
    </w:p>
    <w:p w14:paraId="6116C030" w14:textId="77777777" w:rsidR="00A5699D" w:rsidRPr="00A5699D" w:rsidRDefault="00A5699D" w:rsidP="00A5699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Data-Driven Decision Making:</w:t>
      </w:r>
      <w:r w:rsidRPr="00A5699D">
        <w:rPr>
          <w:rFonts w:ascii="Times New Roman" w:hAnsi="Times New Roman" w:cs="Times New Roman"/>
          <w:lang w:eastAsia="en-GB"/>
        </w:rPr>
        <w:t xml:space="preserve"> Authored 30+ peer-reviewed papers at top-tier venues (IEEE, USENIX), distilling sophisticated numerical data into clear narratives that influenced the global hardware roadmap.</w:t>
      </w:r>
    </w:p>
    <w:p w14:paraId="40D7E427" w14:textId="77777777" w:rsidR="00A5699D" w:rsidRPr="00A5699D" w:rsidRDefault="00A5699D" w:rsidP="00A5699D">
      <w:p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San Francisco State University | Lecturer &amp; Research Supervisor</w:t>
      </w:r>
      <w:r w:rsidRPr="00A5699D">
        <w:rPr>
          <w:rFonts w:ascii="Times New Roman" w:hAnsi="Times New Roman" w:cs="Times New Roman"/>
          <w:lang w:eastAsia="en-GB"/>
        </w:rPr>
        <w:t xml:space="preserve"> | </w:t>
      </w:r>
      <w:r w:rsidRPr="00A5699D">
        <w:rPr>
          <w:rFonts w:ascii="Times New Roman" w:hAnsi="Times New Roman" w:cs="Times New Roman"/>
          <w:b/>
          <w:bCs/>
          <w:lang w:eastAsia="en-GB"/>
        </w:rPr>
        <w:t>2017 – 2024</w:t>
      </w:r>
    </w:p>
    <w:p w14:paraId="35588988" w14:textId="77777777" w:rsidR="00A5699D" w:rsidRPr="00A5699D" w:rsidRDefault="00A5699D" w:rsidP="00A5699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Visualization Leadership:</w:t>
      </w:r>
      <w:r w:rsidRPr="00A5699D">
        <w:rPr>
          <w:rFonts w:ascii="Times New Roman" w:hAnsi="Times New Roman" w:cs="Times New Roman"/>
          <w:lang w:eastAsia="en-GB"/>
        </w:rPr>
        <w:t xml:space="preserve"> Developed and taught advanced curricula in </w:t>
      </w:r>
      <w:r w:rsidRPr="00A5699D">
        <w:rPr>
          <w:rFonts w:ascii="Times New Roman" w:hAnsi="Times New Roman" w:cs="Times New Roman"/>
          <w:b/>
          <w:bCs/>
          <w:lang w:eastAsia="en-GB"/>
        </w:rPr>
        <w:t>Data Visualization and AI Ethics</w:t>
      </w:r>
      <w:r w:rsidRPr="00A5699D">
        <w:rPr>
          <w:rFonts w:ascii="Times New Roman" w:hAnsi="Times New Roman" w:cs="Times New Roman"/>
          <w:lang w:eastAsia="en-GB"/>
        </w:rPr>
        <w:t>, focusing on how to interpret complex profiling data for diverse technical audiences.</w:t>
      </w:r>
    </w:p>
    <w:p w14:paraId="20A0E653" w14:textId="77777777" w:rsidR="00A5699D" w:rsidRPr="00A5699D" w:rsidRDefault="00A5699D" w:rsidP="00A5699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Mentorship:</w:t>
      </w:r>
      <w:r w:rsidRPr="00A5699D">
        <w:rPr>
          <w:rFonts w:ascii="Times New Roman" w:hAnsi="Times New Roman" w:cs="Times New Roman"/>
          <w:lang w:eastAsia="en-GB"/>
        </w:rPr>
        <w:t xml:space="preserve"> Directed graduate theses on </w:t>
      </w:r>
      <w:r w:rsidRPr="00A5699D">
        <w:rPr>
          <w:rFonts w:ascii="Times New Roman" w:hAnsi="Times New Roman" w:cs="Times New Roman"/>
          <w:b/>
          <w:bCs/>
          <w:lang w:eastAsia="en-GB"/>
        </w:rPr>
        <w:t>LLM integration and ML analytics</w:t>
      </w:r>
      <w:r w:rsidRPr="00A5699D">
        <w:rPr>
          <w:rFonts w:ascii="Times New Roman" w:hAnsi="Times New Roman" w:cs="Times New Roman"/>
          <w:lang w:eastAsia="en-GB"/>
        </w:rPr>
        <w:t>, establishing visualization guidelines to reveal system patterns in large-scale language models.</w:t>
      </w:r>
    </w:p>
    <w:p w14:paraId="57B0AF4E" w14:textId="77777777" w:rsidR="00A5699D" w:rsidRPr="00A5699D" w:rsidRDefault="00A5699D" w:rsidP="00A5699D">
      <w:p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Mutah University | Assistant Professor</w:t>
      </w:r>
      <w:r w:rsidRPr="00A5699D">
        <w:rPr>
          <w:rFonts w:ascii="Times New Roman" w:hAnsi="Times New Roman" w:cs="Times New Roman"/>
          <w:lang w:eastAsia="en-GB"/>
        </w:rPr>
        <w:t xml:space="preserve"> | </w:t>
      </w:r>
      <w:r w:rsidRPr="00A5699D">
        <w:rPr>
          <w:rFonts w:ascii="Times New Roman" w:hAnsi="Times New Roman" w:cs="Times New Roman"/>
          <w:b/>
          <w:bCs/>
          <w:lang w:eastAsia="en-GB"/>
        </w:rPr>
        <w:t>2015 – 2021</w:t>
      </w:r>
    </w:p>
    <w:p w14:paraId="3042232C" w14:textId="77777777" w:rsidR="00A5699D" w:rsidRPr="00A5699D" w:rsidRDefault="00A5699D" w:rsidP="00A5699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Architectural Visualization:</w:t>
      </w:r>
      <w:r w:rsidRPr="00A5699D">
        <w:rPr>
          <w:rFonts w:ascii="Times New Roman" w:hAnsi="Times New Roman" w:cs="Times New Roman"/>
          <w:lang w:eastAsia="en-GB"/>
        </w:rPr>
        <w:t xml:space="preserve"> Taught Computer Graphics and AI, emphasizing the visual storytelling of how software decisions impact low-level hardware performance.</w:t>
      </w:r>
    </w:p>
    <w:p w14:paraId="744C0EAC" w14:textId="77777777" w:rsidR="00A5699D" w:rsidRPr="00A5699D" w:rsidRDefault="00A5699D" w:rsidP="00A56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5699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SELECTED TECHNICAL PROJECTS</w:t>
      </w:r>
    </w:p>
    <w:p w14:paraId="24DBC576" w14:textId="77777777" w:rsidR="00A5699D" w:rsidRPr="00A5699D" w:rsidRDefault="00A5699D" w:rsidP="00A5699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Scanner (Intel Labs + Stanford):</w:t>
      </w:r>
      <w:r w:rsidRPr="00A5699D">
        <w:rPr>
          <w:rFonts w:ascii="Times New Roman" w:hAnsi="Times New Roman" w:cs="Times New Roman"/>
          <w:lang w:eastAsia="en-GB"/>
        </w:rPr>
        <w:t xml:space="preserve"> Built a large-scale video analytics framework focused on high-throughput processing and visual performance tracking.</w:t>
      </w:r>
    </w:p>
    <w:p w14:paraId="1E3305C7" w14:textId="77777777" w:rsidR="00A5699D" w:rsidRPr="00A5699D" w:rsidRDefault="00A5699D" w:rsidP="00A5699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SAF (Intel Labs + CMU):</w:t>
      </w:r>
      <w:r w:rsidRPr="00A5699D">
        <w:rPr>
          <w:rFonts w:ascii="Times New Roman" w:hAnsi="Times New Roman" w:cs="Times New Roman"/>
          <w:lang w:eastAsia="en-GB"/>
        </w:rPr>
        <w:t xml:space="preserve"> Architected an edge-cloud streaming system with a focus on visualizing low-latency inference bottlenecks in distributed environments.</w:t>
      </w:r>
    </w:p>
    <w:p w14:paraId="267168D4" w14:textId="77777777" w:rsidR="00A5699D" w:rsidRPr="00A5699D" w:rsidRDefault="00A5699D" w:rsidP="00A56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5699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EDUCATION</w:t>
      </w:r>
    </w:p>
    <w:p w14:paraId="67CF5612" w14:textId="77777777" w:rsidR="00A5699D" w:rsidRPr="00A5699D" w:rsidRDefault="00A5699D" w:rsidP="00A5699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Ph.D. in Computer Engineering</w:t>
      </w:r>
      <w:r w:rsidRPr="00A5699D">
        <w:rPr>
          <w:rFonts w:ascii="Times New Roman" w:hAnsi="Times New Roman" w:cs="Times New Roman"/>
          <w:lang w:eastAsia="en-GB"/>
        </w:rPr>
        <w:t xml:space="preserve"> | RPTU Kaiserslautern-Landau, Germany</w:t>
      </w:r>
    </w:p>
    <w:p w14:paraId="1825CE34" w14:textId="77777777" w:rsidR="00A5699D" w:rsidRPr="00A5699D" w:rsidRDefault="00A5699D" w:rsidP="00A5699D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i/>
          <w:iCs/>
          <w:lang w:eastAsia="en-GB"/>
        </w:rPr>
        <w:t>Thesis: Interactive Visual Support for Understanding Embedded Systems</w:t>
      </w:r>
      <w:r w:rsidRPr="00A5699D">
        <w:rPr>
          <w:rFonts w:ascii="Times New Roman" w:hAnsi="Times New Roman" w:cs="Times New Roman"/>
          <w:lang w:eastAsia="en-GB"/>
        </w:rPr>
        <w:t xml:space="preserve"> (Directly applies to system-level performance storytelling).</w:t>
      </w:r>
    </w:p>
    <w:p w14:paraId="7D645650" w14:textId="77777777" w:rsidR="00A5699D" w:rsidRPr="00A5699D" w:rsidRDefault="00A5699D" w:rsidP="00A5699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M.S. in Computer Science</w:t>
      </w:r>
      <w:r w:rsidRPr="00A5699D">
        <w:rPr>
          <w:rFonts w:ascii="Times New Roman" w:hAnsi="Times New Roman" w:cs="Times New Roman"/>
          <w:lang w:eastAsia="en-GB"/>
        </w:rPr>
        <w:t xml:space="preserve"> | Jordan University</w:t>
      </w:r>
    </w:p>
    <w:p w14:paraId="0D502876" w14:textId="77777777" w:rsidR="00A5699D" w:rsidRPr="00A5699D" w:rsidRDefault="00A5699D" w:rsidP="00A5699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lang w:eastAsia="en-GB"/>
        </w:rPr>
      </w:pPr>
      <w:r w:rsidRPr="00A5699D">
        <w:rPr>
          <w:rFonts w:ascii="Times New Roman" w:hAnsi="Times New Roman" w:cs="Times New Roman"/>
          <w:b/>
          <w:bCs/>
          <w:lang w:eastAsia="en-GB"/>
        </w:rPr>
        <w:t>B.S. in Computer Science</w:t>
      </w:r>
      <w:r w:rsidRPr="00A5699D">
        <w:rPr>
          <w:rFonts w:ascii="Times New Roman" w:hAnsi="Times New Roman" w:cs="Times New Roman"/>
          <w:lang w:eastAsia="en-GB"/>
        </w:rPr>
        <w:t xml:space="preserve"> | Mutah University</w:t>
      </w:r>
    </w:p>
    <w:p w14:paraId="572CF1D6" w14:textId="77777777" w:rsidR="00E75DDF" w:rsidRDefault="009C4495"/>
    <w:sectPr w:rsidR="00E75DDF" w:rsidSect="008B6CD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615ADE"/>
    <w:multiLevelType w:val="multilevel"/>
    <w:tmpl w:val="8ACE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DD5EF0"/>
    <w:multiLevelType w:val="multilevel"/>
    <w:tmpl w:val="E0BA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5F3383"/>
    <w:multiLevelType w:val="multilevel"/>
    <w:tmpl w:val="D98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2F3609"/>
    <w:multiLevelType w:val="multilevel"/>
    <w:tmpl w:val="89FC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2C0626"/>
    <w:multiLevelType w:val="multilevel"/>
    <w:tmpl w:val="390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2763B"/>
    <w:multiLevelType w:val="multilevel"/>
    <w:tmpl w:val="2F8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770006"/>
    <w:multiLevelType w:val="multilevel"/>
    <w:tmpl w:val="34CE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99D"/>
    <w:rsid w:val="00342C6C"/>
    <w:rsid w:val="008B6CD7"/>
    <w:rsid w:val="009C4495"/>
    <w:rsid w:val="00A54533"/>
    <w:rsid w:val="00A5699D"/>
    <w:rsid w:val="00BB5CA1"/>
    <w:rsid w:val="00E4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CA24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699D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5699D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99D"/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5699D"/>
    <w:rPr>
      <w:rFonts w:ascii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5699D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42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8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592</Words>
  <Characters>3381</Characters>
  <Application>Microsoft Macintosh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DR.-ING. RAGAAD ALTARAWNEH</vt:lpstr>
      <vt:lpstr>        PROFESSIONAL SUMMARY</vt:lpstr>
      <vt:lpstr>        CORE EXPERTISE</vt:lpstr>
      <vt:lpstr>        PROFESSIONAL EXPERIENCE</vt:lpstr>
      <vt:lpstr>        SELECTED TECHNICAL PROJECTS</vt:lpstr>
      <vt:lpstr>        EDUCATION</vt:lpstr>
    </vt:vector>
  </TitlesOfParts>
  <Company>University of Kaiserslautern</Company>
  <LinksUpToDate>false</LinksUpToDate>
  <CharactersWithSpaces>3966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Ragaad Altarawneh</dc:creator>
  <cp:keywords/>
  <dc:description/>
  <cp:lastModifiedBy>Ragaad Altarawneh</cp:lastModifiedBy>
  <cp:revision>3</cp:revision>
  <cp:lastPrinted>2026-02-25T04:24:00Z</cp:lastPrinted>
  <dcterms:created xsi:type="dcterms:W3CDTF">2026-02-25T04:24:00Z</dcterms:created>
  <dcterms:modified xsi:type="dcterms:W3CDTF">2026-02-25T22:26:00Z</dcterms:modified>
</cp:coreProperties>
</file>