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0893D" w14:textId="77777777" w:rsidR="002B301C" w:rsidRPr="002B301C" w:rsidRDefault="002B301C" w:rsidP="002B301C">
      <w:pPr>
        <w:shd w:val="clear" w:color="auto" w:fill="FFFFFF"/>
        <w:spacing w:after="240" w:line="275" w:lineRule="atLeast"/>
        <w:rPr>
          <w:rFonts w:ascii="Lucida Grande" w:hAnsi="Lucida Grande" w:cs="Lucida Grande"/>
          <w:color w:val="444444"/>
          <w:sz w:val="20"/>
          <w:szCs w:val="20"/>
        </w:rPr>
      </w:pPr>
      <w:proofErr w:type="gramStart"/>
      <w:r w:rsidRPr="002B301C">
        <w:rPr>
          <w:rFonts w:ascii="Lucida Grande" w:hAnsi="Lucida Grande" w:cs="Lucida Grande"/>
          <w:color w:val="444444"/>
          <w:sz w:val="20"/>
          <w:szCs w:val="20"/>
        </w:rPr>
        <w:t>security</w:t>
      </w:r>
      <w:proofErr w:type="gramEnd"/>
      <w:r w:rsidRPr="002B301C">
        <w:rPr>
          <w:rFonts w:ascii="Lucida Grande" w:hAnsi="Lucida Grande" w:cs="Lucida Grande"/>
          <w:color w:val="444444"/>
          <w:sz w:val="20"/>
          <w:szCs w:val="20"/>
        </w:rPr>
        <w:t xml:space="preserve"> policies in the use of online social networks and instant messaging.</w:t>
      </w:r>
    </w:p>
    <w:p w14:paraId="02CD8E67" w14:textId="77777777" w:rsidR="002B301C" w:rsidRPr="002B301C" w:rsidRDefault="002B301C" w:rsidP="002B301C">
      <w:pPr>
        <w:rPr>
          <w:rFonts w:ascii="Times" w:eastAsia="Times New Roman" w:hAnsi="Times" w:cs="Times New Roman"/>
          <w:sz w:val="20"/>
          <w:szCs w:val="20"/>
        </w:rPr>
      </w:pPr>
    </w:p>
    <w:p w14:paraId="22DCC376" w14:textId="77777777" w:rsidR="007B1BF6" w:rsidRDefault="002B301C">
      <w:hyperlink r:id="rId5" w:history="1">
        <w:r w:rsidRPr="00C673EF">
          <w:rPr>
            <w:rStyle w:val="Hyperlink"/>
          </w:rPr>
          <w:t>https://www.sans.org/reading-room/whitepapers/policyissues/reducing-risks-social-media-organization-33749</w:t>
        </w:r>
      </w:hyperlink>
    </w:p>
    <w:p w14:paraId="0A4348A2" w14:textId="77777777" w:rsidR="002B301C" w:rsidRDefault="002B301C"/>
    <w:p w14:paraId="52463343" w14:textId="77777777" w:rsidR="002B301C" w:rsidRDefault="002B301C">
      <w:hyperlink r:id="rId6" w:history="1">
        <w:r w:rsidRPr="00C673EF">
          <w:rPr>
            <w:rStyle w:val="Hyperlink"/>
          </w:rPr>
          <w:t>http://www.itmanagerdaily.com/password-policy-template/</w:t>
        </w:r>
      </w:hyperlink>
    </w:p>
    <w:p w14:paraId="6A2964F5" w14:textId="77777777" w:rsidR="002B301C" w:rsidRDefault="002B301C"/>
    <w:p w14:paraId="5113001E" w14:textId="77777777" w:rsidR="002B301C" w:rsidRDefault="002B301C">
      <w:hyperlink r:id="rId7" w:history="1">
        <w:r w:rsidRPr="00C673EF">
          <w:rPr>
            <w:rStyle w:val="Hyperlink"/>
          </w:rPr>
          <w:t>http://www.itmanagerdaily.com/cloud-computing-policy-template/</w:t>
        </w:r>
      </w:hyperlink>
    </w:p>
    <w:p w14:paraId="60F85510" w14:textId="77777777" w:rsidR="002B301C" w:rsidRDefault="002B301C"/>
    <w:p w14:paraId="31E442AC" w14:textId="77777777" w:rsidR="002B301C" w:rsidRDefault="002B301C">
      <w:hyperlink r:id="rId8" w:history="1">
        <w:r w:rsidRPr="00C673EF">
          <w:rPr>
            <w:rStyle w:val="Hyperlink"/>
          </w:rPr>
          <w:t>http://www.itmanagerdaily.com/social-networking-policy-template/</w:t>
        </w:r>
      </w:hyperlink>
    </w:p>
    <w:p w14:paraId="1CDE7DA1" w14:textId="77777777" w:rsidR="002B301C" w:rsidRDefault="002B301C"/>
    <w:p w14:paraId="1E86455C" w14:textId="77777777" w:rsidR="002B301C" w:rsidRDefault="002B301C">
      <w:hyperlink r:id="rId9" w:history="1">
        <w:r w:rsidRPr="00C673EF">
          <w:rPr>
            <w:rStyle w:val="Hyperlink"/>
          </w:rPr>
          <w:t>http://uthscsa.edu/hop2000/5.8.4.pdf</w:t>
        </w:r>
      </w:hyperlink>
    </w:p>
    <w:p w14:paraId="201F92EC" w14:textId="77777777" w:rsidR="002B301C" w:rsidRDefault="002B301C"/>
    <w:p w14:paraId="7654198F" w14:textId="77777777" w:rsidR="002B301C" w:rsidRDefault="002B301C">
      <w:hyperlink r:id="rId10" w:history="1">
        <w:r w:rsidRPr="00C673EF">
          <w:rPr>
            <w:rStyle w:val="Hyperlink"/>
          </w:rPr>
          <w:t>http://eits.uga.edu/access_and_security/infosec/pols_regs/policies/passwords/</w:t>
        </w:r>
      </w:hyperlink>
    </w:p>
    <w:p w14:paraId="13657B23" w14:textId="77777777" w:rsidR="002B301C" w:rsidRDefault="002B301C"/>
    <w:p w14:paraId="3731AEAE" w14:textId="77777777" w:rsidR="002B301C" w:rsidRDefault="002B301C">
      <w:hyperlink r:id="rId11" w:history="1">
        <w:r w:rsidRPr="00C673EF">
          <w:rPr>
            <w:rStyle w:val="Hyperlink"/>
          </w:rPr>
          <w:t>https://www.sans.edu/student-files/projects/password-policy-updated.pdf</w:t>
        </w:r>
      </w:hyperlink>
    </w:p>
    <w:p w14:paraId="08070F33" w14:textId="77777777" w:rsidR="002B301C" w:rsidRDefault="002B301C"/>
    <w:p w14:paraId="11DEBDAB" w14:textId="77777777" w:rsidR="002B301C" w:rsidRDefault="002B301C"/>
    <w:p w14:paraId="291F0E0F" w14:textId="77777777" w:rsidR="001A289A" w:rsidRDefault="001A289A">
      <w:hyperlink r:id="rId12" w:history="1">
        <w:r>
          <w:rPr>
            <w:rFonts w:ascii="Helvetica Neue" w:hAnsi="Helvetica Neue" w:cs="Helvetica Neue"/>
            <w:color w:val="0000E9"/>
            <w:u w:val="single" w:color="0000E9"/>
          </w:rPr>
          <w:t>http://www.aia-aerospace.org/assets/report_social.pdf</w:t>
        </w:r>
      </w:hyperlink>
      <w:bookmarkStart w:id="0" w:name="_GoBack"/>
      <w:bookmarkEnd w:id="0"/>
    </w:p>
    <w:sectPr w:rsidR="001A289A" w:rsidSect="00360F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01C"/>
    <w:rsid w:val="001A289A"/>
    <w:rsid w:val="002B301C"/>
    <w:rsid w:val="00360F88"/>
    <w:rsid w:val="007B1BF6"/>
    <w:rsid w:val="00ED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E336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B301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B301C"/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30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B301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B301C"/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30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ans.edu/student-files/projects/password-policy-updated.pdf" TargetMode="External"/><Relationship Id="rId12" Type="http://schemas.openxmlformats.org/officeDocument/2006/relationships/hyperlink" Target="http://www.aia-aerospace.org/assets/report_social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ans.org/reading-room/whitepapers/policyissues/reducing-risks-social-media-organization-33749" TargetMode="External"/><Relationship Id="rId6" Type="http://schemas.openxmlformats.org/officeDocument/2006/relationships/hyperlink" Target="http://www.itmanagerdaily.com/password-policy-template/" TargetMode="External"/><Relationship Id="rId7" Type="http://schemas.openxmlformats.org/officeDocument/2006/relationships/hyperlink" Target="http://www.itmanagerdaily.com/cloud-computing-policy-template/" TargetMode="External"/><Relationship Id="rId8" Type="http://schemas.openxmlformats.org/officeDocument/2006/relationships/hyperlink" Target="http://www.itmanagerdaily.com/social-networking-policy-template/" TargetMode="External"/><Relationship Id="rId9" Type="http://schemas.openxmlformats.org/officeDocument/2006/relationships/hyperlink" Target="http://uthscsa.edu/hop2000/5.8.4.pdf" TargetMode="External"/><Relationship Id="rId10" Type="http://schemas.openxmlformats.org/officeDocument/2006/relationships/hyperlink" Target="http://eits.uga.edu/access_and_security/infosec/pols_regs/policies/passwo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1086</Characters>
  <Application>Microsoft Macintosh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Ragaprabha Chinnaswamy</dc:creator>
  <cp:keywords/>
  <dc:description/>
  <cp:lastModifiedBy>Ragaprabha Chinnaswamy</cp:lastModifiedBy>
  <cp:revision>2</cp:revision>
  <dcterms:created xsi:type="dcterms:W3CDTF">2016-02-25T22:37:00Z</dcterms:created>
  <dcterms:modified xsi:type="dcterms:W3CDTF">2016-02-28T04:05:00Z</dcterms:modified>
</cp:coreProperties>
</file>